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1B5A95" w:rsidRPr="001B5A9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355"/>
            </w:tblGrid>
            <w:tr w:rsidR="001B5A95" w:rsidRPr="001B5A95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center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b/>
                      <w:bCs/>
                      <w:sz w:val="28"/>
                      <w:szCs w:val="28"/>
                      <w:lang w:eastAsia="ru-RU"/>
                    </w:rPr>
                    <w:t xml:space="preserve">Выдержки </w:t>
                  </w:r>
                  <w:proofErr w:type="gramStart"/>
                  <w:r w:rsidRPr="001B5A95">
                    <w:rPr>
                      <w:rFonts w:eastAsia="Times New Roman" w:cstheme="minorHAnsi"/>
                      <w:b/>
                      <w:bCs/>
                      <w:sz w:val="28"/>
                      <w:szCs w:val="28"/>
                      <w:lang w:eastAsia="ru-RU"/>
                    </w:rPr>
                    <w:t>из</w:t>
                  </w:r>
                  <w:proofErr w:type="gramEnd"/>
                  <w:r w:rsidRPr="001B5A95">
                    <w:rPr>
                      <w:rFonts w:eastAsia="Times New Roman" w:cstheme="minorHAnsi"/>
                      <w:b/>
                      <w:bCs/>
                      <w:sz w:val="28"/>
                      <w:szCs w:val="28"/>
                      <w:lang w:eastAsia="ru-RU"/>
                    </w:rPr>
                    <w:t>: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b/>
                      <w:bCs/>
                      <w:sz w:val="28"/>
                      <w:szCs w:val="28"/>
                      <w:lang w:eastAsia="ru-RU"/>
                    </w:rPr>
                    <w:t>Федеральный закон N 195-ФЗ от 10.12.1995 (ред. от 23.07.2008) "Об основах социального обслуживания населения в Российской Федерации" (принят ГД ФС РФ 15.11.1995)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b/>
                      <w:bCs/>
                      <w:sz w:val="28"/>
                      <w:szCs w:val="28"/>
                      <w:lang w:eastAsia="ru-RU"/>
                    </w:rPr>
                    <w:t>Статья 3. Основные понятия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В настоящем Федеральном законе применяются следующие основные понятия: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1) социальные службы - предприятия и учреждения независимо от форм собственности, предоставляющие социальные услуги, а также граждане, занимающиеся предпринимательской деятельностью по социальному обслуживанию населения без образования юридического лица;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2) клиент социальной службы - гражданин, находящийся в трудной жизненной ситуации, которому в связи с этим предоставляются социальные услуги;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3) социальные услуги - действия по оказанию отдельным категориям граждан в соответствии с законодательством Российской Федерации, клиенту социальной службы помощи, предусмотренной настоящим Федеральным законом;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(в ред. Федерального закона от 22.08.2004 N 122-ФЗ)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 xml:space="preserve">4) трудная жизненная ситуация - ситуация, объективно нарушающая жизнедеятельность гражданина (инвалидность, неспособность к самообслуживанию в связи с преклонным возрастом, болезнью, сиротство, безнадзорность, </w:t>
                  </w:r>
                  <w:proofErr w:type="spellStart"/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малообеспеченность</w:t>
                  </w:r>
                  <w:proofErr w:type="spellEnd"/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, безработица, отсутствие определенного места жительства, конфликты и жестокое обращение в семье, одиночество и тому подобное), которую он не может преодолеть самостоятельно.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i/>
                      <w:iCs/>
                      <w:sz w:val="28"/>
                      <w:szCs w:val="28"/>
                      <w:lang w:eastAsia="ru-RU"/>
                    </w:rPr>
                    <w:t>(ст. 3, Федеральный закон от 10.12.1995 N 195-ФЗ (ред. от 23.07.2008) "Об основах социального обслуживания населения в Российской Федерации" (принят ГД ФС РФ 15.11.1995))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b/>
                      <w:bCs/>
                      <w:sz w:val="28"/>
                      <w:szCs w:val="28"/>
                      <w:lang w:eastAsia="ru-RU"/>
                    </w:rPr>
                    <w:t>Федеральный закон от 24.07.1998 N 124-ФЗ (ред. от 17.12.2009) "Об основных гарантиях прав ребенка в Российской Федерации" (принят ГД ФС РФ 03.07.1998)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b/>
                      <w:bCs/>
                      <w:sz w:val="28"/>
                      <w:szCs w:val="28"/>
                      <w:lang w:eastAsia="ru-RU"/>
                    </w:rPr>
                    <w:lastRenderedPageBreak/>
                    <w:t>Статья 1. Понятия, используемые в настоящем Федеральном законе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Для целей настоящего Федерального закона используются следующие понятия: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ребенок - лицо до достижения им возраста 18 лет (совершеннолетия);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proofErr w:type="gramStart"/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дети, находящиеся в трудной жизненной ситуации, - дети, оставшиеся без попечения родителей; дети-инвалиды; дети с ограниченными возможностями здоровья, то есть имеющие недостатки в физическом и (или) психическом развитии; дети - жертвы вооруженных и межнациональных конфликтов, экологических и техногенных катастроф, стихийных бедствий; дети из семей беженцев и вынужденных переселенцев; дети, оказавшиеся в экстремальных условиях;</w:t>
                  </w:r>
                  <w:proofErr w:type="gramEnd"/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 xml:space="preserve"> дети - жертвы насилия; дети, отбывающие наказание в виде лишения свободы в воспитательных колониях; дети, находящиеся в специальных учебно-воспитательных учреждениях; дети, проживающие в малоимущих семьях; дети с отклонениями в поведении; дети,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семьи;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(в ред. Федерального закона от 30.06.2007 N 120-ФЗ)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социальная адаптация ребенка - процесс активного приспособления ребенка, находящегося в трудной жизненной ситуации, к принятым в обществе правилам и нормам поведения, а также процесс преодоления последствий психологической или моральной травмы;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социальная реабилитация ребенка - мероприятия по восстановлению утраченных ребенком социальных связей и функций, восполнению среды жизнеобеспечения, усилению заботы о нем;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proofErr w:type="gramStart"/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социальные службы для детей - организации независимо от организационно-правовых форм и форм собственности, осуществляющие мероприятия по социальному обслуживанию детей (социальной поддержке, оказанию социально-бытовых, медико-социальных, психолого-педагогических, правовых услуг и материальной помощи, организации обеспечения отдыха и оздоровления, социальной реабилитации детей, находящихся в трудной жизненной ситуации, обеспечению занятости таких детей по достижении ими трудоспособного возраста), а также граждане, осуществляющие без образования юридического лица предпринимательскую</w:t>
                  </w:r>
                  <w:proofErr w:type="gramEnd"/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 xml:space="preserve"> деятельность по социальному обслуживанию населения, в том числе детей;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lastRenderedPageBreak/>
                    <w:t>(в ред. Федерального закона от 21.12.2004 N 170-ФЗ)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proofErr w:type="gramStart"/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социальная инфраструктура для детей - система объектов (зданий, строений, сооружений), необходимых для жизнеобеспечения детей, а также организаций независимо от организационно-правовых форм и форм собственности, которые оказывают социальные услуги населению, в том числе детям, и деятельность которых осуществляется в целях обеспечения полноценной жизни, охраны здоровья, образования, воспитания, отдыха и оздоровления, развития детей, удовлетворения их общественных потребностей;</w:t>
                  </w:r>
                  <w:proofErr w:type="gramEnd"/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(в ред. Федерального закона от 21.12.2004 N 170-ФЗ)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proofErr w:type="gramStart"/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отдых детей и их оздоровление - совокупность мероприятий, обеспечивающих развитие творческого потенциала детей, охрану и укрепление их здоровья, профилактику заболеваний у детей, занятие их физической культурой, спортом и туризмом, формирование у детей навыков здорового образа жизни, соблюдение ими режима питания и жизнедеятельности в благоприятной окружающей среде при выполнении санитарно-гигиенических и санитарно-эпидемиологических требований;</w:t>
                  </w:r>
                  <w:proofErr w:type="gramEnd"/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(абзац введен Федеральным законом от 21.12.2004 N 170-ФЗ)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proofErr w:type="gramStart"/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организации отдыха детей и их оздоровления - детские оздоровительные лагеря (загородные оздоровительные лагеря, лагеря дневного пребывания и другие), специализированные (профильные) лагеря (спортивно-оздоровительные лагеря, оборонно-спортивные лагеря, туристические лагеря, лагеря труда и отдыха, эколого-биологические лагеря, технические лагеря, краеведческие и другие лагеря), оздоровительные центры, базы и комплексы, иные организации независимо от организационно-правовых форм и форм собственности, основная деятельность которых направлена на реализацию услуг по</w:t>
                  </w:r>
                  <w:proofErr w:type="gramEnd"/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 xml:space="preserve"> обеспечению отдыха детей и их оздоровления;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(абзац введен Федеральным законом от 21.12.2004 N 170-ФЗ)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ночное время - время с 22 до 6 часов местного времени.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(абзац введен Федеральным законом от 28.04.2009 N 71-ФЗ)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b/>
                      <w:bCs/>
                      <w:sz w:val="28"/>
                      <w:szCs w:val="28"/>
                      <w:lang w:eastAsia="ru-RU"/>
                    </w:rPr>
                    <w:t>Федеральный закон от 24.11.1995 N 181-ФЗ (ред. от 09.12.2010) "О социальной защите инвалидов в Российской Федерации" (принят ГД ФС РФ 20.07.1995)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b/>
                      <w:bCs/>
                      <w:sz w:val="28"/>
                      <w:szCs w:val="28"/>
                      <w:lang w:eastAsia="ru-RU"/>
                    </w:rPr>
                    <w:lastRenderedPageBreak/>
                    <w:t>РЕАБИЛИТАЦИЯ ИНВАЛИДОВ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b/>
                      <w:bCs/>
                      <w:sz w:val="28"/>
                      <w:szCs w:val="28"/>
                      <w:lang w:eastAsia="ru-RU"/>
                    </w:rPr>
                    <w:t>Статья 9. Понятие реабилитации инвалидов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(в ред. Федерального закона от 23.10.2003 N 132-ФЗ)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Реабилитация инвалидов - система и процесс полного или частичного восстановления способностей инвалидов к бытовой, общественной и профессиональной деятельности. Реабилитация инвалидов направлена на устранение или возможно более полную компенсацию ограничений жизнедеятельности, вызванных нарушением здоровья со стойким расстройством функций организма, в целях социальной адаптации инвалидов, достижения ими материальной независимости и их интеграции в общество.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Основные направления реабилитации инвалидов включают в себя: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 xml:space="preserve">восстановительные медицинские мероприятия, реконструктивную хирургию, протезирование и </w:t>
                  </w:r>
                  <w:proofErr w:type="spellStart"/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ортезирование</w:t>
                  </w:r>
                  <w:proofErr w:type="spellEnd"/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, санаторно-курортное лечение;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профессиональную ориентацию, обучение и образование, содействие в трудоустройстве, производственную адаптацию;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 xml:space="preserve">социально-средовую, социально-педагогическую, социально-психологическую и </w:t>
                  </w:r>
                  <w:proofErr w:type="spellStart"/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социокультурную</w:t>
                  </w:r>
                  <w:proofErr w:type="spellEnd"/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 xml:space="preserve"> реабилитацию, социально-бытовую адаптацию;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физкультурно-оздоровительные мероприятия, спорт.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Реализация основных направлений реабилитации инвалидов предусматривает использование инвалидами технических средств реабилитации, создание необходимых условий для беспрепятственного доступа инвалидов к объектам инженерной, транспортной, социальной инфраструктур и пользования средствами транспорта, связи и информации, а также обеспечение инвалидов и членов их семей информацией по вопросам реабилитации инвалидов.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(в ред. Федерального закона от 22.08.2004 N 122-ФЗ)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i/>
                      <w:iCs/>
                      <w:sz w:val="28"/>
                      <w:szCs w:val="28"/>
                      <w:lang w:eastAsia="ru-RU"/>
                    </w:rPr>
                    <w:t>(ст. 9, Федеральный закон от 24.11.1995 N 181-ФЗ (ред. от 09.12.2010) "О социальной защите инвалидов в Российской Федерации" (принят ГД ФС РФ 20.07.1995))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b/>
                      <w:bCs/>
                      <w:sz w:val="28"/>
                      <w:szCs w:val="28"/>
                      <w:lang w:eastAsia="ru-RU"/>
                    </w:rPr>
                    <w:t xml:space="preserve">Статья 10. Федеральный перечень реабилитационных мероприятий, </w:t>
                  </w:r>
                  <w:r w:rsidRPr="001B5A95">
                    <w:rPr>
                      <w:rFonts w:eastAsia="Times New Roman" w:cstheme="minorHAnsi"/>
                      <w:b/>
                      <w:bCs/>
                      <w:sz w:val="28"/>
                      <w:szCs w:val="28"/>
                      <w:lang w:eastAsia="ru-RU"/>
                    </w:rPr>
                    <w:lastRenderedPageBreak/>
                    <w:t>технических средств реабилитации и услуг, предоставляемых инвалиду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(в ред. Федерального закона от 22.08.2004 N 122-ФЗ)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Государство гарантирует инвалидам проведение реабилитационных мероприятий, получение технических средств и услуг, предусмотренных федеральным перечнем реабилитационных мероприятий, технических средств реабилитации и услуг, предоставляемых инвалиду за счет средств федерального бюджета.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Федеральный перечень реабилитационных мероприятий, технических средств реабилитации и услуг, предоставляемых инвалиду, утверждается Правительством Российской Федерации.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b/>
                      <w:bCs/>
                      <w:sz w:val="28"/>
                      <w:szCs w:val="28"/>
                      <w:lang w:eastAsia="ru-RU"/>
                    </w:rPr>
                    <w:t>Статья 11. Индивидуальная программа реабилитации инвалида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 xml:space="preserve">Индивидуальная программа реабилитации инвалида - разработанный на основе решения уполномоченного органа, осуществляющего руководство федеральными учреждениями медико-социальной экспертизы, комплекс оптимальных для инвалида реабилитационных мероприятий, включающий в себя отдельные виды, формы, объемы, сроки и порядок реализации медицинских, профессиональных и других реабилитационных мер, направленных на восстановление, компенсацию нарушенных или утраченных функций организма, восстановление, компенсацию способностей инвалида к выполнению определенных видов </w:t>
                  </w:r>
                  <w:proofErr w:type="spellStart"/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деятельности</w:t>
                  </w:r>
                  <w:proofErr w:type="gramStart"/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.Г</w:t>
                  </w:r>
                  <w:proofErr w:type="gramEnd"/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лава</w:t>
                  </w:r>
                  <w:proofErr w:type="spellEnd"/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 xml:space="preserve"> III. 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(в ред. Федерального закона от 22.08.2004 N 122-ФЗ)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b/>
                      <w:bCs/>
                      <w:sz w:val="28"/>
                      <w:szCs w:val="28"/>
                      <w:lang w:eastAsia="ru-RU"/>
                    </w:rPr>
                    <w:t>Индивидуальная программа реабилитации инвалида является обязательной для исполнения соответствующими органами государственной власти, органами местного самоуправления, а также организациями независимо от организационно-правовых форм и форм собственности.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proofErr w:type="gramStart"/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Индивидуальная программа реабилитации инвалида содержит как реабилитационные мероприятия, предоставляемые инвалиду с освобождением от платы в соответствии с федеральным перечнем реабилитационных мероприятий, технических средств реабилитации и услуг, предоставляемых инвалиду, так и реабилитационные мероприятия, в оплате которых принимают участие сам инвалид либо другие лица или организации независимо от организационно-правовых форм и форм собственности.</w:t>
                  </w:r>
                  <w:proofErr w:type="gramEnd"/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lastRenderedPageBreak/>
                    <w:t>(в ред. Федерального закона от 22.08.2004 N 122-ФЗ)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Объем реабилитационных мероприятий, предусматриваемых индивидуальной программой реабилитации инвалида, не может быть меньше установленного федеральным перечнем реабилитационных мероприятий, технических средств реабилитации и услуг, предоставляемых инвалиду.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(в ред. Федерального закона от 22.08.2004 N 122-ФЗ)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 xml:space="preserve">Индивидуальная программа реабилитации имеет для инвалида рекомендательный характер, он вправе отказаться от того или иного вида, формы и объема реабилитационных мероприятий, а также от реализации программы в целом. Инвалид вправе самостоятельно решить вопрос об обеспечении себя конкретным техническим средством реабилитации или видом реабилитации, включая кресла-коляски, протезно-ортопедические изделия, печатные издания со специальным шрифтом, звукоусиливающую аппаратуру, сигнализаторы, видеоматериалы с субтитрами или </w:t>
                  </w:r>
                  <w:proofErr w:type="spellStart"/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сурдопереводом</w:t>
                  </w:r>
                  <w:proofErr w:type="spellEnd"/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, другими аналогичными средствами.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(в ред. Федеральных законов от 23.10.2003 N 132-ФЗ, от 22.08.2004 N 122-ФЗ)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proofErr w:type="gramStart"/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Инвалидам, которые в соответствии с данным Федеральным законом приобрели за собственный счет техническое средство реабилитации и (или) оплатили услугу до 1 февраля 2011 года, выплачивается компенсация в соответствии с Федеральным законом от 24.11.1995 N 181-ФЗ (ред. от 24.07.2009) независимо от даты обращения за этой компенсацией (Федеральный закон от 09.12.2010 N 351-ФЗ).</w:t>
                  </w:r>
                  <w:proofErr w:type="gramEnd"/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proofErr w:type="gramStart"/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Если предусмотренные индивидуальной программой реабилитации техническое средство реабилитации и (или) услуга не могут быть предоставлены инвалиду либо если инвалид приобрел соответствующее техническое средство реабилитации и (или) оплатил услугу за собственный счет, ему выплачивается компенсация в размере стоимости приобретенного технического средства реабилитации и (или) оказанной услуги, но не более стоимости соответствующего технического средства реабилитации и (или) услуги, предоставляемых в порядке, установленном</w:t>
                  </w:r>
                  <w:proofErr w:type="gramEnd"/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 xml:space="preserve"> частью четырнадцатой статьи 11.1 настоящего Федерального закона. Порядок выплаты такой компенсации, включая порядок определения ее размера и порядок информирования граждан о размере указанной компенсации, определяется федеральным органом исполнительной власти, осуществляющим выработку государственной политики и нормативно-правовое регулирование в сфере </w:t>
                  </w: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lastRenderedPageBreak/>
                    <w:t>здравоохранения и социального развития.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(</w:t>
                  </w:r>
                  <w:proofErr w:type="gramStart"/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ч</w:t>
                  </w:r>
                  <w:proofErr w:type="gramEnd"/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асть шестая в ред. Федерального закона от 09.12.2010 N 351-ФЗ)</w:t>
                  </w:r>
                </w:p>
                <w:p w:rsidR="001B5A95" w:rsidRPr="001B5A95" w:rsidRDefault="001B5A95" w:rsidP="001B5A95">
                  <w:pPr>
                    <w:spacing w:before="100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proofErr w:type="gramStart"/>
                  <w:r w:rsidRPr="001B5A95"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  <w:t>Отказ инвалида (или лица, представляющего его интересы) от индивидуальной программы реабилитации в целом или от реализации отдельных ее частей освобождает соответствующие органы государственной власти, органы местного самоуправления, а также организации независимо от организационно-правовых форм и форм собственности от ответственности за ее исполнение и не дает инвалиду права на получение компенсации в размере стоимости реабилитационных мероприятий, предоставляемых бесплатно.</w:t>
                  </w:r>
                  <w:proofErr w:type="gramEnd"/>
                </w:p>
                <w:p w:rsidR="001B5A95" w:rsidRPr="001B5A95" w:rsidRDefault="001B5A95" w:rsidP="001B5A95">
                  <w:pPr>
                    <w:spacing w:before="65512" w:beforeAutospacing="1" w:after="100" w:afterAutospacing="1" w:line="240" w:lineRule="auto"/>
                    <w:jc w:val="both"/>
                    <w:rPr>
                      <w:rFonts w:eastAsia="Times New Roman" w:cstheme="minorHAnsi"/>
                      <w:sz w:val="28"/>
                      <w:szCs w:val="28"/>
                      <w:lang w:eastAsia="ru-RU"/>
                    </w:rPr>
                  </w:pPr>
                  <w:r w:rsidRPr="001B5A95">
                    <w:rPr>
                      <w:rFonts w:eastAsia="Times New Roman" w:cstheme="minorHAnsi"/>
                      <w:i/>
                      <w:iCs/>
                      <w:sz w:val="28"/>
                      <w:szCs w:val="28"/>
                      <w:lang w:eastAsia="ru-RU"/>
                    </w:rPr>
                    <w:t>(ст. 11, Федеральный закон от 24.11.1995 N 181-ФЗ (ред. от 09.12.2010) "О социальной защите инвалидов в Российской Федерации" (принят ГД ФС РФ 20.07.1995))</w:t>
                  </w:r>
                </w:p>
              </w:tc>
            </w:tr>
          </w:tbl>
          <w:p w:rsidR="001B5A95" w:rsidRPr="001B5A95" w:rsidRDefault="001B5A95" w:rsidP="001B5A95">
            <w:pPr>
              <w:spacing w:after="0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ru-RU"/>
              </w:rPr>
            </w:pPr>
          </w:p>
        </w:tc>
      </w:tr>
      <w:tr w:rsidR="001B5A95" w:rsidRPr="001B5A95">
        <w:trPr>
          <w:trHeight w:val="855"/>
          <w:tblCellSpacing w:w="0" w:type="dxa"/>
          <w:jc w:val="center"/>
        </w:trPr>
        <w:tc>
          <w:tcPr>
            <w:tcW w:w="0" w:type="auto"/>
            <w:vAlign w:val="bottom"/>
            <w:hideMark/>
          </w:tcPr>
          <w:p w:rsidR="001B5A95" w:rsidRPr="001B5A95" w:rsidRDefault="001B5A95" w:rsidP="001B5A95">
            <w:pPr>
              <w:spacing w:after="0" w:line="240" w:lineRule="auto"/>
              <w:jc w:val="both"/>
              <w:rPr>
                <w:rFonts w:eastAsia="Times New Roman" w:cstheme="minorHAnsi"/>
                <w:sz w:val="28"/>
                <w:szCs w:val="28"/>
                <w:lang w:eastAsia="ru-RU"/>
              </w:rPr>
            </w:pPr>
          </w:p>
        </w:tc>
      </w:tr>
    </w:tbl>
    <w:p w:rsidR="003A3D09" w:rsidRPr="001B5A95" w:rsidRDefault="003A3D09" w:rsidP="001B5A95">
      <w:pPr>
        <w:jc w:val="both"/>
        <w:rPr>
          <w:rFonts w:cstheme="minorHAnsi"/>
          <w:sz w:val="28"/>
          <w:szCs w:val="28"/>
        </w:rPr>
      </w:pPr>
    </w:p>
    <w:sectPr w:rsidR="003A3D09" w:rsidRPr="001B5A95" w:rsidSect="003A3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B5A95"/>
    <w:rsid w:val="001B5A95"/>
    <w:rsid w:val="003A3D09"/>
    <w:rsid w:val="00E838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D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B5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B5A9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105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3698">
          <w:marLeft w:val="404"/>
          <w:marRight w:val="0"/>
          <w:marTop w:val="324"/>
          <w:marBottom w:val="8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582">
              <w:marLeft w:val="0"/>
              <w:marRight w:val="0"/>
              <w:marTop w:val="3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55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6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1880</Words>
  <Characters>10721</Characters>
  <Application>Microsoft Office Word</Application>
  <DocSecurity>0</DocSecurity>
  <Lines>89</Lines>
  <Paragraphs>25</Paragraphs>
  <ScaleCrop>false</ScaleCrop>
  <Company>SPecialiST RePack</Company>
  <LinksUpToDate>false</LinksUpToDate>
  <CharactersWithSpaces>12576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2018-01-31T07:04:00Z</dcterms:created>
  <dcterms:modified xsi:type="dcterms:W3CDTF">2018-01-31T07:06:00Z</dcterms:modified>
</cp:coreProperties>
</file>