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05F" w:rsidRPr="005D7D0E" w:rsidRDefault="00AD605F" w:rsidP="00AD605F">
      <w:pPr>
        <w:jc w:val="center"/>
        <w:rPr>
          <w:sz w:val="28"/>
          <w:szCs w:val="28"/>
        </w:rPr>
      </w:pPr>
      <w:r w:rsidRPr="005D7D0E">
        <w:rPr>
          <w:sz w:val="28"/>
          <w:szCs w:val="28"/>
        </w:rPr>
        <w:t>ГАУ</w:t>
      </w:r>
      <w:r w:rsidR="00414E2B">
        <w:rPr>
          <w:sz w:val="28"/>
          <w:szCs w:val="28"/>
        </w:rPr>
        <w:t>СО СО</w:t>
      </w:r>
      <w:r w:rsidRPr="005D7D0E">
        <w:rPr>
          <w:sz w:val="28"/>
          <w:szCs w:val="28"/>
        </w:rPr>
        <w:t xml:space="preserve">  «КЦСОН города Каменска Уральского»</w:t>
      </w:r>
    </w:p>
    <w:p w:rsidR="00AD605F" w:rsidRPr="005D7D0E" w:rsidRDefault="00AD605F" w:rsidP="00AD605F">
      <w:pPr>
        <w:jc w:val="center"/>
        <w:rPr>
          <w:b/>
          <w:sz w:val="72"/>
          <w:szCs w:val="72"/>
        </w:rPr>
      </w:pPr>
      <w:r w:rsidRPr="005D7D0E">
        <w:rPr>
          <w:b/>
          <w:sz w:val="72"/>
          <w:szCs w:val="72"/>
        </w:rPr>
        <w:t>Школа пожилого человека</w:t>
      </w:r>
    </w:p>
    <w:p w:rsidR="005D7D0E" w:rsidRDefault="00AD605F" w:rsidP="00AD605F">
      <w:pPr>
        <w:jc w:val="center"/>
        <w:rPr>
          <w:sz w:val="48"/>
          <w:szCs w:val="48"/>
        </w:rPr>
      </w:pPr>
      <w:r w:rsidRPr="005D7D0E">
        <w:rPr>
          <w:sz w:val="48"/>
          <w:szCs w:val="48"/>
        </w:rPr>
        <w:t>По направлению</w:t>
      </w:r>
      <w:r w:rsidR="005D7D0E">
        <w:rPr>
          <w:sz w:val="48"/>
          <w:szCs w:val="48"/>
        </w:rPr>
        <w:t>:</w:t>
      </w:r>
    </w:p>
    <w:p w:rsidR="00AD605F" w:rsidRPr="005D7D0E" w:rsidRDefault="00AD605F" w:rsidP="00AD605F">
      <w:pPr>
        <w:jc w:val="center"/>
        <w:rPr>
          <w:i/>
          <w:sz w:val="48"/>
          <w:szCs w:val="48"/>
        </w:rPr>
      </w:pPr>
      <w:r w:rsidRPr="005D7D0E">
        <w:rPr>
          <w:i/>
          <w:sz w:val="48"/>
          <w:szCs w:val="48"/>
        </w:rPr>
        <w:t xml:space="preserve"> «Обучение навыкам ухода»</w:t>
      </w:r>
    </w:p>
    <w:p w:rsidR="00AD605F" w:rsidRPr="005D7D0E" w:rsidRDefault="00AD605F" w:rsidP="00AD605F">
      <w:pPr>
        <w:jc w:val="center"/>
        <w:rPr>
          <w:i/>
          <w:sz w:val="48"/>
          <w:szCs w:val="48"/>
        </w:rPr>
      </w:pPr>
      <w:r w:rsidRPr="005D7D0E">
        <w:rPr>
          <w:sz w:val="48"/>
          <w:szCs w:val="48"/>
        </w:rPr>
        <w:t xml:space="preserve">Тема: </w:t>
      </w:r>
      <w:r w:rsidRPr="005D7D0E">
        <w:rPr>
          <w:i/>
          <w:sz w:val="48"/>
          <w:szCs w:val="48"/>
        </w:rPr>
        <w:t>«Витаминная кладовая – его величество кабачок. Целебные свойства и рецепты приготовления»</w:t>
      </w:r>
    </w:p>
    <w:p w:rsidR="00AD605F" w:rsidRPr="005D7D0E" w:rsidRDefault="00AD605F" w:rsidP="00AD605F">
      <w:pPr>
        <w:jc w:val="center"/>
        <w:rPr>
          <w:sz w:val="48"/>
          <w:szCs w:val="48"/>
        </w:rPr>
      </w:pPr>
      <w:r w:rsidRPr="005D7D0E">
        <w:rPr>
          <w:sz w:val="48"/>
          <w:szCs w:val="48"/>
        </w:rPr>
        <w:t>Руководитель:  специалист по социальной работе Окулова Галина Федоровна.</w:t>
      </w:r>
    </w:p>
    <w:p w:rsidR="004948BE" w:rsidRDefault="004948BE"/>
    <w:p w:rsidR="004948BE" w:rsidRDefault="006340CD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614680</wp:posOffset>
            </wp:positionH>
            <wp:positionV relativeFrom="margin">
              <wp:posOffset>5194935</wp:posOffset>
            </wp:positionV>
            <wp:extent cx="5024755" cy="3829050"/>
            <wp:effectExtent l="19050" t="0" r="4445" b="0"/>
            <wp:wrapSquare wrapText="bothSides"/>
            <wp:docPr id="11" name="Рисунок 10" descr="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_120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475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48BE">
        <w:br w:type="page"/>
      </w:r>
    </w:p>
    <w:p w:rsid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Латинское название кабачка </w:t>
      </w:r>
      <w:proofErr w:type="spellStart"/>
      <w:r w:rsidRPr="004948BE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>Cucurbita</w:t>
      </w:r>
      <w:proofErr w:type="spellEnd"/>
      <w:r w:rsidRPr="004948BE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 xml:space="preserve"> </w:t>
      </w:r>
      <w:proofErr w:type="spellStart"/>
      <w:r w:rsidRPr="004948BE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>pepo</w:t>
      </w:r>
      <w:proofErr w:type="spellEnd"/>
      <w:r w:rsidRPr="004948BE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 xml:space="preserve"> </w:t>
      </w:r>
      <w:proofErr w:type="spellStart"/>
      <w:r w:rsidRPr="004948BE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>var</w:t>
      </w:r>
      <w:proofErr w:type="spellEnd"/>
      <w:r w:rsidRPr="004948BE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 xml:space="preserve">. </w:t>
      </w:r>
      <w:proofErr w:type="spellStart"/>
      <w:r w:rsidRPr="004948BE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>giromontina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По научной классификации кабачок относят к царству растений, отделу покрытосеменных, классу двудольных, порядку </w:t>
      </w:r>
      <w:proofErr w:type="spell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тыквоцветных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семейству тыквенных, роду тыквы, виду тыква обыкновенная, подвиду кабачок. </w:t>
      </w:r>
    </w:p>
    <w:p w:rsidR="00595EBF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5EB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Кабачок</w:t>
      </w: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один из ближайших родственников огурца. Эти растения очень похожи по внешнему виду, имеют сходные по питательности и вкусу плоды. Даже цветы у них почти одинаковые, только у кабачков – больше. </w:t>
      </w:r>
    </w:p>
    <w:p w:rsidR="004948BE" w:rsidRPr="00595EBF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Кабачок - одна из древнейших в мире огородных культур. Относится к семейству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тыквенных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Pr="00595EB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 xml:space="preserve">кабачки родом с Американского континента. </w:t>
      </w:r>
    </w:p>
    <w:p w:rsid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Археологические раскопки доказывают, что там их выращивали еще в 3000 году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до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н.э.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Кабачки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входили в тройку самых популярных овощей (наряду с кукурузой и фасолью), разводимых коренными жителями Америки - индейцами. В Старый Свет, Европу, кабачки попали довольно поздно, лишь в эпоху Великих географических открытий. Приняли их там, не сказать, чтобы очень радушно. К примеру, слова "кабачок" и сленговое "</w:t>
      </w:r>
      <w:proofErr w:type="spell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дурачок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". А еще "кабачком" в некоторых языках почему-то называют небольшие питейные заведения. Непонятно, чего все так невзлюбили этот овощ, который, кстати, в выращивании довольно неприхотлив и нетребователен. Одна лишь Италия по достоинству оценила "заморский фрукт", перекрестила его в "</w:t>
      </w:r>
      <w:proofErr w:type="spell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zucchina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" и определила ему весьма важное место в национальной кулинарии. </w:t>
      </w:r>
    </w:p>
    <w:p w:rsid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4948BE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81915</wp:posOffset>
            </wp:positionH>
            <wp:positionV relativeFrom="margin">
              <wp:posOffset>5128260</wp:posOffset>
            </wp:positionV>
            <wp:extent cx="5518150" cy="3486150"/>
            <wp:effectExtent l="19050" t="0" r="6350" b="0"/>
            <wp:wrapSquare wrapText="bothSides"/>
            <wp:docPr id="3" name="Рисунок 2" descr="51223c38138ffcb0f65f8f5672d3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223c38138ffcb0f65f8f5672d31247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Однако есть ещё одна версия появления кабачков – вернее, легенда, очень красивая и даже романтическая. Она повествует о том, что кабачки были подарены богами индийским женщинам, ожидавшим возвращения своих мужей из плавания на берегу океана. Тысячи лет назад на побережье Индийского океана жило племя рыболовов: рыба обеспечивала их существование и благополучие. Когда мужчины уходили на своих маленьких лодках в океан, женщины на берегу ждали и молили богов об их благополучном возвращении. Однажды, устав ждать и измучившись от голода, они попросили богов дать им в пищу плод, который был бы таким же нежным, как мякоть рыбы, и мог расти на земле. Ещё они просили, чтобы плод напоминал вкус моллюсков и крабов, цветом был похож на море в лунную ночь, а его кожица была прочной, как черепаший панцирь. И тогда боги дали женщинам кабачки. Где именно появились кабачки, для нас не так важно: сегодня их выращивают везде, а в Россию они попали именно из тех стран, которые для нас считаются южными – Турции и Греции, и случилось это уже в XIX веке.</w:t>
      </w:r>
    </w:p>
    <w:p w:rsidR="005D7D0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Кабачки относят к отряду тыквенных, категории крахмалистые и их плоды могут очень долго храниться: почти всю зиму, до самой весны, а весной быстро вырастают тепличные кабачки - так что употреблять их в свежем виде можно практически круглый год. Плод кабачков продолговатый, а цвет может быть разным: зелёным всех оттенков, полосатым, золотисто-жёлтым или даже белым. Кабачки прекрасно усваиваются организмом, и для их употребления почти нет противопоказаний, рекомендуется всем.</w:t>
      </w:r>
    </w:p>
    <w:p w:rsid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Существует много сортов, зарубежных и отечественных, но лучшие сорта </w:t>
      </w:r>
      <w:proofErr w:type="spell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цукини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Аэронавт (ранний), </w:t>
      </w:r>
      <w:proofErr w:type="spell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Грибовские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37(среднеспелой), Зебр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а(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ранний), </w:t>
      </w:r>
      <w:proofErr w:type="spell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Сосновские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(ультраскороспелый), </w:t>
      </w:r>
      <w:proofErr w:type="spell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Цукеша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(ранний), Скворушка(ранний).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Отечественные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более нежным вкусом и повышенной пищевой ценностью. Еще одно преимущество кабачков отечественных сортов заключается в том, что они намного лучше приспособлены к длительному хранению в естественном виде, а также хорошо сохраняют вкусовые качества при переработке и консервации. 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зарубежных сортов характерны, во-первых, кабачки имеют более тонкую, в сравнении с российскими, кожицу и меньшую семенную камеру, благодаря чему их плоды содержат большее количество полезной мякоти, во-вторых, зарубежные гибриды могут гораздо дольше оставаться на кустах, при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этом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перерастая и не перезревая. Поэтому для немедленного использования в пищу больше подходят именно зарубежные сорта.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А вот для консервации лучше использовать отечественные.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Особенно это касается приготовления так любимой многими россиянами кабачковой икры. Чем еще выгодно отличаются зарубежные сорта от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российских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там это более товарным видом собранного урожая, который к тому же сохраняется гораздо дольше. Поэтому, тем дачникам, которые собираются выращивать кабачки не </w:t>
      </w: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только для собственных нужд, но и для продажи на ближайших рынках, лучше обращать внимание на иностранцев.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Состав кабачков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Вещества, содержащиеся в кабачках, оказывают благоприятное влияние на пищеварение и состояние кожи; в них есть клетчатка и много хорошей структурированной воды – 90-95%; очень мало калорий – от 16 до 24 ккал на 100 г продукта, и богатый витаминно-минеральный состав.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Кроме белков, жиров и углеводов, кабачки содержат органические, насыщенные и ненасыщенные жирные кислоты, сахара; витамины: А, Е, С, Н, группы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, РР (никотиновая кислота), бета-каротин; минералы: кальций, магний, натрий, калий, фосфор, железо.</w:t>
      </w:r>
    </w:p>
    <w:p w:rsidR="0099180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Выращивание, Уход, Полив, Сорта, урожай</w:t>
      </w: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Выращивание кабачков рассадой или проросшими семенами, в крайнем случае - сухими семенами. В открытый грунт усадить в первой - второй декаде мая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ересадить их через 70-80 сантиметров друг от друга. Если посадка рассады или высев семян проводятся в ранние сроки, прикрыть полиэтиленовой пленкой.</w:t>
      </w:r>
    </w:p>
    <w:p w:rsidR="004948BE" w:rsidRPr="004948BE" w:rsidRDefault="0099180D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215265</wp:posOffset>
            </wp:positionH>
            <wp:positionV relativeFrom="margin">
              <wp:posOffset>6395085</wp:posOffset>
            </wp:positionV>
            <wp:extent cx="4512945" cy="2997835"/>
            <wp:effectExtent l="19050" t="0" r="1905" b="0"/>
            <wp:wrapSquare wrapText="bothSides"/>
            <wp:docPr id="4" name="Рисунок 3" descr="ee5ada397eb1619c1e8df8d3d282a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5ada397eb1619c1e8df8d3d282a396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12945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48BE"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Уход сводится к регулярным поливам, прополкам, своевременному удалению старых листьев. Подкармливать растения раствором коровяка (1:10) или куриного помета (1:20).Проводя поливы, надо стараться избегать попадания воды на листья и завязи, особенно на участках, которые плохо проветриваются. Собирать кабачок надо будет не ранее двух раз в неделю, срезая вместе с плодоножкой плоды размером 20-30 см. Это также будет способствовать повышению урожая.</w:t>
      </w: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Опыление же надо будет делать вручную. Для этого с вечера необходимо будет изолировать бутоны мужских (пустоцвет) и женских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цветков, которые еще не расцвели, надев на них марлевые мешочки. Когда бутоны расцветут, пыльцу мужских цветков следует перенести на рыльца женских цветков. Обычно пыльцы с одного мужского цветка хватает на два женских. После этого женские цветки надо будет снова изолировать с помощью марлевого мешочка для того, чтобы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избежать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их случайного опыления. На семена следует оставлять полностью спелые плоды, причем правильной формы, типового для сорта цвета, без повреждений.</w:t>
      </w:r>
    </w:p>
    <w:p w:rsid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Кабачки – один из главных источников витаминов, углеводов, органических веществ, полисахаридов и минеральных элементов. Они поставляют в наш организм кальций, калий, фосфор, магний и множество других полезных веществ. Польза заключается в благоприятном воздействии и на процесс пищеварения – в них содержатся эфирные масла, которые, влияя через обоняние, способствуют выделению пищеварительных соков. Они, в свою очередь, помогают переваривать организму более тяжелые продукты – мясо или рыбу. Именно поэтому любое лечебное питание не обходится без овощей.</w:t>
      </w:r>
    </w:p>
    <w:p w:rsidR="004948BE" w:rsidRPr="0099180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9918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Овощи подразделяются на две категории: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I. Крахмалистые (картофель, кабачки, патиссоны, тыква, брюква, цветная капуста, морковь, свекла, корни хрена, петрушки, сельдерея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)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II. 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Зеленые, не крахмалистые — это различная зелень, огурец, баклажан, всех видов кочанная капуста, лук зеленый и репчатый, чеснок, редис, редька, репа, болгарский перец, помидор.</w:t>
      </w:r>
      <w:proofErr w:type="gramEnd"/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Овощи первой категории насыщены крахмалом, особенно картофель, что приравнивает его к зерновым и крупяным культурам. Овощи второй категории замечательно сочетаются со многими продуктами, кроме молока. Они способствуют перевариванию животных белков, а также способны нейтрализовать и вывести из организма токсины. Такое разделение дает представление о правильном сочетании овощей в употреблении с другими продуктами.</w:t>
      </w: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Полезные и лечебные свойства кабачков</w:t>
      </w:r>
    </w:p>
    <w:p w:rsidR="005D7D0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Вкусные и полезные кабачки прекрасно насыщают и относятся к диетическим продуктам и отличаются ценными лечебными свойствами. Благодаря большому содержанию клетчатки, витаминов и ценных веществ. Способностью не утрачивать свои природные полезные свойства при термической обработке и длительном хранении. Кабачки удаляют лишнюю жидкость из организма, этим полезны для почек и мочевыводящих путей. Способны в рекордные сроки очистить организм и восстановить водный баланс после отравления токсинами. Разгружают печень и желчный пузырь, облегчают симптомы колита и холецистита, при застое желчи и </w:t>
      </w:r>
      <w:proofErr w:type="spell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дискинезии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желчевыводящих путей. </w:t>
      </w:r>
    </w:p>
    <w:p w:rsidR="00822A33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Кабачки не раздражают желудок и кишечник, но мягко стимулируют их работу и заживляют слизистые оболочки, поэтому полезны после желудочно-кишечных операций; обладают мягким мочегонным действием и нормализуют состояние кишечной микрофлоры; помогают организму лучше усваивать белки. Пищевые волокна этих овощей способны всасывать и выводить токсины, соль, «плохой» холестерин и лишнюю воду, поэтому их рекомендуют употреблять при склонности к отёкам и ожирению. Блюда из кабачков помогают при различных формах отёков. При </w:t>
      </w:r>
      <w:proofErr w:type="spell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зашлакованности</w:t>
      </w:r>
      <w:proofErr w:type="spell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организма рекомендуется съедать около 200 г кабачков в сутки. Независимо от сорта кабачки обладают схожими витаминными и минеральными составами. В них содержится витамин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А, каротин, углеводы. Это настоящий диетический продукт калорийность кабачков (молодых плодов) всего 270 ккал на 1 килограмм. 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Кроме того, польза кабачков для желудка в том, что они очень легко усваиваются. Причём – в любом виде. Пищеварительный тракт очень быстро переваривает и печёные, и жареные кабачки. Кабачковая икра - всего 18-20 калорий на каждую сотню граммов. Блюда из кабачков рекомендуют, употреблять при холецистите, колите, нефрите, гипертонии, атеросклерозе. Они улучшают пищеварение и обмен веществ, выводят из организма избыток жидкости и желчи, а также токсины. Кабачки препятствуют всасыванию холестерина, да еще и содержат специфические ферменты, которые растворяют белки, что очень важно для людей с больной печенью. Полезен кабачок для сердца и органов кровеносной системы. Кабачки прекрасно усваиваются организмом, и для их употребления нет противопоказаний: их можно и нужно есть детям, больным, ослабленным и пожилым людям.</w:t>
      </w: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Какие части кабачка содержат больше нитратов.</w:t>
      </w: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 Важно знать также, в каких частях растений нитраты накапливаются в особенно большом количестве. Кабачки опасны кожурой, потому ее нужно срезать как можно толще.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 каком виде нужно употреблять кабачки? </w:t>
      </w: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Играя огромную роль в пополнении организма необходимыми питательными веществами, кабачки дают чувство сытости. Это значит, что овощи — это полноценная еда, а любая еда должна быть не только вкусной и красивой, но и полезной. Многие овощи готовятся в сыром виде, а кабачки нуждаются в обязательной кулинарной обработке.</w:t>
      </w:r>
    </w:p>
    <w:p w:rsidR="00822A33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Способы хранения кабачков. </w:t>
      </w: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Первое, нужно правильно отобрать плоды. Выбрать спелые кабачки, среднего размера. Чтобы определить степень зрелости, попробуйте проткнуть кожуру плода с помощью ногтя: если готов, сделать это будет невозможно. Такие овощи откладывайте для хранения. Поверхность должна быть без повреждений, у всех кабачков были сохранены плодоножки.</w:t>
      </w:r>
    </w:p>
    <w:p w:rsidR="00822A33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Хранение в холодильнике: Свежие кабачки протереть сухой тряпочкой. Сложить в полиэтиленовый пакет и завязать. Сделать в пакете несколько отверстий для воздуха. Положить овощи в специальный ящик для овощей, который находится в холодильнике. Не забывать регулярно, осматривать овощи, поскольку даже в условиях холода продукты не застрахованы от гниения. </w:t>
      </w:r>
    </w:p>
    <w:p w:rsidR="00822A33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Хранение в морозильной камере: Нарезанные любым способом овощи разложите на поддоне и отправьте в морозилку на пару часов. После этого поддон можно достать, содержимое разложить по пакетам и вернуть в морозильную камеру.</w:t>
      </w: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Хранение в подвале: В подвешенном состоянии. Каждый кабачок положить в отдельную сетку. Подвесить сетки к перекладине, поближе к потолку, чтобы плоды не должны соприкасаться. Помещение чаще проветривать. В картонной коробке. Взять любой картонный ящик и уложить в него кабачки одним слоем. Оградить их друг от друга картонными перегородками. В ящике хранить в открытом виде. На полке с соломой. Застелить полку сухой соломой и уложить туда продукты, чтобы плоды не соприкасались.</w:t>
      </w:r>
    </w:p>
    <w:p w:rsidR="005D7D0E" w:rsidRDefault="005D7D0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D7D0E" w:rsidRDefault="005D7D0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822A33" w:rsidRDefault="00822A33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4948BE" w:rsidRPr="004948BE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Кабачки в кулинарии</w:t>
      </w: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22A33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Калорийность кабачка — 16 ккал. Кабачок является богатым источником калия, клетчатки, каротин, белки и углеводы, аскорбиновая кислота, пектин, витамины группы</w:t>
      </w:r>
      <w:proofErr w:type="gramStart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</w:t>
      </w:r>
      <w:proofErr w:type="gramEnd"/>
      <w:r w:rsidRPr="004948BE">
        <w:rPr>
          <w:rFonts w:ascii="Times New Roman" w:eastAsia="Times New Roman" w:hAnsi="Times New Roman" w:cs="Times New Roman"/>
          <w:color w:val="333333"/>
          <w:sz w:val="28"/>
          <w:szCs w:val="28"/>
        </w:rPr>
        <w:t>, фосфора, кальций, магний, железо. В составе кабачков находится так называемый клеточный сок — природная жидкость, из которой они состоят почти на 95%. Эта жидкость легко усваивается, питает организм и не приводит к увеличению веса. Вообще, кабачки рекомендуется использовать в диетическом, а также детском питании благодаря низкой калорийности. Кабачки — излюбленный овощ средиземноморской кухни. Их тушат, жарят, маринуют, солят, делают из них овощные рагу и икру. В южных странах из кабачков готовят даже компоты и морсы, добавляя к ним кисло-сладкие ягоды. Это прекрасный легкий гарнир для тяжелых мясных блюд, они облегчают переваривание пищи и не дают откладываться лишним жирам. Кабачковая икра — продукт, который не теряет полезных свойств даже при консервации.</w:t>
      </w:r>
    </w:p>
    <w:p w:rsidR="004948BE" w:rsidRPr="006340C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sz w:val="28"/>
          <w:szCs w:val="28"/>
        </w:rPr>
        <w:t>Энергетическая ценность кабачка</w:t>
      </w:r>
    </w:p>
    <w:p w:rsidR="00822A33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sz w:val="28"/>
          <w:szCs w:val="28"/>
        </w:rPr>
        <w:t>Белки 0,60 г., Жиры 0,30 г., Углеводы 4,90 г., Калорийность, ккал 23,00 и соответственно Консервы овощные - икра из кабачков 2,00 9,00 8,50 122,00</w:t>
      </w:r>
    </w:p>
    <w:p w:rsidR="006340CD" w:rsidRPr="006340CD" w:rsidRDefault="006340CD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РЕЦЕПТЫ</w:t>
      </w:r>
    </w:p>
    <w:p w:rsidR="006340CD" w:rsidRPr="006340CD" w:rsidRDefault="006340CD" w:rsidP="006340CD">
      <w:pPr>
        <w:pStyle w:val="2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6340CD">
        <w:rPr>
          <w:rFonts w:ascii="Times New Roman" w:hAnsi="Times New Roman" w:cs="Times New Roman"/>
          <w:color w:val="auto"/>
          <w:sz w:val="28"/>
          <w:szCs w:val="28"/>
          <w:u w:val="single"/>
        </w:rPr>
        <w:t>Кабачковая икра</w:t>
      </w:r>
    </w:p>
    <w:p w:rsidR="006340CD" w:rsidRPr="006340CD" w:rsidRDefault="006340CD" w:rsidP="006340CD">
      <w:pPr>
        <w:pStyle w:val="tm6"/>
        <w:rPr>
          <w:sz w:val="28"/>
          <w:szCs w:val="28"/>
        </w:rPr>
      </w:pPr>
      <w:r w:rsidRPr="006340CD">
        <w:rPr>
          <w:sz w:val="28"/>
          <w:szCs w:val="28"/>
        </w:rPr>
        <w:t>Одна из лучших закусок, которую можно приготовить из кабачков.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Тебе понадобится: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i/>
          <w:iCs/>
          <w:sz w:val="28"/>
          <w:szCs w:val="28"/>
          <w:u w:val="single"/>
        </w:rPr>
        <w:t>2 кабачка, 1 луковица, 1 морковь, 3 зубчика чеснока, специи, растительное масло.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Приготовление: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sz w:val="28"/>
          <w:szCs w:val="28"/>
        </w:rPr>
        <w:t xml:space="preserve">Очисти и крупно нарежь все овощи, сбрызни маслом, присоли и заверни в фольгу. Отправь их в духовку примерно на полчаса при 180 градусах. А затем отправь овощи, чеснок и специи в </w:t>
      </w:r>
      <w:proofErr w:type="spellStart"/>
      <w:r w:rsidRPr="006340CD">
        <w:rPr>
          <w:sz w:val="28"/>
          <w:szCs w:val="28"/>
        </w:rPr>
        <w:t>блендер</w:t>
      </w:r>
      <w:proofErr w:type="spellEnd"/>
      <w:r w:rsidRPr="006340CD">
        <w:rPr>
          <w:sz w:val="28"/>
          <w:szCs w:val="28"/>
        </w:rPr>
        <w:t>, измельчи икру до однородности и дай ей остыть в холодильнике.</w:t>
      </w:r>
    </w:p>
    <w:p w:rsidR="006340CD" w:rsidRPr="006340CD" w:rsidRDefault="006340CD" w:rsidP="006340CD">
      <w:pPr>
        <w:pStyle w:val="2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6340CD">
        <w:rPr>
          <w:rFonts w:ascii="Times New Roman" w:hAnsi="Times New Roman" w:cs="Times New Roman"/>
          <w:color w:val="auto"/>
          <w:sz w:val="28"/>
          <w:szCs w:val="28"/>
          <w:u w:val="single"/>
        </w:rPr>
        <w:t>Лапша из кабачков</w:t>
      </w:r>
    </w:p>
    <w:p w:rsidR="006340CD" w:rsidRPr="006340CD" w:rsidRDefault="006340CD" w:rsidP="006340CD">
      <w:pPr>
        <w:pStyle w:val="tm6"/>
        <w:rPr>
          <w:sz w:val="28"/>
          <w:szCs w:val="28"/>
        </w:rPr>
      </w:pPr>
      <w:r w:rsidRPr="006340CD">
        <w:rPr>
          <w:sz w:val="28"/>
          <w:szCs w:val="28"/>
        </w:rPr>
        <w:t>Для приготовления такого необычного гарнира достаточно будет только овощей и овощечистки.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Тебе понадобится: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i/>
          <w:iCs/>
          <w:sz w:val="28"/>
          <w:szCs w:val="28"/>
          <w:u w:val="single"/>
        </w:rPr>
        <w:t>700 г кабачков, 1 морковь, 1 зубчик чеснока, зелень.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Приготовление: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sz w:val="28"/>
          <w:szCs w:val="28"/>
        </w:rPr>
        <w:t>С помощью овощечистки нарежь морковь и кабачки тонкими лентами. Обжарь их в разогретом масле примерно 2-3 минуты. Всыпь чеснок и рубленую зелень, и готовь еще 1 минуту.</w:t>
      </w:r>
    </w:p>
    <w:p w:rsidR="006340CD" w:rsidRPr="006340CD" w:rsidRDefault="006340CD" w:rsidP="006340CD">
      <w:pPr>
        <w:pStyle w:val="2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6340CD">
        <w:rPr>
          <w:rFonts w:ascii="Times New Roman" w:hAnsi="Times New Roman" w:cs="Times New Roman"/>
          <w:color w:val="auto"/>
          <w:sz w:val="28"/>
          <w:szCs w:val="28"/>
          <w:u w:val="single"/>
        </w:rPr>
        <w:lastRenderedPageBreak/>
        <w:t>Кабачковые оладьи</w:t>
      </w:r>
    </w:p>
    <w:p w:rsidR="006340CD" w:rsidRPr="006340CD" w:rsidRDefault="006340CD" w:rsidP="006340CD">
      <w:pPr>
        <w:pStyle w:val="tm6"/>
        <w:rPr>
          <w:sz w:val="28"/>
          <w:szCs w:val="28"/>
        </w:rPr>
      </w:pPr>
      <w:r w:rsidRPr="006340CD">
        <w:rPr>
          <w:sz w:val="28"/>
          <w:szCs w:val="28"/>
        </w:rPr>
        <w:t xml:space="preserve">Советуем подавать их со сметаной или </w:t>
      </w:r>
      <w:proofErr w:type="spellStart"/>
      <w:r w:rsidRPr="006340CD">
        <w:rPr>
          <w:sz w:val="28"/>
          <w:szCs w:val="28"/>
        </w:rPr>
        <w:t>йогуртовым</w:t>
      </w:r>
      <w:proofErr w:type="spellEnd"/>
      <w:r w:rsidRPr="006340CD">
        <w:rPr>
          <w:sz w:val="28"/>
          <w:szCs w:val="28"/>
        </w:rPr>
        <w:t xml:space="preserve"> соусом.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proofErr w:type="gramStart"/>
      <w:r w:rsidRPr="006340CD">
        <w:rPr>
          <w:rStyle w:val="a8"/>
          <w:sz w:val="28"/>
          <w:szCs w:val="28"/>
        </w:rPr>
        <w:t>Тебе понадобится: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i/>
          <w:iCs/>
          <w:sz w:val="28"/>
          <w:szCs w:val="28"/>
          <w:u w:val="single"/>
        </w:rPr>
        <w:t>1 кабачок, 1 яйцо, 1 ст.л. сметаны, 3-4 ст.л. муки, специи.</w:t>
      </w:r>
      <w:proofErr w:type="gramEnd"/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Приготовление: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sz w:val="28"/>
          <w:szCs w:val="28"/>
        </w:rPr>
        <w:t>Натри и немного отожми кабачок. Добавь остальные ингредиенты и смешай все вместе. Выкладывай оладьи ложкой на сковороду и жарь с двух сторон до золотистого цвета.</w:t>
      </w:r>
    </w:p>
    <w:p w:rsidR="006340CD" w:rsidRPr="006340CD" w:rsidRDefault="006340CD" w:rsidP="006340CD">
      <w:pPr>
        <w:pStyle w:val="2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6340CD">
        <w:rPr>
          <w:rFonts w:ascii="Times New Roman" w:hAnsi="Times New Roman" w:cs="Times New Roman"/>
          <w:color w:val="auto"/>
          <w:sz w:val="28"/>
          <w:szCs w:val="28"/>
          <w:u w:val="single"/>
        </w:rPr>
        <w:t>Запеканка из кабачков</w:t>
      </w:r>
    </w:p>
    <w:p w:rsidR="006340CD" w:rsidRPr="006340CD" w:rsidRDefault="006340CD" w:rsidP="006340CD">
      <w:pPr>
        <w:pStyle w:val="tm6"/>
        <w:rPr>
          <w:sz w:val="28"/>
          <w:szCs w:val="28"/>
        </w:rPr>
      </w:pPr>
      <w:r w:rsidRPr="006340CD">
        <w:rPr>
          <w:sz w:val="28"/>
          <w:szCs w:val="28"/>
        </w:rPr>
        <w:t xml:space="preserve">Отличное семейное </w:t>
      </w:r>
      <w:proofErr w:type="gramStart"/>
      <w:r w:rsidRPr="006340CD">
        <w:rPr>
          <w:sz w:val="28"/>
          <w:szCs w:val="28"/>
        </w:rPr>
        <w:t>блюдо</w:t>
      </w:r>
      <w:proofErr w:type="gramEnd"/>
      <w:r w:rsidRPr="006340CD">
        <w:rPr>
          <w:sz w:val="28"/>
          <w:szCs w:val="28"/>
        </w:rPr>
        <w:t xml:space="preserve"> как на завтрак, так и на ужин.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proofErr w:type="gramStart"/>
      <w:r w:rsidRPr="006340CD">
        <w:rPr>
          <w:rStyle w:val="a8"/>
          <w:sz w:val="28"/>
          <w:szCs w:val="28"/>
        </w:rPr>
        <w:t>Тебе понадобится: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i/>
          <w:iCs/>
          <w:sz w:val="28"/>
          <w:szCs w:val="28"/>
          <w:u w:val="single"/>
        </w:rPr>
        <w:t>800 г кабачков, 100-150 г твердого сыра, 4 яйца, 5 ст.л. сметаны, 1 зубчик чеснока, 10 г зелени, специи.</w:t>
      </w:r>
      <w:proofErr w:type="gramEnd"/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Приготовление: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sz w:val="28"/>
          <w:szCs w:val="28"/>
        </w:rPr>
        <w:t>С помощью венчика смешай яйца, сметану, измельченный чеснок, зелень и специи по вкусу. Кабачки нарежь кружочками, выложи в жаропрочную форму и полей этой заливкой. Сверху засыпь кабачки слоем тертого сыра и готовь примерно 20-30 минут в духовке при 180 градусах до золотистого цвета.</w:t>
      </w: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-756285</wp:posOffset>
            </wp:positionH>
            <wp:positionV relativeFrom="margin">
              <wp:posOffset>4794885</wp:posOffset>
            </wp:positionV>
            <wp:extent cx="3667125" cy="2439670"/>
            <wp:effectExtent l="19050" t="0" r="9525" b="0"/>
            <wp:wrapSquare wrapText="bothSides"/>
            <wp:docPr id="5" name="Рисунок 4" descr="foto-4075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4075-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439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2272665</wp:posOffset>
            </wp:positionH>
            <wp:positionV relativeFrom="margin">
              <wp:posOffset>6938010</wp:posOffset>
            </wp:positionV>
            <wp:extent cx="4015740" cy="2672715"/>
            <wp:effectExtent l="19050" t="0" r="3810" b="0"/>
            <wp:wrapSquare wrapText="bothSides"/>
            <wp:docPr id="6" name="Рисунок 5" descr="foto-4075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4075-6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574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Pr="006340CD" w:rsidRDefault="006340CD" w:rsidP="006340CD">
      <w:pPr>
        <w:pStyle w:val="2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6340CD">
        <w:rPr>
          <w:rFonts w:ascii="Times New Roman" w:hAnsi="Times New Roman" w:cs="Times New Roman"/>
          <w:color w:val="auto"/>
          <w:sz w:val="28"/>
          <w:szCs w:val="28"/>
          <w:u w:val="single"/>
        </w:rPr>
        <w:lastRenderedPageBreak/>
        <w:t>Кабачки по-корейски</w:t>
      </w:r>
    </w:p>
    <w:p w:rsidR="006340CD" w:rsidRPr="006340CD" w:rsidRDefault="006340CD" w:rsidP="006340CD">
      <w:pPr>
        <w:pStyle w:val="tm6"/>
        <w:rPr>
          <w:sz w:val="28"/>
          <w:szCs w:val="28"/>
        </w:rPr>
      </w:pPr>
      <w:r w:rsidRPr="006340CD">
        <w:rPr>
          <w:sz w:val="28"/>
          <w:szCs w:val="28"/>
        </w:rPr>
        <w:t>Кабачки – один из лучших вариантов для заготовок в корейском стиле.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proofErr w:type="gramStart"/>
      <w:r w:rsidRPr="006340CD">
        <w:rPr>
          <w:rStyle w:val="a8"/>
          <w:sz w:val="28"/>
          <w:szCs w:val="28"/>
        </w:rPr>
        <w:t>Тебе понадобится: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i/>
          <w:iCs/>
          <w:sz w:val="28"/>
          <w:szCs w:val="28"/>
          <w:u w:val="single"/>
        </w:rPr>
        <w:t xml:space="preserve">1 кг кабачков, 300 г моркови, 4 зубчика чеснока, 1 перец </w:t>
      </w:r>
      <w:proofErr w:type="spellStart"/>
      <w:r w:rsidRPr="006340CD">
        <w:rPr>
          <w:i/>
          <w:iCs/>
          <w:sz w:val="28"/>
          <w:szCs w:val="28"/>
          <w:u w:val="single"/>
        </w:rPr>
        <w:t>чили</w:t>
      </w:r>
      <w:proofErr w:type="spellEnd"/>
      <w:r w:rsidRPr="006340CD">
        <w:rPr>
          <w:i/>
          <w:iCs/>
          <w:sz w:val="28"/>
          <w:szCs w:val="28"/>
          <w:u w:val="single"/>
        </w:rPr>
        <w:t>, 1/2 пучка зелени, 1 ст.л. сахара, 1 ч.л. соли, 1,5 ч.л. кориандра, 1 ст.л. соевого соуса, 10 ст.л. растительного масла, 2 ст.л. яблочного уксуса, специи.</w:t>
      </w:r>
      <w:proofErr w:type="gramEnd"/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Приготовление: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sz w:val="28"/>
          <w:szCs w:val="28"/>
        </w:rPr>
        <w:t xml:space="preserve">Натри кабачки и морковь на корейской терке, а чеснок, </w:t>
      </w:r>
      <w:proofErr w:type="spellStart"/>
      <w:r w:rsidRPr="006340CD">
        <w:rPr>
          <w:sz w:val="28"/>
          <w:szCs w:val="28"/>
        </w:rPr>
        <w:t>чили</w:t>
      </w:r>
      <w:proofErr w:type="spellEnd"/>
      <w:r w:rsidRPr="006340CD">
        <w:rPr>
          <w:sz w:val="28"/>
          <w:szCs w:val="28"/>
        </w:rPr>
        <w:t xml:space="preserve"> и зелень – измельчи. Добавь все специи, сахар и соль, и залей горячим маслом. Влей яблочный уксус, перемешай заготовку и дай ей несколько часов настояться.</w:t>
      </w:r>
    </w:p>
    <w:p w:rsidR="006340CD" w:rsidRPr="006340CD" w:rsidRDefault="006340CD" w:rsidP="006340CD">
      <w:pPr>
        <w:pStyle w:val="2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6340CD">
        <w:rPr>
          <w:rFonts w:ascii="Times New Roman" w:hAnsi="Times New Roman" w:cs="Times New Roman"/>
          <w:color w:val="auto"/>
          <w:sz w:val="28"/>
          <w:szCs w:val="28"/>
        </w:rPr>
        <w:t>Суп-пюре из кабачков</w:t>
      </w:r>
    </w:p>
    <w:p w:rsidR="006340CD" w:rsidRPr="006340CD" w:rsidRDefault="006340CD" w:rsidP="006340CD">
      <w:pPr>
        <w:pStyle w:val="tm6"/>
        <w:rPr>
          <w:sz w:val="28"/>
          <w:szCs w:val="28"/>
        </w:rPr>
      </w:pPr>
      <w:r w:rsidRPr="006340CD">
        <w:rPr>
          <w:sz w:val="28"/>
          <w:szCs w:val="28"/>
        </w:rPr>
        <w:t>Готовый суп советуем подавать с сухариками или обжаренным беконом.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Тебе понадобится: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i/>
          <w:iCs/>
          <w:sz w:val="28"/>
          <w:szCs w:val="28"/>
          <w:u w:val="single"/>
        </w:rPr>
        <w:t>500 г кабачков, 2 картофелины, 1 морковь, 1 луковица, 3 зубчика чеснока, 1,5 л бульона, 200 мл жирных сливок, специи.</w:t>
      </w: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Приготовление: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sz w:val="28"/>
          <w:szCs w:val="28"/>
        </w:rPr>
        <w:t xml:space="preserve">Вскипяти бульон, засыпь нарезанный картофель и оставь вариться. Измельчи и обжарь лук с морковью до мягкости, добавь кабачки и жарь еще 4-5 минут. Отправь овощи к картошке, приправь и вари все вместе 10-15 минут. </w:t>
      </w:r>
      <w:proofErr w:type="spellStart"/>
      <w:r w:rsidRPr="006340CD">
        <w:rPr>
          <w:sz w:val="28"/>
          <w:szCs w:val="28"/>
        </w:rPr>
        <w:t>Блендером</w:t>
      </w:r>
      <w:proofErr w:type="spellEnd"/>
      <w:r w:rsidRPr="006340CD">
        <w:rPr>
          <w:sz w:val="28"/>
          <w:szCs w:val="28"/>
        </w:rPr>
        <w:t xml:space="preserve"> измельчи суп до однородности, влей сливки, еще раз доведи до кипения и сними с огня.</w:t>
      </w: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-689610</wp:posOffset>
            </wp:positionH>
            <wp:positionV relativeFrom="margin">
              <wp:posOffset>5518785</wp:posOffset>
            </wp:positionV>
            <wp:extent cx="3514725" cy="2348865"/>
            <wp:effectExtent l="19050" t="0" r="9525" b="0"/>
            <wp:wrapSquare wrapText="bothSides"/>
            <wp:docPr id="7" name="Рисунок 6" descr="foto-4075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4075-11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2396490</wp:posOffset>
            </wp:positionH>
            <wp:positionV relativeFrom="margin">
              <wp:posOffset>7185660</wp:posOffset>
            </wp:positionV>
            <wp:extent cx="3787775" cy="2524125"/>
            <wp:effectExtent l="19050" t="0" r="3175" b="0"/>
            <wp:wrapSquare wrapText="bothSides"/>
            <wp:docPr id="8" name="Рисунок 7" descr="foto-4075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4075-1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877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Pr="006340CD" w:rsidRDefault="006340CD" w:rsidP="006340CD">
      <w:pPr>
        <w:pStyle w:val="2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6340CD">
        <w:rPr>
          <w:rFonts w:ascii="Times New Roman" w:hAnsi="Times New Roman" w:cs="Times New Roman"/>
          <w:color w:val="auto"/>
          <w:sz w:val="28"/>
          <w:szCs w:val="28"/>
        </w:rPr>
        <w:lastRenderedPageBreak/>
        <w:t>Овощные котлеты из кабачков</w:t>
      </w:r>
    </w:p>
    <w:p w:rsidR="006340CD" w:rsidRPr="006340CD" w:rsidRDefault="006340CD" w:rsidP="006340CD">
      <w:pPr>
        <w:pStyle w:val="tm6"/>
        <w:rPr>
          <w:sz w:val="28"/>
          <w:szCs w:val="28"/>
        </w:rPr>
      </w:pPr>
      <w:r w:rsidRPr="006340CD">
        <w:rPr>
          <w:sz w:val="28"/>
          <w:szCs w:val="28"/>
        </w:rPr>
        <w:t>Прекрасная альтернатива классическим мясным котлетам.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proofErr w:type="gramStart"/>
      <w:r w:rsidRPr="006340CD">
        <w:rPr>
          <w:rStyle w:val="a8"/>
          <w:sz w:val="28"/>
          <w:szCs w:val="28"/>
        </w:rPr>
        <w:t>Тебе понадобится: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i/>
          <w:iCs/>
          <w:sz w:val="28"/>
          <w:szCs w:val="28"/>
          <w:u w:val="single"/>
        </w:rPr>
        <w:t>600 г кабачков, 100 г моркови, 150 г картошки, 2 яйца, 2 зубчика чеснока, 10 г зелени, 2 ст.л. манки.</w:t>
      </w:r>
      <w:proofErr w:type="gramEnd"/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Приготовление: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sz w:val="28"/>
          <w:szCs w:val="28"/>
        </w:rPr>
        <w:t>Натри все овощи на крупной терке и слегка отожми. Измельчи зелень и чеснок, взбей яйца и смешай все ингредиенты. Оставь массу на 15 минут до разбухания манки. Сформируй и обжарь котлеты на среднем огне с двух сторон.</w:t>
      </w:r>
    </w:p>
    <w:p w:rsidR="006340CD" w:rsidRPr="006340CD" w:rsidRDefault="006340CD" w:rsidP="006340CD">
      <w:pPr>
        <w:pStyle w:val="2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6340CD">
        <w:rPr>
          <w:rFonts w:ascii="Times New Roman" w:hAnsi="Times New Roman" w:cs="Times New Roman"/>
          <w:color w:val="auto"/>
          <w:sz w:val="28"/>
          <w:szCs w:val="28"/>
        </w:rPr>
        <w:t xml:space="preserve">Закусочные </w:t>
      </w:r>
      <w:proofErr w:type="spellStart"/>
      <w:r w:rsidRPr="006340CD">
        <w:rPr>
          <w:rFonts w:ascii="Times New Roman" w:hAnsi="Times New Roman" w:cs="Times New Roman"/>
          <w:color w:val="auto"/>
          <w:sz w:val="28"/>
          <w:szCs w:val="28"/>
        </w:rPr>
        <w:t>рулетики</w:t>
      </w:r>
      <w:proofErr w:type="spellEnd"/>
      <w:r w:rsidRPr="006340CD">
        <w:rPr>
          <w:rFonts w:ascii="Times New Roman" w:hAnsi="Times New Roman" w:cs="Times New Roman"/>
          <w:color w:val="auto"/>
          <w:sz w:val="28"/>
          <w:szCs w:val="28"/>
        </w:rPr>
        <w:t xml:space="preserve"> из кабачков с творогом</w:t>
      </w:r>
    </w:p>
    <w:p w:rsidR="006340CD" w:rsidRPr="006340CD" w:rsidRDefault="006340CD" w:rsidP="006340CD">
      <w:pPr>
        <w:pStyle w:val="tm6"/>
        <w:rPr>
          <w:sz w:val="28"/>
          <w:szCs w:val="28"/>
        </w:rPr>
      </w:pPr>
      <w:proofErr w:type="spellStart"/>
      <w:r w:rsidRPr="006340CD">
        <w:rPr>
          <w:sz w:val="28"/>
          <w:szCs w:val="28"/>
        </w:rPr>
        <w:t>акже</w:t>
      </w:r>
      <w:proofErr w:type="spellEnd"/>
      <w:r w:rsidRPr="006340CD">
        <w:rPr>
          <w:sz w:val="28"/>
          <w:szCs w:val="28"/>
        </w:rPr>
        <w:t xml:space="preserve"> эти </w:t>
      </w:r>
      <w:proofErr w:type="spellStart"/>
      <w:r w:rsidRPr="006340CD">
        <w:rPr>
          <w:sz w:val="28"/>
          <w:szCs w:val="28"/>
        </w:rPr>
        <w:t>рулетики</w:t>
      </w:r>
      <w:proofErr w:type="spellEnd"/>
      <w:r w:rsidRPr="006340CD">
        <w:rPr>
          <w:sz w:val="28"/>
          <w:szCs w:val="28"/>
        </w:rPr>
        <w:t xml:space="preserve"> можно готовить с любой начинкой, которая тебе больше нравится.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proofErr w:type="gramStart"/>
      <w:r w:rsidRPr="006340CD">
        <w:rPr>
          <w:rStyle w:val="a8"/>
          <w:sz w:val="28"/>
          <w:szCs w:val="28"/>
        </w:rPr>
        <w:t>Тебе понадобится: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i/>
          <w:iCs/>
          <w:sz w:val="28"/>
          <w:szCs w:val="28"/>
          <w:u w:val="single"/>
        </w:rPr>
        <w:t>2-3 кабачка, 250 г творога, 3 зубчика чеснока, 1 пучок укропа, 2 ст.л. сметаны, специи.</w:t>
      </w:r>
      <w:proofErr w:type="gramEnd"/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 w:rsidRPr="006340CD">
        <w:rPr>
          <w:rStyle w:val="a8"/>
          <w:sz w:val="28"/>
          <w:szCs w:val="28"/>
        </w:rPr>
        <w:t>Приготовление:</w:t>
      </w:r>
      <w:r w:rsidRPr="006340CD">
        <w:rPr>
          <w:rStyle w:val="apple-converted-space"/>
          <w:b/>
          <w:bCs/>
          <w:sz w:val="28"/>
          <w:szCs w:val="28"/>
        </w:rPr>
        <w:t> </w:t>
      </w:r>
      <w:r w:rsidRPr="006340CD">
        <w:rPr>
          <w:sz w:val="28"/>
          <w:szCs w:val="28"/>
        </w:rPr>
        <w:t>Нарежь кабачки тонкими слайсами вдоль и слегка обжарь их до румяности. Смешай творог, сметану, специи, измельченный чеснок и укроп. Заверни начинку в слайсы из кабачков. Готово!</w:t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-784860</wp:posOffset>
            </wp:positionH>
            <wp:positionV relativeFrom="margin">
              <wp:posOffset>4899660</wp:posOffset>
            </wp:positionV>
            <wp:extent cx="3785870" cy="2524125"/>
            <wp:effectExtent l="19050" t="0" r="5080" b="0"/>
            <wp:wrapSquare wrapText="bothSides"/>
            <wp:docPr id="9" name="Рисунок 8" descr="foto-4075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4075-13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8587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40CD" w:rsidRPr="006340CD" w:rsidRDefault="006340CD" w:rsidP="006340CD">
      <w:pPr>
        <w:pStyle w:val="tm11"/>
        <w:spacing w:before="0" w:after="0"/>
        <w:rPr>
          <w:sz w:val="28"/>
          <w:szCs w:val="28"/>
        </w:rPr>
      </w:pPr>
    </w:p>
    <w:p w:rsidR="006340CD" w:rsidRPr="006340CD" w:rsidRDefault="006340CD" w:rsidP="00822A33">
      <w:pPr>
        <w:rPr>
          <w:rFonts w:ascii="Times New Roman" w:hAnsi="Times New Roman" w:cs="Times New Roman"/>
          <w:sz w:val="28"/>
          <w:szCs w:val="28"/>
        </w:rPr>
      </w:pPr>
    </w:p>
    <w:p w:rsidR="00822A33" w:rsidRPr="006340CD" w:rsidRDefault="00822A33" w:rsidP="00822A33">
      <w:pPr>
        <w:rPr>
          <w:rFonts w:ascii="Times New Roman" w:hAnsi="Times New Roman" w:cs="Times New Roman"/>
          <w:sz w:val="28"/>
          <w:szCs w:val="28"/>
        </w:rPr>
      </w:pPr>
    </w:p>
    <w:p w:rsidR="00822A33" w:rsidRPr="006340CD" w:rsidRDefault="00822A33" w:rsidP="00822A33">
      <w:pPr>
        <w:spacing w:line="304" w:lineRule="atLeast"/>
        <w:rPr>
          <w:rFonts w:ascii="Times New Roman" w:hAnsi="Times New Roman" w:cs="Times New Roman"/>
          <w:sz w:val="28"/>
          <w:szCs w:val="28"/>
        </w:rPr>
      </w:pPr>
    </w:p>
    <w:p w:rsidR="00822A33" w:rsidRPr="006340CD" w:rsidRDefault="00822A33" w:rsidP="00822A33">
      <w:pPr>
        <w:rPr>
          <w:rFonts w:ascii="Times New Roman" w:hAnsi="Times New Roman" w:cs="Times New Roman"/>
          <w:sz w:val="28"/>
          <w:szCs w:val="28"/>
        </w:rPr>
      </w:pPr>
    </w:p>
    <w:p w:rsidR="00822A33" w:rsidRPr="006340CD" w:rsidRDefault="006340CD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2036445</wp:posOffset>
            </wp:positionH>
            <wp:positionV relativeFrom="margin">
              <wp:posOffset>6947535</wp:posOffset>
            </wp:positionV>
            <wp:extent cx="4255135" cy="2828925"/>
            <wp:effectExtent l="19050" t="0" r="0" b="0"/>
            <wp:wrapSquare wrapText="bothSides"/>
            <wp:docPr id="10" name="Рисунок 9" descr="foto-4075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4075-17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5513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40CD" w:rsidRPr="006340CD" w:rsidRDefault="006340CD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340CD" w:rsidRDefault="006340CD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340CD" w:rsidRDefault="006340CD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D7D0E" w:rsidRPr="006340C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Вывод: </w:t>
      </w:r>
    </w:p>
    <w:p w:rsidR="005D7D0E" w:rsidRPr="006340C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sz w:val="28"/>
          <w:szCs w:val="28"/>
        </w:rPr>
        <w:t>1. Кабачки очень малокалорийны.</w:t>
      </w:r>
    </w:p>
    <w:p w:rsidR="005D7D0E" w:rsidRPr="006340C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sz w:val="28"/>
          <w:szCs w:val="28"/>
        </w:rPr>
        <w:t xml:space="preserve"> 2. В их составе содержится меньше воды, чем в других бахчевых. Именно кабачковое пюре диетологи рекомендуют вводить в рацион маленьких детей первым: оно не приводит к расстройствам желудка. </w:t>
      </w:r>
    </w:p>
    <w:p w:rsidR="005D7D0E" w:rsidRPr="006340C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sz w:val="28"/>
          <w:szCs w:val="28"/>
        </w:rPr>
        <w:t xml:space="preserve">3. Кабачки мягко воздействуют на пищеварительную систему. Это их полезное свойство связано с пониженным содержанием клетчатки. </w:t>
      </w:r>
    </w:p>
    <w:p w:rsidR="005D7D0E" w:rsidRPr="006340C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sz w:val="28"/>
          <w:szCs w:val="28"/>
        </w:rPr>
        <w:t>4. Состав очень богат микроэлементами. Особенно – калием, он необходим для поддержания нормальной работы сердца, кровеносной системы и передачи нервных импульсов. Чем полезен кабачок для сердца и органов кровеносной системы.</w:t>
      </w:r>
    </w:p>
    <w:p w:rsidR="005D7D0E" w:rsidRPr="006340C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sz w:val="28"/>
          <w:szCs w:val="28"/>
        </w:rPr>
        <w:t xml:space="preserve"> Химический состав кабачков содержит большое количество железа и фосфора. Эти элементы принимают непосредственное участие в процессах кроветворения, и потому крайне необходимы для больных анемией. Витамин токоферол – натуральный антиоксидант, препятствующий повреждению клеток и тканей организма различными излучениями и токсинами. </w:t>
      </w:r>
    </w:p>
    <w:p w:rsidR="005D7D0E" w:rsidRPr="006340C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sz w:val="28"/>
          <w:szCs w:val="28"/>
        </w:rPr>
        <w:t>Состав кабачка содержит токоферол в естественной активной форме. Большое количество витаминов</w:t>
      </w:r>
      <w:proofErr w:type="gramStart"/>
      <w:r w:rsidRPr="006340CD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End"/>
      <w:r w:rsidRPr="006340CD">
        <w:rPr>
          <w:rFonts w:ascii="Times New Roman" w:eastAsia="Times New Roman" w:hAnsi="Times New Roman" w:cs="Times New Roman"/>
          <w:sz w:val="28"/>
          <w:szCs w:val="28"/>
        </w:rPr>
        <w:t xml:space="preserve"> и А, входящих в химический состав кабачка, способствуют укреплению иммунитета и повышению защитных сил организма. В итоге, польза кабачка для организма просто неоценима. </w:t>
      </w:r>
    </w:p>
    <w:p w:rsidR="004948BE" w:rsidRPr="006340CD" w:rsidRDefault="004948B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0CD">
        <w:rPr>
          <w:rFonts w:ascii="Times New Roman" w:eastAsia="Times New Roman" w:hAnsi="Times New Roman" w:cs="Times New Roman"/>
          <w:sz w:val="28"/>
          <w:szCs w:val="28"/>
        </w:rPr>
        <w:t>Медики уже давно это знают, считая эту бахчевую культуру одним из самых полезных овощей. Полезные свойства кабачков для таких больных – очень весомый вклад в здоровье.</w:t>
      </w:r>
    </w:p>
    <w:p w:rsidR="005D7D0E" w:rsidRPr="006340CD" w:rsidRDefault="005D7D0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9180D" w:rsidRDefault="009918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9180D" w:rsidRDefault="009918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9180D" w:rsidRDefault="009918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7D0E" w:rsidRPr="0099180D" w:rsidRDefault="0099180D" w:rsidP="0099180D">
      <w:pPr>
        <w:jc w:val="center"/>
        <w:rPr>
          <w:rFonts w:ascii="Times New Roman" w:eastAsia="Times New Roman" w:hAnsi="Times New Roman" w:cs="Times New Roman"/>
          <w:sz w:val="96"/>
          <w:szCs w:val="96"/>
        </w:rPr>
      </w:pPr>
      <w:r w:rsidRPr="0099180D">
        <w:rPr>
          <w:rFonts w:ascii="Times New Roman" w:eastAsia="Times New Roman" w:hAnsi="Times New Roman" w:cs="Times New Roman"/>
          <w:noProof/>
          <w:sz w:val="96"/>
          <w:szCs w:val="96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415290</wp:posOffset>
            </wp:positionH>
            <wp:positionV relativeFrom="margin">
              <wp:posOffset>2727960</wp:posOffset>
            </wp:positionV>
            <wp:extent cx="4933950" cy="4933950"/>
            <wp:effectExtent l="19050" t="0" r="0" b="0"/>
            <wp:wrapSquare wrapText="bothSides"/>
            <wp:docPr id="12" name="Рисунок 11" descr="f95656ef390ecc82315fb5e2918e8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95656ef390ecc82315fb5e2918e8073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9180D">
        <w:rPr>
          <w:rFonts w:ascii="Times New Roman" w:eastAsia="Times New Roman" w:hAnsi="Times New Roman" w:cs="Times New Roman"/>
          <w:sz w:val="96"/>
          <w:szCs w:val="96"/>
        </w:rPr>
        <w:t>СПАСИБО ЗА ВНИМАНИЕ!</w:t>
      </w:r>
      <w:r w:rsidR="005D7D0E" w:rsidRPr="0099180D">
        <w:rPr>
          <w:rFonts w:ascii="Times New Roman" w:eastAsia="Times New Roman" w:hAnsi="Times New Roman" w:cs="Times New Roman"/>
          <w:sz w:val="96"/>
          <w:szCs w:val="96"/>
        </w:rPr>
        <w:br w:type="page"/>
      </w:r>
    </w:p>
    <w:p w:rsidR="005D7D0E" w:rsidRPr="006340CD" w:rsidRDefault="005D7D0E" w:rsidP="004948B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D7D0E" w:rsidRPr="0099180D" w:rsidRDefault="005D7D0E" w:rsidP="005D7D0E">
      <w:pPr>
        <w:pStyle w:val="a3"/>
        <w:shd w:val="clear" w:color="auto" w:fill="FFFFFF"/>
        <w:spacing w:before="0" w:beforeAutospacing="0" w:after="300" w:afterAutospacing="0"/>
        <w:rPr>
          <w:b/>
          <w:sz w:val="28"/>
          <w:szCs w:val="28"/>
        </w:rPr>
      </w:pPr>
      <w:r w:rsidRPr="006340CD">
        <w:rPr>
          <w:b/>
          <w:sz w:val="28"/>
          <w:szCs w:val="28"/>
        </w:rPr>
        <w:t>Список используемых источников:</w:t>
      </w:r>
      <w:r w:rsidRPr="006340CD">
        <w:rPr>
          <w:sz w:val="28"/>
          <w:szCs w:val="28"/>
        </w:rPr>
        <w:t xml:space="preserve"> </w:t>
      </w:r>
    </w:p>
    <w:p w:rsidR="005D7D0E" w:rsidRPr="006340CD" w:rsidRDefault="0099180D" w:rsidP="005D7D0E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5D7D0E" w:rsidRPr="006340CD">
        <w:rPr>
          <w:sz w:val="28"/>
          <w:szCs w:val="28"/>
        </w:rPr>
        <w:t>. Гончаров А.В. Видовые и сортовые особенности.</w:t>
      </w:r>
    </w:p>
    <w:p w:rsidR="005D7D0E" w:rsidRPr="006340CD" w:rsidRDefault="0099180D" w:rsidP="005D7D0E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5D7D0E" w:rsidRPr="006340CD">
        <w:rPr>
          <w:sz w:val="28"/>
          <w:szCs w:val="28"/>
        </w:rPr>
        <w:t xml:space="preserve">. </w:t>
      </w:r>
      <w:proofErr w:type="spellStart"/>
      <w:r w:rsidR="005D7D0E" w:rsidRPr="006340CD">
        <w:rPr>
          <w:sz w:val="28"/>
          <w:szCs w:val="28"/>
        </w:rPr>
        <w:t>Голуб</w:t>
      </w:r>
      <w:proofErr w:type="spellEnd"/>
      <w:r w:rsidR="005D7D0E" w:rsidRPr="006340CD">
        <w:rPr>
          <w:sz w:val="28"/>
          <w:szCs w:val="28"/>
        </w:rPr>
        <w:t>. О.В. Исследование пригодности к переработке кабачков.</w:t>
      </w:r>
    </w:p>
    <w:p w:rsidR="005D7D0E" w:rsidRPr="006340CD" w:rsidRDefault="0099180D" w:rsidP="005D7D0E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sz w:val="28"/>
          <w:szCs w:val="28"/>
        </w:rPr>
        <w:t>3.</w:t>
      </w:r>
      <w:r w:rsidR="005D7D0E" w:rsidRPr="006340CD">
        <w:rPr>
          <w:sz w:val="28"/>
          <w:szCs w:val="28"/>
        </w:rPr>
        <w:t xml:space="preserve"> Фатьянов В. Дыни, тыквы, кабачки, патиссоны.</w:t>
      </w:r>
    </w:p>
    <w:p w:rsidR="005D7D0E" w:rsidRPr="006340CD" w:rsidRDefault="0099180D" w:rsidP="005D7D0E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sz w:val="28"/>
          <w:szCs w:val="28"/>
        </w:rPr>
        <w:t>4</w:t>
      </w:r>
      <w:r w:rsidR="005D7D0E" w:rsidRPr="006340CD">
        <w:rPr>
          <w:sz w:val="28"/>
          <w:szCs w:val="28"/>
        </w:rPr>
        <w:t xml:space="preserve">. </w:t>
      </w:r>
      <w:proofErr w:type="spellStart"/>
      <w:r w:rsidR="005D7D0E" w:rsidRPr="006340CD">
        <w:rPr>
          <w:sz w:val="28"/>
          <w:szCs w:val="28"/>
        </w:rPr>
        <w:t>Габинский</w:t>
      </w:r>
      <w:proofErr w:type="spellEnd"/>
      <w:r w:rsidR="005D7D0E" w:rsidRPr="006340CD">
        <w:rPr>
          <w:sz w:val="28"/>
          <w:szCs w:val="28"/>
        </w:rPr>
        <w:t xml:space="preserve"> А.В. Технология выращивания кабачка и патиссона в открытом грунте.</w:t>
      </w:r>
    </w:p>
    <w:p w:rsidR="005D7D0E" w:rsidRPr="006340CD" w:rsidRDefault="0099180D" w:rsidP="005D7D0E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="005D7D0E" w:rsidRPr="006340CD">
        <w:rPr>
          <w:sz w:val="28"/>
          <w:szCs w:val="28"/>
        </w:rPr>
        <w:t xml:space="preserve">. </w:t>
      </w:r>
      <w:hyperlink r:id="rId16" w:history="1">
        <w:r w:rsidR="005D7D0E" w:rsidRPr="006340CD">
          <w:rPr>
            <w:rStyle w:val="a4"/>
            <w:color w:val="auto"/>
            <w:sz w:val="28"/>
            <w:szCs w:val="28"/>
          </w:rPr>
          <w:t>https://school-science.ru/7/1/39168</w:t>
        </w:r>
      </w:hyperlink>
    </w:p>
    <w:p w:rsidR="005D7D0E" w:rsidRPr="006340CD" w:rsidRDefault="005D7D0E" w:rsidP="005D7D0E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</w:p>
    <w:p w:rsidR="00822A33" w:rsidRPr="006340CD" w:rsidRDefault="00822A33">
      <w:pPr>
        <w:rPr>
          <w:rFonts w:ascii="Times New Roman" w:hAnsi="Times New Roman" w:cs="Times New Roman"/>
          <w:sz w:val="28"/>
          <w:szCs w:val="28"/>
        </w:rPr>
      </w:pPr>
    </w:p>
    <w:sectPr w:rsidR="00822A33" w:rsidRPr="006340CD" w:rsidSect="003E2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772C6"/>
    <w:multiLevelType w:val="hybridMultilevel"/>
    <w:tmpl w:val="4650C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B0765"/>
    <w:multiLevelType w:val="hybridMultilevel"/>
    <w:tmpl w:val="8AFA4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605F"/>
    <w:rsid w:val="00102DB6"/>
    <w:rsid w:val="003E2E76"/>
    <w:rsid w:val="00414E2B"/>
    <w:rsid w:val="004948BE"/>
    <w:rsid w:val="00571F56"/>
    <w:rsid w:val="00595EBF"/>
    <w:rsid w:val="005D7D0E"/>
    <w:rsid w:val="006340CD"/>
    <w:rsid w:val="00682DE6"/>
    <w:rsid w:val="00797F70"/>
    <w:rsid w:val="00822A33"/>
    <w:rsid w:val="0099180D"/>
    <w:rsid w:val="00AD605F"/>
    <w:rsid w:val="00B43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E76"/>
  </w:style>
  <w:style w:type="paragraph" w:styleId="1">
    <w:name w:val="heading 1"/>
    <w:basedOn w:val="a"/>
    <w:link w:val="10"/>
    <w:uiPriority w:val="9"/>
    <w:qFormat/>
    <w:rsid w:val="00822A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40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2A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4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948BE"/>
  </w:style>
  <w:style w:type="character" w:styleId="a4">
    <w:name w:val="Hyperlink"/>
    <w:basedOn w:val="a0"/>
    <w:uiPriority w:val="99"/>
    <w:unhideWhenUsed/>
    <w:rsid w:val="005D7D0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71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1F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22A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822A3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quant">
    <w:name w:val="squant"/>
    <w:basedOn w:val="a0"/>
    <w:rsid w:val="00822A33"/>
  </w:style>
  <w:style w:type="character" w:customStyle="1" w:styleId="type">
    <w:name w:val="type"/>
    <w:basedOn w:val="a0"/>
    <w:rsid w:val="00822A33"/>
  </w:style>
  <w:style w:type="paragraph" w:styleId="a7">
    <w:name w:val="List Paragraph"/>
    <w:basedOn w:val="a"/>
    <w:uiPriority w:val="34"/>
    <w:qFormat/>
    <w:rsid w:val="00822A3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6340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m6">
    <w:name w:val="tm6"/>
    <w:basedOn w:val="a"/>
    <w:rsid w:val="00634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m11">
    <w:name w:val="tm11"/>
    <w:basedOn w:val="a"/>
    <w:rsid w:val="00634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6340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582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8E8E8E"/>
                <w:right w:val="none" w:sz="0" w:space="0" w:color="auto"/>
              </w:divBdr>
            </w:div>
            <w:div w:id="152556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8E8E8E"/>
                <w:right w:val="none" w:sz="0" w:space="0" w:color="auto"/>
              </w:divBdr>
            </w:div>
            <w:div w:id="147740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8E8E8E"/>
                <w:right w:val="none" w:sz="0" w:space="0" w:color="auto"/>
              </w:divBdr>
            </w:div>
            <w:div w:id="199833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7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8E8E8E"/>
                <w:right w:val="none" w:sz="0" w:space="0" w:color="auto"/>
              </w:divBdr>
            </w:div>
            <w:div w:id="4364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0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8E8E8E"/>
                <w:right w:val="none" w:sz="0" w:space="0" w:color="auto"/>
              </w:divBdr>
            </w:div>
            <w:div w:id="131093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8E8E8E"/>
                <w:right w:val="none" w:sz="0" w:space="0" w:color="auto"/>
              </w:divBdr>
            </w:div>
          </w:divsChild>
        </w:div>
      </w:divsChild>
    </w:div>
    <w:div w:id="7313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chool-science.ru/7/1/39168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82325-4951-47B3-B956-3399AB78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2777</Words>
  <Characters>15834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Shafikova_GA</cp:lastModifiedBy>
  <cp:revision>10</cp:revision>
  <dcterms:created xsi:type="dcterms:W3CDTF">2024-09-25T18:18:00Z</dcterms:created>
  <dcterms:modified xsi:type="dcterms:W3CDTF">2024-10-01T08:41:00Z</dcterms:modified>
</cp:coreProperties>
</file>