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758" w:rsidRPr="00896FC4" w:rsidRDefault="00556758" w:rsidP="00556758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556758" w:rsidRDefault="00556758" w:rsidP="00556758">
      <w:pPr>
        <w:spacing w:after="0" w:line="214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221A38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1 полугодии 20</w:t>
      </w: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24</w:t>
      </w:r>
      <w:r w:rsidRPr="00221A38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года Плана мероприятий </w:t>
      </w:r>
    </w:p>
    <w:p w:rsidR="00556758" w:rsidRPr="00896FC4" w:rsidRDefault="00556758" w:rsidP="00556758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1A3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коррупции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ГАСУСО СО «</w:t>
      </w:r>
      <w:proofErr w:type="spellStart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Щелкунский</w:t>
      </w:r>
      <w:proofErr w:type="spellEnd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ПНИ»</w:t>
      </w:r>
    </w:p>
    <w:p w:rsidR="00556758" w:rsidRPr="00896FC4" w:rsidRDefault="00556758" w:rsidP="00556758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Cs/>
          <w:sz w:val="28"/>
          <w:szCs w:val="28"/>
          <w:lang w:eastAsia="ru-RU"/>
        </w:rPr>
      </w:pPr>
      <w:r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 2021–2024 годы</w:t>
      </w:r>
    </w:p>
    <w:p w:rsidR="00556758" w:rsidRPr="00896FC4" w:rsidRDefault="00556758" w:rsidP="00556758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119"/>
        <w:gridCol w:w="5103"/>
        <w:gridCol w:w="1559"/>
      </w:tblGrid>
      <w:tr w:rsidR="00556758" w:rsidRPr="00896FC4" w:rsidTr="00B01338">
        <w:trPr>
          <w:trHeight w:val="4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 w:colFirst="2" w:colLast="2"/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bookmarkEnd w:id="0"/>
    </w:tbl>
    <w:p w:rsidR="00556758" w:rsidRPr="00896FC4" w:rsidRDefault="00556758" w:rsidP="00556758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119"/>
        <w:gridCol w:w="5103"/>
        <w:gridCol w:w="1559"/>
      </w:tblGrid>
      <w:tr w:rsidR="00556758" w:rsidRPr="00896FC4" w:rsidTr="00B01338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758" w:rsidRPr="00896FC4" w:rsidTr="00B013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7009E9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A1AC8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Ежегодный анализ содержания действующих нормативных правовых актов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учреждения </w:t>
            </w:r>
            <w:r w:rsidRPr="00CA1AC8">
              <w:rPr>
                <w:rFonts w:ascii="Liberation Serif" w:hAnsi="Liberation Serif" w:cs="Liberation Serif"/>
                <w:sz w:val="24"/>
                <w:szCs w:val="24"/>
              </w:rPr>
              <w:t>в сфере противодействия коррупции и их актуализация (при необходимости)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Default="00556758" w:rsidP="00CF6677">
            <w:pPr>
              <w:pStyle w:val="ConsPlusNormal"/>
              <w:spacing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 анализ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2-х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нормативных правовых актов учреждения</w:t>
            </w:r>
            <w:r w:rsidRPr="006B67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 вопросам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 Внесены изменения в нормативные правовые акты управления социальной политики</w:t>
            </w:r>
            <w:r w:rsidRPr="006B67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 вопросам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6B67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соответствие с законодательством Российской Федерации и законод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ательством Свердловской области:</w:t>
            </w:r>
          </w:p>
          <w:p w:rsidR="00556758" w:rsidRDefault="00556758" w:rsidP="00CF6677">
            <w:pPr>
              <w:pStyle w:val="ConsPlusNormal"/>
              <w:spacing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внесены изменения</w:t>
            </w:r>
            <w:r w:rsidRPr="006B67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1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правов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ой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акт: </w:t>
            </w:r>
          </w:p>
          <w:p w:rsidR="00556758" w:rsidRDefault="00556758" w:rsidP="00CF6677">
            <w:pPr>
              <w:pStyle w:val="ConsPlusNormal"/>
              <w:spacing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приказом от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26.07.2024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195-од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внесены изменения в приказ от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29.04.2021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№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135-од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 работе ГАСУСО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Щелкунский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ПНИ» по противодействию коррупции в 2021-2024 годы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»,</w:t>
            </w:r>
          </w:p>
          <w:p w:rsidR="00556758" w:rsidRDefault="00556758" w:rsidP="00CF6677">
            <w:pPr>
              <w:pStyle w:val="ConsPlusNormal"/>
              <w:spacing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принято правовых актов:</w:t>
            </w:r>
          </w:p>
          <w:p w:rsidR="00556758" w:rsidRPr="00221A38" w:rsidRDefault="00556758" w:rsidP="00556758">
            <w:pPr>
              <w:pStyle w:val="ConsPlusNormal"/>
              <w:spacing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приказ от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26.07.2024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№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196-од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«О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назначении ответственных за организацию и координацию работы по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противодействию коррупции», с признанием утратившим силу приказа от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13.04.2022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№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107-од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«О назначении ответственных за организацию и координацию работы по противодействию коррупции»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:rsidR="00556758" w:rsidRPr="00896FC4" w:rsidRDefault="00556758" w:rsidP="00CF667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556758" w:rsidRPr="00896FC4" w:rsidRDefault="00556758" w:rsidP="00CF667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556758" w:rsidRPr="00896FC4" w:rsidTr="00B013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591BFE">
              <w:rPr>
                <w:rFonts w:ascii="Liberation Serif" w:hAnsi="Liberation Serif" w:cs="Liberation Serif"/>
                <w:sz w:val="24"/>
                <w:szCs w:val="24"/>
              </w:rPr>
              <w:t xml:space="preserve">одготовка (корректировка) методических материалов </w:t>
            </w:r>
            <w:r w:rsidRPr="00591BFE">
              <w:rPr>
                <w:rFonts w:ascii="Liberation Serif" w:hAnsi="Liberation Serif" w:cs="Liberation Serif"/>
                <w:sz w:val="24"/>
                <w:szCs w:val="24"/>
              </w:rPr>
              <w:br/>
              <w:t>по вопросам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:rsidR="0055675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  <w:p w:rsidR="00556758" w:rsidRPr="00221A38" w:rsidRDefault="00556758" w:rsidP="00CF6677">
            <w:pPr>
              <w:pStyle w:val="ConsPlusNormal"/>
              <w:spacing w:line="21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  <w:lang w:eastAsia="ru-RU"/>
              </w:rPr>
              <w:t>Указываются конкретные методические материалы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Подготовлены следующие методические рекомендации: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55675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____________________________________</w:t>
            </w:r>
          </w:p>
          <w:p w:rsidR="0055675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55675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Внесены изменения в следующие методические рекомендации:</w:t>
            </w:r>
          </w:p>
          <w:p w:rsidR="0055675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____________________________________</w:t>
            </w:r>
          </w:p>
          <w:p w:rsidR="00556758" w:rsidRPr="00221A38" w:rsidRDefault="00556758" w:rsidP="00CF6677">
            <w:pPr>
              <w:spacing w:after="0" w:line="214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896FC4" w:rsidRDefault="00556758" w:rsidP="00CF667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:rsidR="00556758" w:rsidRPr="00896FC4" w:rsidRDefault="00556758" w:rsidP="00CF667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556758" w:rsidRPr="00896FC4" w:rsidRDefault="00556758" w:rsidP="00CF667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556758" w:rsidRPr="00896FC4" w:rsidTr="00B01338"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Pr="00896FC4" w:rsidRDefault="00556758" w:rsidP="00CF6677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ВЫВОД: Из</w:t>
            </w:r>
            <w:r w:rsidRPr="00896FC4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2</w:t>
            </w:r>
            <w:r w:rsidRPr="00896FC4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 Плана, запланированных на 1 полугодие 202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4</w:t>
            </w: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года выполнено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2</w:t>
            </w:r>
            <w:r w:rsidRPr="00896FC4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мероприятия, из них:</w:t>
            </w:r>
          </w:p>
          <w:p w:rsidR="00556758" w:rsidRPr="00896FC4" w:rsidRDefault="00556758" w:rsidP="00CF6677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выполнено в полном объёме в установленные сроки –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2</w:t>
            </w:r>
            <w:r w:rsidRPr="00896FC4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мероприятий;</w:t>
            </w:r>
          </w:p>
          <w:p w:rsidR="00556758" w:rsidRPr="00896FC4" w:rsidRDefault="00556758" w:rsidP="00CF6677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выполнено не в полном объеме -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0</w:t>
            </w: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мероприятий</w:t>
            </w:r>
          </w:p>
          <w:p w:rsidR="00556758" w:rsidRPr="00896FC4" w:rsidRDefault="00556758" w:rsidP="00CF6677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выполнено в полном объёме с нарушением установленных сроков – </w:t>
            </w:r>
            <w:r w:rsidRPr="00896FC4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0 </w:t>
            </w: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мероприятий;</w:t>
            </w:r>
          </w:p>
          <w:p w:rsidR="00556758" w:rsidRPr="00896FC4" w:rsidRDefault="00556758" w:rsidP="00CF6677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не выполнено – </w:t>
            </w:r>
            <w:r w:rsidRPr="00896FC4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0 </w:t>
            </w:r>
            <w:r w:rsidRPr="00896FC4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мероприятий </w:t>
            </w:r>
          </w:p>
          <w:p w:rsidR="00556758" w:rsidRPr="00896FC4" w:rsidRDefault="00556758" w:rsidP="00CF6677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556758" w:rsidRPr="00896FC4" w:rsidRDefault="00556758" w:rsidP="00CF6677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896FC4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директор</w:t>
            </w:r>
            <w:r w:rsidRPr="00896FC4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 w:rsidRPr="00896FC4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 w:rsidRPr="00896FC4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 w:rsidRPr="00896FC4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 w:rsidRPr="00896FC4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  <w:t xml:space="preserve">                                                                подпись директора.</w:t>
            </w:r>
          </w:p>
        </w:tc>
      </w:tr>
    </w:tbl>
    <w:p w:rsidR="00370D68" w:rsidRDefault="00370D68"/>
    <w:sectPr w:rsidR="00370D68" w:rsidSect="00B01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58"/>
    <w:rsid w:val="00370D68"/>
    <w:rsid w:val="00556758"/>
    <w:rsid w:val="00B0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AAD91"/>
  <w15:chartTrackingRefBased/>
  <w15:docId w15:val="{F96E5D38-6A70-4B62-AF0A-6F9E6C30D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56758"/>
    <w:pPr>
      <w:ind w:left="720"/>
      <w:contextualSpacing/>
    </w:pPr>
  </w:style>
  <w:style w:type="paragraph" w:customStyle="1" w:styleId="ConsPlusNormal">
    <w:name w:val="ConsPlusNormal"/>
    <w:link w:val="ConsPlusNormal0"/>
    <w:rsid w:val="00556758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556758"/>
    <w:rPr>
      <w:rFonts w:ascii="Times New Roman CYR" w:eastAsia="Times New Roman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2024-08-09T05:08:00Z</dcterms:created>
  <dcterms:modified xsi:type="dcterms:W3CDTF">2024-08-09T05:21:00Z</dcterms:modified>
</cp:coreProperties>
</file>