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_rels/.rels" ContentType="application/vnd.openxmlformats-package.relationship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Style18"/>
        <w:spacing w:before="0" w:after="0"/>
        <w:rPr/>
      </w:pPr>
      <w:r>
        <w:rPr>
          <w:rStyle w:val="Style16"/>
          <w:rFonts w:ascii="Times New Roman" w:hAnsi="Times New Roman"/>
          <w:b/>
          <w:bCs/>
          <w:color w:val="000000"/>
          <w:sz w:val="24"/>
        </w:rPr>
        <w:t>ПРЕСС-РЕЛИЗ:</w:t>
      </w:r>
    </w:p>
    <w:p>
      <w:pPr>
        <w:pStyle w:val="Style18"/>
        <w:spacing w:before="0" w:after="0"/>
        <w:rPr>
          <w:rStyle w:val="Style16"/>
          <w:rFonts w:ascii="Times New Roman" w:hAnsi="Times New Roman"/>
          <w:b w:val="false"/>
          <w:b w:val="false"/>
          <w:color w:val="000000"/>
          <w:sz w:val="24"/>
        </w:rPr>
      </w:pPr>
      <w:r>
        <w:rPr>
          <w:rFonts w:ascii="Times New Roman" w:hAnsi="Times New Roman"/>
          <w:b w:val="false"/>
          <w:color w:val="000000"/>
          <w:sz w:val="24"/>
        </w:rPr>
      </w:r>
    </w:p>
    <w:p>
      <w:pPr>
        <w:pStyle w:val="Style18"/>
        <w:spacing w:lineRule="auto" w:line="240" w:before="0" w:after="0"/>
        <w:jc w:val="both"/>
        <w:rPr/>
      </w:pPr>
      <w:r>
        <w:rPr>
          <w:rStyle w:val="Style16"/>
          <w:rFonts w:ascii="Times New Roman" w:hAnsi="Times New Roman"/>
          <w:b w:val="false"/>
          <w:color w:val="000000"/>
          <w:sz w:val="24"/>
        </w:rPr>
        <w:t xml:space="preserve">Фондом содействия реализации социальных проектов «Благовест», при содействии </w:t>
      </w:r>
      <w:r>
        <w:rPr>
          <w:rStyle w:val="Style16"/>
          <w:rFonts w:eastAsia="Times New Roman" w:cs="Times New Roman" w:ascii="Times New Roman" w:hAnsi="Times New Roman"/>
          <w:b w:val="false"/>
          <w:color w:val="000000"/>
          <w:sz w:val="24"/>
          <w:szCs w:val="24"/>
          <w:highlight w:val="white"/>
          <w:lang w:eastAsia="ru-RU"/>
        </w:rPr>
        <w:t>Комитета Государственной Думы по труду, социальной политике и делам ветеранов,</w:t>
      </w:r>
      <w:r>
        <w:rPr>
          <w:rStyle w:val="Style16"/>
          <w:rFonts w:ascii="Times New Roman" w:hAnsi="Times New Roman"/>
          <w:b w:val="false"/>
          <w:color w:val="000000"/>
          <w:sz w:val="24"/>
        </w:rPr>
        <w:t xml:space="preserve"> реализуется Всероссийский Проект «Связь поколений», в программе которого проводится ежегодный Всероссийский Фестиваль «Яблоко от Яблони".</w:t>
      </w:r>
    </w:p>
    <w:p>
      <w:pPr>
        <w:pStyle w:val="Style18"/>
        <w:spacing w:lineRule="auto" w:line="240" w:before="0" w:after="0"/>
        <w:jc w:val="both"/>
        <w:rPr/>
      </w:pPr>
      <w:r>
        <w:rPr>
          <w:rStyle w:val="Style16"/>
          <w:rFonts w:eastAsia="Calibri" w:cs="" w:ascii="Times New Roman" w:hAnsi="Times New Roman"/>
          <w:b w:val="false"/>
          <w:color w:val="000000"/>
          <w:kern w:val="0"/>
          <w:sz w:val="24"/>
          <w:szCs w:val="22"/>
          <w:lang w:val="ru-RU" w:eastAsia="en-US" w:bidi="ar-SA"/>
        </w:rPr>
        <w:t xml:space="preserve">19 августа 2024 г, в День Яблочного Спаса, проводятся </w:t>
      </w:r>
      <w:r>
        <w:rPr>
          <w:rStyle w:val="Style16"/>
          <w:rFonts w:eastAsia="Calibri" w:cs="" w:ascii="Times New Roman" w:hAnsi="Times New Roman"/>
          <w:b w:val="false"/>
          <w:i w:val="false"/>
          <w:iCs/>
          <w:caps w:val="false"/>
          <w:smallCaps w:val="false"/>
          <w:color w:val="000000"/>
          <w:spacing w:val="0"/>
          <w:kern w:val="0"/>
          <w:sz w:val="24"/>
          <w:szCs w:val="22"/>
          <w:lang w:val="ru-RU" w:eastAsia="en-US" w:bidi="ar-SA"/>
        </w:rPr>
        <w:t xml:space="preserve">тематические, патриотические, творческие, спортивные, кулинарные мероприятия </w:t>
      </w:r>
      <w:r>
        <w:rPr>
          <w:rStyle w:val="Style16"/>
          <w:rFonts w:eastAsia="Calibri" w:cs="" w:ascii="Times New Roman" w:hAnsi="Times New Roman"/>
          <w:b w:val="false"/>
          <w:color w:val="000000"/>
          <w:kern w:val="0"/>
          <w:sz w:val="24"/>
          <w:szCs w:val="22"/>
          <w:lang w:val="ru-RU" w:eastAsia="en-US" w:bidi="ar-SA"/>
        </w:rPr>
        <w:t>с участием жителей каждого населенного пункта нашей необъятной страны.</w:t>
      </w:r>
    </w:p>
    <w:p>
      <w:pPr>
        <w:pStyle w:val="Style18"/>
        <w:spacing w:lineRule="auto" w:line="240" w:before="0" w:after="0"/>
        <w:jc w:val="both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22"/>
        <w:widowControl w:val="false"/>
        <w:numPr>
          <w:ilvl w:val="0"/>
          <w:numId w:val="0"/>
        </w:numPr>
        <w:shd w:val="clear" w:color="auto" w:fill="auto"/>
        <w:tabs>
          <w:tab w:val="clear" w:pos="709"/>
          <w:tab w:val="left" w:pos="541" w:leader="none"/>
        </w:tabs>
        <w:suppressAutoHyphens w:val="true"/>
        <w:bidi w:val="0"/>
        <w:spacing w:lineRule="auto" w:line="240" w:before="0" w:after="0"/>
        <w:ind w:left="0" w:right="0" w:hanging="0"/>
        <w:jc w:val="both"/>
        <w:rPr/>
      </w:pPr>
      <w:r>
        <w:rPr>
          <w:rStyle w:val="Style16"/>
          <w:rFonts w:eastAsia="Calibri" w:cs=""/>
          <w:b w:val="false"/>
          <w:i w:val="false"/>
          <w:iCs/>
          <w:caps w:val="false"/>
          <w:smallCaps w:val="false"/>
          <w:color w:val="000000"/>
          <w:spacing w:val="0"/>
          <w:kern w:val="0"/>
          <w:sz w:val="24"/>
          <w:szCs w:val="24"/>
          <w:lang w:val="ru-RU" w:eastAsia="en-US" w:bidi="ar-SA"/>
        </w:rPr>
        <w:t>Задача Фестиваля - организовать и провести мероприятия Фестиваля в каждом населенном пункте России и других странах, для формирования положительного образа Русского мира, как символа связи поколений, общности исторических культурных духовных ценностей, вне зависимости от национальной и религиозной принадлежности.</w:t>
      </w:r>
    </w:p>
    <w:p>
      <w:pPr>
        <w:pStyle w:val="22"/>
        <w:widowControl w:val="false"/>
        <w:numPr>
          <w:ilvl w:val="0"/>
          <w:numId w:val="0"/>
        </w:numPr>
        <w:shd w:val="clear" w:color="auto" w:fill="auto"/>
        <w:tabs>
          <w:tab w:val="clear" w:pos="709"/>
          <w:tab w:val="left" w:pos="541" w:leader="none"/>
        </w:tabs>
        <w:suppressAutoHyphens w:val="true"/>
        <w:bidi w:val="0"/>
        <w:spacing w:lineRule="auto" w:line="240" w:before="0" w:after="0"/>
        <w:ind w:left="0" w:right="0" w:hanging="0"/>
        <w:jc w:val="both"/>
        <w:rPr/>
      </w:pPr>
      <w:r>
        <w:rPr>
          <w:rStyle w:val="Style16"/>
          <w:rFonts w:eastAsia="Calibri" w:cs="" w:ascii="Times New Roman;serif" w:hAnsi="Times New Roman;serif"/>
          <w:b w:val="false"/>
          <w:i w:val="false"/>
          <w:iCs/>
          <w:caps w:val="false"/>
          <w:smallCaps w:val="false"/>
          <w:color w:val="000000"/>
          <w:spacing w:val="0"/>
          <w:kern w:val="0"/>
          <w:sz w:val="24"/>
          <w:szCs w:val="24"/>
          <w:lang w:val="ru-RU" w:eastAsia="en-US" w:bidi="ar-SA"/>
        </w:rPr>
        <w:t>Установить новую традицию, 19 августа — Единый Всероссийский День, Фестиваль «Яблоко от Яблони».</w:t>
      </w:r>
    </w:p>
    <w:p>
      <w:pPr>
        <w:pStyle w:val="22"/>
        <w:widowControl w:val="false"/>
        <w:numPr>
          <w:ilvl w:val="0"/>
          <w:numId w:val="0"/>
        </w:numPr>
        <w:shd w:val="clear" w:color="auto" w:fill="auto"/>
        <w:tabs>
          <w:tab w:val="clear" w:pos="709"/>
          <w:tab w:val="left" w:pos="541" w:leader="none"/>
        </w:tabs>
        <w:suppressAutoHyphens w:val="true"/>
        <w:bidi w:val="0"/>
        <w:spacing w:lineRule="auto" w:line="240" w:before="0" w:after="0"/>
        <w:ind w:left="0" w:right="0" w:hanging="0"/>
        <w:jc w:val="both"/>
        <w:rPr>
          <w:rFonts w:ascii="Times New Roman" w:hAnsi="Times New Roman" w:eastAsia="Calibri" w:cs=""/>
          <w:b w:val="false"/>
          <w:b w:val="false"/>
          <w:i w:val="false"/>
          <w:i w:val="false"/>
          <w:iCs/>
          <w:caps w:val="false"/>
          <w:smallCaps w:val="false"/>
          <w:color w:val="000000"/>
          <w:spacing w:val="0"/>
          <w:kern w:val="0"/>
          <w:sz w:val="12"/>
          <w:szCs w:val="12"/>
          <w:lang w:val="ru-RU" w:eastAsia="en-US" w:bidi="ar-SA"/>
        </w:rPr>
      </w:pPr>
      <w:r>
        <w:rPr>
          <w:rFonts w:eastAsia="Calibri" w:cs=""/>
          <w:b w:val="false"/>
          <w:i w:val="false"/>
          <w:iCs/>
          <w:caps w:val="false"/>
          <w:smallCaps w:val="false"/>
          <w:color w:val="000000"/>
          <w:spacing w:val="0"/>
          <w:kern w:val="0"/>
          <w:sz w:val="12"/>
          <w:szCs w:val="12"/>
          <w:lang w:val="ru-RU" w:eastAsia="en-US" w:bidi="ar-SA"/>
        </w:rPr>
      </w:r>
    </w:p>
    <w:p>
      <w:pPr>
        <w:pStyle w:val="22"/>
        <w:widowControl w:val="false"/>
        <w:numPr>
          <w:ilvl w:val="0"/>
          <w:numId w:val="0"/>
        </w:numPr>
        <w:shd w:val="clear" w:color="auto" w:fill="auto"/>
        <w:tabs>
          <w:tab w:val="clear" w:pos="709"/>
          <w:tab w:val="left" w:pos="541" w:leader="none"/>
        </w:tabs>
        <w:suppressAutoHyphens w:val="true"/>
        <w:bidi w:val="0"/>
        <w:spacing w:lineRule="auto" w:line="240" w:before="0" w:after="0"/>
        <w:ind w:left="0" w:right="0" w:hanging="0"/>
        <w:jc w:val="both"/>
        <w:rPr/>
      </w:pPr>
      <w:r>
        <w:rPr>
          <w:rStyle w:val="Style16"/>
          <w:rFonts w:eastAsia="Calibri" w:cs=""/>
          <w:b w:val="false"/>
          <w:i w:val="false"/>
          <w:iCs/>
          <w:caps w:val="false"/>
          <w:smallCaps w:val="false"/>
          <w:color w:val="000000"/>
          <w:spacing w:val="0"/>
          <w:kern w:val="0"/>
          <w:sz w:val="24"/>
          <w:szCs w:val="22"/>
          <w:lang w:val="ru-RU" w:eastAsia="en-US" w:bidi="ar-SA"/>
        </w:rPr>
        <w:t xml:space="preserve">Фестиваль направлен на единение людей, </w:t>
      </w:r>
      <w:r>
        <w:rPr>
          <w:rStyle w:val="Style16"/>
          <w:rFonts w:eastAsia="Calibri" w:cs=""/>
          <w:b w:val="false"/>
          <w:i w:val="false"/>
          <w:iCs/>
          <w:caps w:val="false"/>
          <w:smallCaps w:val="false"/>
          <w:color w:val="000000"/>
          <w:spacing w:val="0"/>
          <w:kern w:val="0"/>
          <w:sz w:val="24"/>
          <w:szCs w:val="24"/>
          <w:lang w:val="ru-RU" w:eastAsia="en-US" w:bidi="ar-SA"/>
        </w:rPr>
        <w:t>формирование в обществе духовно-патриотическ</w:t>
      </w:r>
      <w:r>
        <w:rPr>
          <w:rStyle w:val="Style16"/>
          <w:rFonts w:eastAsia="Calibri" w:cs=""/>
          <w:b w:val="false"/>
          <w:i w:val="false"/>
          <w:iCs/>
          <w:caps w:val="false"/>
          <w:smallCaps w:val="false"/>
          <w:color w:val="000000"/>
          <w:spacing w:val="0"/>
          <w:kern w:val="0"/>
          <w:sz w:val="24"/>
          <w:szCs w:val="24"/>
          <w:lang w:val="ru-RU" w:eastAsia="en-US" w:bidi="ar-SA"/>
        </w:rPr>
        <w:t>ого</w:t>
      </w:r>
      <w:r>
        <w:rPr>
          <w:rStyle w:val="Style16"/>
          <w:rFonts w:eastAsia="Calibri" w:cs=""/>
          <w:b w:val="false"/>
          <w:i w:val="false"/>
          <w:iCs/>
          <w:caps w:val="false"/>
          <w:smallCaps w:val="false"/>
          <w:color w:val="000000"/>
          <w:spacing w:val="0"/>
          <w:kern w:val="0"/>
          <w:sz w:val="24"/>
          <w:szCs w:val="24"/>
          <w:lang w:val="ru-RU" w:eastAsia="en-US" w:bidi="ar-SA"/>
        </w:rPr>
        <w:t xml:space="preserve"> настроя, чувства сопричастности к истории Отечества, уважения и гордости за Россию, </w:t>
      </w:r>
      <w:r>
        <w:rPr>
          <w:rStyle w:val="Style16"/>
          <w:rFonts w:eastAsia="Calibri" w:cs=""/>
          <w:b w:val="false"/>
          <w:i w:val="false"/>
          <w:iCs/>
          <w:caps w:val="false"/>
          <w:smallCaps w:val="false"/>
          <w:color w:val="000000"/>
          <w:spacing w:val="0"/>
          <w:kern w:val="0"/>
          <w:sz w:val="24"/>
          <w:szCs w:val="24"/>
          <w:shd w:fill="auto" w:val="clear"/>
          <w:lang w:val="ru-RU" w:eastAsia="en-US" w:bidi="ar-SA"/>
        </w:rPr>
        <w:t>преемстве</w:t>
      </w:r>
      <w:r>
        <w:rPr>
          <w:rStyle w:val="Style16"/>
          <w:rFonts w:eastAsia="Calibri" w:cs=""/>
          <w:b w:val="false"/>
          <w:i w:val="false"/>
          <w:iCs/>
          <w:caps w:val="false"/>
          <w:smallCaps w:val="false"/>
          <w:color w:val="000000"/>
          <w:spacing w:val="0"/>
          <w:kern w:val="0"/>
          <w:sz w:val="24"/>
          <w:szCs w:val="24"/>
          <w:lang w:val="ru-RU" w:eastAsia="en-US" w:bidi="ar-SA"/>
        </w:rPr>
        <w:t xml:space="preserve">нность поколений, </w:t>
      </w:r>
      <w:r>
        <w:rPr>
          <w:rStyle w:val="Style16"/>
          <w:rFonts w:eastAsia="Calibri" w:cs=""/>
          <w:b w:val="false"/>
          <w:i w:val="false"/>
          <w:iCs w:val="false"/>
          <w:caps w:val="false"/>
          <w:smallCaps w:val="false"/>
          <w:color w:val="000000"/>
          <w:spacing w:val="0"/>
          <w:kern w:val="0"/>
          <w:sz w:val="24"/>
          <w:szCs w:val="22"/>
          <w:highlight w:val="white"/>
          <w:shd w:fill="FFFFFF" w:val="clear"/>
          <w:lang w:val="ru-RU" w:eastAsia="en-US" w:bidi="ar-SA"/>
        </w:rPr>
        <w:t xml:space="preserve">укрепление семейных ценностей, сохранение и передачу традиций, </w:t>
      </w:r>
      <w:r>
        <w:rPr>
          <w:rStyle w:val="Style16"/>
          <w:rFonts w:eastAsia="Calibri" w:cs=""/>
          <w:b w:val="false"/>
          <w:i w:val="false"/>
          <w:iCs/>
          <w:caps w:val="false"/>
          <w:smallCaps w:val="false"/>
          <w:color w:val="000000"/>
          <w:spacing w:val="0"/>
          <w:kern w:val="0"/>
          <w:sz w:val="24"/>
          <w:szCs w:val="22"/>
          <w:lang w:val="ru-RU" w:eastAsia="en-US" w:bidi="ar-SA"/>
        </w:rPr>
        <w:t>популяризацию здорового и спортивного образа жизни, выявление талантов у участников, а также ознакомление с культурой, природными и территориальными достопримечательностями России, воспитание любви к Родине.</w:t>
      </w:r>
    </w:p>
    <w:p>
      <w:pPr>
        <w:pStyle w:val="22"/>
        <w:numPr>
          <w:ilvl w:val="0"/>
          <w:numId w:val="0"/>
        </w:numPr>
        <w:shd w:val="clear" w:color="auto" w:fill="auto"/>
        <w:tabs>
          <w:tab w:val="clear" w:pos="709"/>
          <w:tab w:val="left" w:pos="541" w:leader="none"/>
        </w:tabs>
        <w:spacing w:lineRule="auto" w:line="240" w:before="0" w:after="0"/>
        <w:ind w:left="0" w:hanging="0"/>
        <w:jc w:val="both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22"/>
        <w:numPr>
          <w:ilvl w:val="0"/>
          <w:numId w:val="0"/>
        </w:numPr>
        <w:shd w:val="clear" w:color="auto" w:fill="auto"/>
        <w:tabs>
          <w:tab w:val="clear" w:pos="709"/>
          <w:tab w:val="left" w:pos="541" w:leader="none"/>
        </w:tabs>
        <w:spacing w:lineRule="auto" w:line="240" w:before="0" w:after="0"/>
        <w:ind w:left="0" w:hanging="0"/>
        <w:jc w:val="both"/>
        <w:rPr/>
      </w:pPr>
      <w:r>
        <w:rPr>
          <w:rStyle w:val="Style16"/>
          <w:rFonts w:eastAsia="Calibri" w:cs=""/>
          <w:b w:val="false"/>
          <w:i w:val="false"/>
          <w:iCs/>
          <w:caps w:val="false"/>
          <w:smallCaps w:val="false"/>
          <w:color w:val="000000"/>
          <w:spacing w:val="0"/>
          <w:kern w:val="0"/>
          <w:sz w:val="24"/>
          <w:szCs w:val="22"/>
          <w:lang w:val="ru-RU" w:eastAsia="en-US" w:bidi="ar-SA"/>
        </w:rPr>
        <w:t xml:space="preserve">Фестиваль проходит при содействии Федерации шашек России. В рамках проведения спортивных мероприятий и в преддверии Чемпионата мира по русским шашкам </w:t>
      </w:r>
      <w:r>
        <w:rPr>
          <w:rStyle w:val="Style16"/>
          <w:rFonts w:eastAsia="Calibri" w:cs=""/>
          <w:b w:val="false"/>
          <w:i w:val="false"/>
          <w:iCs/>
          <w:caps w:val="false"/>
          <w:smallCaps w:val="false"/>
          <w:color w:val="000000"/>
          <w:spacing w:val="0"/>
          <w:kern w:val="0"/>
          <w:sz w:val="24"/>
          <w:szCs w:val="22"/>
          <w:highlight w:val="white"/>
          <w:lang w:val="ru-RU" w:eastAsia="en-US" w:bidi="ar-SA"/>
        </w:rPr>
        <w:t xml:space="preserve">участникам предложено организовать и провести </w:t>
      </w:r>
      <w:r>
        <w:rPr>
          <w:rStyle w:val="Style16"/>
          <w:rFonts w:eastAsia="Calibri" w:cs=""/>
          <w:b w:val="false"/>
          <w:i w:val="false"/>
          <w:iCs/>
          <w:caps w:val="false"/>
          <w:smallCaps w:val="false"/>
          <w:color w:val="000000"/>
          <w:spacing w:val="0"/>
          <w:kern w:val="0"/>
          <w:sz w:val="24"/>
          <w:szCs w:val="22"/>
          <w:lang w:val="ru-RU" w:eastAsia="en-US" w:bidi="ar-SA"/>
        </w:rPr>
        <w:t>мастер-классы, сеансы одновременной игры или любительские турниры для семей и организаций.</w:t>
      </w:r>
    </w:p>
    <w:p>
      <w:pPr>
        <w:pStyle w:val="22"/>
        <w:numPr>
          <w:ilvl w:val="0"/>
          <w:numId w:val="0"/>
        </w:numPr>
        <w:shd w:val="clear" w:color="auto" w:fill="auto"/>
        <w:tabs>
          <w:tab w:val="clear" w:pos="709"/>
          <w:tab w:val="left" w:pos="541" w:leader="none"/>
        </w:tabs>
        <w:spacing w:lineRule="auto" w:line="240" w:before="0" w:after="0"/>
        <w:ind w:left="0" w:hanging="0"/>
        <w:jc w:val="both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Style18"/>
        <w:spacing w:lineRule="auto" w:line="240" w:before="0" w:after="0"/>
        <w:jc w:val="both"/>
        <w:rPr/>
      </w:pPr>
      <w:r>
        <w:rPr>
          <w:rStyle w:val="Style16"/>
          <w:rFonts w:ascii="Times New Roman" w:hAnsi="Times New Roman"/>
          <w:b w:val="false"/>
          <w:i/>
          <w:iCs/>
          <w:color w:val="000000"/>
          <w:sz w:val="20"/>
          <w:szCs w:val="20"/>
        </w:rPr>
        <w:t>Справочно: В 2023 году к Всероссийскому Проекту «Связь поколений» присоединились более 260 организаций и участников в 202</w:t>
      </w:r>
      <w:r>
        <w:rPr>
          <w:rStyle w:val="Style16"/>
          <w:rFonts w:ascii="Times New Roman" w:hAnsi="Times New Roman"/>
          <w:b w:val="false"/>
          <w:i/>
          <w:iCs/>
          <w:color w:val="000000"/>
          <w:sz w:val="20"/>
          <w:szCs w:val="20"/>
          <w:shd w:fill="auto" w:val="clear"/>
        </w:rPr>
        <w:t xml:space="preserve"> н</w:t>
      </w:r>
      <w:r>
        <w:rPr>
          <w:rStyle w:val="Style16"/>
          <w:rFonts w:ascii="Times New Roman" w:hAnsi="Times New Roman"/>
          <w:b w:val="false"/>
          <w:i/>
          <w:iCs/>
          <w:color w:val="000000"/>
          <w:sz w:val="20"/>
          <w:szCs w:val="20"/>
        </w:rPr>
        <w:t xml:space="preserve">аселенных пунктах из 63 регионов России (в т.ч. новых территорий Донбасса). </w:t>
      </w:r>
    </w:p>
    <w:p>
      <w:pPr>
        <w:pStyle w:val="Style18"/>
        <w:numPr>
          <w:ilvl w:val="0"/>
          <w:numId w:val="0"/>
        </w:numPr>
        <w:shd w:val="clear" w:color="auto" w:fill="auto"/>
        <w:tabs>
          <w:tab w:val="clear" w:pos="709"/>
          <w:tab w:val="left" w:pos="541" w:leader="none"/>
        </w:tabs>
        <w:spacing w:lineRule="auto" w:line="240" w:before="0" w:after="0"/>
        <w:ind w:left="0" w:hanging="0"/>
        <w:jc w:val="both"/>
        <w:rPr/>
      </w:pPr>
      <w:r>
        <w:rPr>
          <w:rStyle w:val="Style16"/>
          <w:rFonts w:eastAsia="Calibri" w:cs="" w:ascii="Times New Roman" w:hAnsi="Times New Roman"/>
          <w:b w:val="false"/>
          <w:i/>
          <w:iCs/>
          <w:caps w:val="false"/>
          <w:smallCaps w:val="false"/>
          <w:color w:val="000000"/>
          <w:spacing w:val="0"/>
          <w:kern w:val="0"/>
          <w:sz w:val="20"/>
          <w:szCs w:val="20"/>
          <w:lang w:val="ru-RU" w:eastAsia="en-US" w:bidi="ar-SA"/>
        </w:rPr>
        <w:t>В рамках Проекта проводились: ежегодная Всероссийская Акция «Сад Связь поколений 19 мая 2023 г., ежегодный Всероссийский Фестиваль «Яблоко от яблони» 19 августа 2023 г.. при поддержке Министерств, Ведомств и Руководства многих регионов России, ветеранских организаций, учреждений культуры и спорта, образовательных организаций.</w:t>
      </w:r>
    </w:p>
    <w:p>
      <w:pPr>
        <w:pStyle w:val="22"/>
        <w:numPr>
          <w:ilvl w:val="0"/>
          <w:numId w:val="0"/>
        </w:numPr>
        <w:shd w:val="clear" w:color="auto" w:fill="auto"/>
        <w:tabs>
          <w:tab w:val="clear" w:pos="709"/>
          <w:tab w:val="left" w:pos="541" w:leader="none"/>
        </w:tabs>
        <w:spacing w:lineRule="auto" w:line="240" w:before="0" w:after="0"/>
        <w:ind w:left="0" w:hanging="0"/>
        <w:jc w:val="both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Style18"/>
        <w:numPr>
          <w:ilvl w:val="0"/>
          <w:numId w:val="0"/>
        </w:numPr>
        <w:shd w:val="clear" w:color="auto" w:fill="auto"/>
        <w:tabs>
          <w:tab w:val="clear" w:pos="709"/>
          <w:tab w:val="left" w:pos="541" w:leader="none"/>
        </w:tabs>
        <w:spacing w:lineRule="auto" w:line="240" w:before="0" w:after="0"/>
        <w:ind w:left="0" w:hanging="0"/>
        <w:jc w:val="both"/>
        <w:rPr/>
      </w:pPr>
      <w:r>
        <w:rPr>
          <w:rStyle w:val="Style16"/>
          <w:rFonts w:eastAsia="Calibri" w:cs="" w:ascii="Times New Roman" w:hAnsi="Times New Roman"/>
          <w:b w:val="false"/>
          <w:i w:val="false"/>
          <w:iCs/>
          <w:caps w:val="false"/>
          <w:smallCaps w:val="false"/>
          <w:color w:val="000000"/>
          <w:spacing w:val="0"/>
          <w:kern w:val="0"/>
          <w:sz w:val="24"/>
          <w:szCs w:val="24"/>
          <w:lang w:val="ru-RU" w:eastAsia="en-US" w:bidi="ar-SA"/>
        </w:rPr>
        <w:t>Фестиваль проводится в соответствии с Указами Президента Российской Федерации №474 от 21 июля 2020 г. «О национальных целях развития Российской Федерации до 2030 г.», №809 от 9 ноября 2022 г. «Об утверждении Основ государственной политики по сохранению и укреплению традиционных российских духовно-нравственных ценностей», №975 от 22 ноября 2023 г. «О проведении в Российской Федерации Года семьи», а также Посланием Президента Федеральному Собранию от 29 февраля 2024 г.</w:t>
      </w:r>
    </w:p>
    <w:p>
      <w:pPr>
        <w:pStyle w:val="Style18"/>
        <w:spacing w:lineRule="auto" w:line="240" w:before="0" w:after="0"/>
        <w:jc w:val="both"/>
        <w:rPr>
          <w:rFonts w:ascii="Times New Roman" w:hAnsi="Times New Roman" w:eastAsia="Calibri" w:cs=""/>
          <w:b w:val="false"/>
          <w:b w:val="false"/>
          <w:i w:val="false"/>
          <w:i w:val="false"/>
          <w:iCs/>
          <w:caps w:val="false"/>
          <w:smallCaps w:val="false"/>
          <w:color w:val="000000"/>
          <w:spacing w:val="0"/>
          <w:kern w:val="0"/>
          <w:sz w:val="12"/>
          <w:szCs w:val="12"/>
          <w:lang w:val="ru-RU" w:eastAsia="en-US" w:bidi="ar-SA"/>
        </w:rPr>
      </w:pPr>
      <w:r>
        <w:rPr>
          <w:rFonts w:eastAsia="Calibri" w:cs="" w:ascii="Times New Roman" w:hAnsi="Times New Roman"/>
          <w:b w:val="false"/>
          <w:i w:val="false"/>
          <w:iCs/>
          <w:caps w:val="false"/>
          <w:smallCaps w:val="false"/>
          <w:color w:val="000000"/>
          <w:spacing w:val="0"/>
          <w:kern w:val="0"/>
          <w:sz w:val="12"/>
          <w:szCs w:val="12"/>
          <w:lang w:val="ru-RU" w:eastAsia="en-US" w:bidi="ar-SA"/>
        </w:rPr>
      </w:r>
    </w:p>
    <w:p>
      <w:pPr>
        <w:pStyle w:val="Style18"/>
        <w:spacing w:lineRule="auto" w:line="240" w:before="0" w:after="0"/>
        <w:jc w:val="both"/>
        <w:rPr/>
      </w:pPr>
      <w:r>
        <w:rPr>
          <w:rStyle w:val="Style16"/>
          <w:rFonts w:ascii="Times New Roman" w:hAnsi="Times New Roman"/>
          <w:b w:val="false"/>
          <w:color w:val="000000"/>
          <w:sz w:val="24"/>
        </w:rPr>
        <w:t>Приглашаем принять участие семьями, коллективами - объединиться, взяться за руки всей страной!</w:t>
      </w:r>
    </w:p>
    <w:p>
      <w:pPr>
        <w:pStyle w:val="Style18"/>
        <w:spacing w:lineRule="auto" w:line="240" w:before="0" w:after="0"/>
        <w:jc w:val="both"/>
        <w:rPr>
          <w:rFonts w:ascii="Times New Roman" w:hAnsi="Times New Roman"/>
          <w:b w:val="false"/>
          <w:b w:val="false"/>
          <w:color w:val="000000"/>
          <w:sz w:val="12"/>
          <w:szCs w:val="12"/>
        </w:rPr>
      </w:pPr>
      <w:r>
        <w:rPr>
          <w:rFonts w:ascii="Times New Roman" w:hAnsi="Times New Roman"/>
          <w:b w:val="false"/>
          <w:color w:val="000000"/>
          <w:sz w:val="12"/>
          <w:szCs w:val="12"/>
        </w:rPr>
      </w:r>
    </w:p>
    <w:p>
      <w:pPr>
        <w:pStyle w:val="Style18"/>
        <w:spacing w:lineRule="auto" w:line="240" w:before="0" w:after="0"/>
        <w:jc w:val="both"/>
        <w:rPr/>
      </w:pPr>
      <w:r>
        <w:rPr>
          <w:rStyle w:val="Style16"/>
          <w:rFonts w:ascii="Times New Roman" w:hAnsi="Times New Roman"/>
          <w:b w:val="false"/>
          <w:color w:val="000000"/>
          <w:sz w:val="24"/>
        </w:rPr>
        <w:t xml:space="preserve">Подробности участия в Фестивале на сайте: </w:t>
      </w:r>
      <w:r>
        <w:rPr>
          <w:rStyle w:val="Style16"/>
          <w:rFonts w:eastAsia="Calibri" w:cs="" w:ascii="Times New Roman" w:hAnsi="Times New Roman" w:cstheme="minorBidi" w:eastAsiaTheme="minorHAnsi"/>
          <w:b w:val="false"/>
          <w:color w:val="000000"/>
          <w:sz w:val="24"/>
          <w:shd w:fill="auto" w:val="clear"/>
          <w14:ligatures w14:val="standardContextual"/>
        </w:rPr>
        <w:t>https://fondblagovest.ru/fest/</w:t>
      </w:r>
    </w:p>
    <w:p>
      <w:pPr>
        <w:pStyle w:val="Style18"/>
        <w:spacing w:lineRule="auto" w:line="240" w:before="0" w:after="0"/>
        <w:jc w:val="both"/>
        <w:rPr/>
      </w:pPr>
      <w:r>
        <w:rPr>
          <w:rStyle w:val="Style16"/>
          <w:rFonts w:ascii="Times New Roman" w:hAnsi="Times New Roman"/>
          <w:b w:val="false"/>
          <w:color w:val="000000"/>
          <w:sz w:val="24"/>
        </w:rPr>
        <w:t xml:space="preserve">Фото и видео отчеты ждем на </w:t>
      </w:r>
      <w:r>
        <w:rPr>
          <w:rStyle w:val="Style16"/>
          <w:rFonts w:eastAsia="Calibri" w:cs="" w:ascii="Times New Roman" w:hAnsi="Times New Roman"/>
          <w:b w:val="false"/>
          <w:color w:val="000000"/>
          <w:kern w:val="0"/>
          <w:sz w:val="24"/>
          <w:szCs w:val="22"/>
          <w:highlight w:val="white"/>
          <w:lang w:val="ru-RU" w:eastAsia="en-US" w:bidi="ar-SA"/>
        </w:rPr>
        <w:t xml:space="preserve">эл.почту: </w:t>
      </w:r>
      <w:hyperlink r:id="rId2">
        <w:r>
          <w:rPr>
            <w:rFonts w:eastAsia="Calibri" w:cs="" w:ascii="Times New Roman" w:hAnsi="Times New Roman"/>
            <w:b w:val="false"/>
            <w:bCs/>
            <w:color w:val="000000"/>
            <w:kern w:val="0"/>
            <w:sz w:val="24"/>
            <w:szCs w:val="22"/>
            <w:highlight w:val="white"/>
            <w:lang w:val="ru-RU" w:eastAsia="en-US" w:bidi="ar-SA"/>
          </w:rPr>
          <w:t>info@fondblagovest.ru</w:t>
        </w:r>
      </w:hyperlink>
      <w:r>
        <w:rPr>
          <w:rFonts w:eastAsia="Calibri" w:cs="" w:ascii="Times New Roman" w:hAnsi="Times New Roman"/>
          <w:b w:val="false"/>
          <w:bCs/>
          <w:color w:val="000000"/>
          <w:kern w:val="0"/>
          <w:sz w:val="24"/>
          <w:szCs w:val="22"/>
          <w:highlight w:val="white"/>
          <w:lang w:val="ru-RU" w:eastAsia="en-US" w:bidi="ar-SA"/>
        </w:rPr>
        <w:t xml:space="preserve"> или р</w:t>
      </w:r>
      <w:r>
        <w:rPr>
          <w:rFonts w:eastAsia="Calibri" w:cs="" w:ascii="Times New Roman" w:hAnsi="Times New Roman" w:cstheme="minorBidi" w:eastAsiaTheme="minorHAnsi"/>
          <w:b w:val="false"/>
          <w:bCs/>
          <w:color w:val="000000"/>
          <w:kern w:val="0"/>
          <w:sz w:val="24"/>
          <w:szCs w:val="24"/>
          <w:highlight w:val="white"/>
          <w:shd w:fill="auto" w:val="clear"/>
          <w:lang w:val="ru-RU" w:eastAsia="en-US" w:bidi="ar-SA"/>
          <w14:ligatures w14:val="standardContextual"/>
        </w:rPr>
        <w:t xml:space="preserve">азместите пост о своем участии в Фестивале </w:t>
      </w:r>
      <w:r>
        <w:rPr>
          <w:rFonts w:eastAsia="Calibri" w:cs="" w:ascii="Times New Roman" w:hAnsi="Times New Roman" w:cstheme="minorBidi" w:eastAsiaTheme="minorHAnsi"/>
          <w:b w:val="false"/>
          <w:bCs/>
          <w:i w:val="false"/>
          <w:caps w:val="false"/>
          <w:smallCaps w:val="false"/>
          <w:color w:val="000000"/>
          <w:spacing w:val="0"/>
          <w:kern w:val="2"/>
          <w:sz w:val="24"/>
          <w:szCs w:val="24"/>
          <w:highlight w:val="white"/>
          <w:shd w:fill="auto" w:val="clear"/>
          <w:lang w:val="ru-RU" w:eastAsia="en-US" w:bidi="ar-SA"/>
          <w14:ligatures w14:val="standardContextual"/>
        </w:rPr>
        <w:t>ВКонтакте</w:t>
      </w:r>
      <w:r>
        <w:rPr>
          <w:rFonts w:eastAsia="Calibri" w:cs="" w:ascii="Times New Roman" w:hAnsi="Times New Roman" w:cstheme="minorBidi" w:eastAsiaTheme="minorHAnsi"/>
          <w:b w:val="false"/>
          <w:bCs/>
          <w:color w:val="000000"/>
          <w:kern w:val="0"/>
          <w:sz w:val="24"/>
          <w:szCs w:val="24"/>
          <w:highlight w:val="white"/>
          <w:shd w:fill="auto" w:val="clear"/>
          <w:lang w:val="ru-RU" w:eastAsia="en-US" w:bidi="ar-SA"/>
          <w14:ligatures w14:val="standardContextual"/>
        </w:rPr>
        <w:t xml:space="preserve"> и пришлите ссылочку в сообщество Фонда </w:t>
      </w:r>
      <w:hyperlink r:id="rId3">
        <w:r>
          <w:rPr>
            <w:rFonts w:eastAsia="Calibri" w:cs="" w:ascii="Times New Roman" w:hAnsi="Times New Roman" w:cstheme="minorBidi" w:eastAsiaTheme="minorHAnsi"/>
            <w:b w:val="false"/>
            <w:bCs/>
            <w:color w:val="000000"/>
            <w:kern w:val="0"/>
            <w:sz w:val="24"/>
            <w:szCs w:val="24"/>
            <w:highlight w:val="white"/>
            <w:shd w:fill="auto" w:val="clear"/>
            <w:lang w:val="ru-RU" w:eastAsia="en-US" w:bidi="ar-SA"/>
            <w14:ligatures w14:val="standardContextual"/>
          </w:rPr>
          <w:t>https://vk.com/info.fondblagovest</w:t>
        </w:r>
      </w:hyperlink>
      <w:r>
        <w:rPr>
          <w:rFonts w:eastAsia="Calibri" w:cs="" w:ascii="Times New Roman" w:hAnsi="Times New Roman" w:cstheme="minorBidi" w:eastAsiaTheme="minorHAnsi"/>
          <w:b w:val="false"/>
          <w:bCs/>
          <w:color w:val="000000"/>
          <w:kern w:val="0"/>
          <w:sz w:val="24"/>
          <w:szCs w:val="24"/>
          <w:highlight w:val="white"/>
          <w:shd w:fill="auto" w:val="clear"/>
          <w:lang w:val="ru-RU" w:eastAsia="en-US" w:bidi="ar-SA"/>
          <w14:ligatures w14:val="standardContextual"/>
        </w:rPr>
        <w:t xml:space="preserve"> — раздел «</w:t>
      </w:r>
      <w:r>
        <w:rPr>
          <w:rFonts w:eastAsia="Calibri" w:cs="" w:ascii="Times New Roman" w:hAnsi="Times New Roman" w:cstheme="minorBidi" w:eastAsiaTheme="minorHAnsi"/>
          <w:b w:val="false"/>
          <w:bCs w:val="false"/>
          <w:color w:val="000000"/>
          <w:kern w:val="0"/>
          <w:sz w:val="24"/>
          <w:szCs w:val="24"/>
          <w:highlight w:val="white"/>
          <w:shd w:fill="auto" w:val="clear"/>
          <w:lang w:val="ru-RU" w:eastAsia="en-US" w:bidi="ar-SA"/>
          <w14:ligatures w14:val="standardContextual"/>
        </w:rPr>
        <w:t>Предложить новость».</w:t>
      </w:r>
    </w:p>
    <w:p>
      <w:pPr>
        <w:pStyle w:val="Style18"/>
        <w:spacing w:lineRule="auto" w:line="240" w:before="0" w:after="0"/>
        <w:jc w:val="both"/>
        <w:rPr/>
      </w:pPr>
      <w:r>
        <w:rPr>
          <w:rStyle w:val="Style16"/>
          <w:rFonts w:ascii="Times New Roman" w:hAnsi="Times New Roman"/>
          <w:b w:val="false"/>
          <w:color w:val="000000"/>
          <w:sz w:val="24"/>
        </w:rPr>
        <w:t xml:space="preserve"> </w:t>
      </w:r>
      <w:r>
        <w:rPr>
          <w:rStyle w:val="Style16"/>
          <w:rFonts w:ascii="Times New Roman" w:hAnsi="Times New Roman"/>
          <w:b w:val="false"/>
          <w:color w:val="000000"/>
          <w:sz w:val="24"/>
        </w:rPr>
        <w:br/>
        <w:t>С уважением, Алла Александровна Анюкова</w:t>
      </w:r>
    </w:p>
    <w:p>
      <w:pPr>
        <w:pStyle w:val="Style18"/>
        <w:spacing w:lineRule="auto" w:line="240" w:before="0" w:after="26"/>
        <w:rPr/>
      </w:pPr>
      <w:r>
        <w:rPr>
          <w:rStyle w:val="Style16"/>
          <w:rFonts w:ascii="Times New Roman" w:hAnsi="Times New Roman"/>
          <w:b w:val="false"/>
          <w:color w:val="000000"/>
          <w:sz w:val="24"/>
        </w:rPr>
        <w:t>Руководитель Всероссийского Проекта "Связь поколений"</w:t>
      </w:r>
    </w:p>
    <w:p>
      <w:pPr>
        <w:pStyle w:val="Style18"/>
        <w:spacing w:lineRule="auto" w:line="240" w:before="0" w:after="26"/>
        <w:rPr/>
      </w:pPr>
      <w:r>
        <w:rPr>
          <w:rStyle w:val="Style16"/>
          <w:rFonts w:ascii="Times New Roman" w:hAnsi="Times New Roman"/>
          <w:b w:val="false"/>
          <w:color w:val="000000"/>
          <w:sz w:val="24"/>
        </w:rPr>
        <w:t xml:space="preserve">Член Совета Фонда содействия реализации социальных проектов «Благовест» </w:t>
      </w:r>
    </w:p>
    <w:p>
      <w:pPr>
        <w:pStyle w:val="Style18"/>
        <w:spacing w:lineRule="auto" w:line="240" w:before="0" w:after="26"/>
        <w:rPr/>
      </w:pPr>
      <w:r>
        <w:rPr>
          <w:rStyle w:val="Style16"/>
          <w:rFonts w:ascii="Times New Roman" w:hAnsi="Times New Roman"/>
          <w:b w:val="false"/>
          <w:color w:val="000000"/>
          <w:sz w:val="24"/>
        </w:rPr>
        <w:t>тел. +7 968-792-75-75</w:t>
      </w:r>
    </w:p>
    <w:sectPr>
      <w:footerReference w:type="default" r:id="rId4"/>
      <w:type w:val="nextPage"/>
      <w:pgSz w:w="11906" w:h="16838"/>
      <w:pgMar w:left="1701" w:right="707" w:gutter="0" w:header="0" w:top="391" w:footer="116" w:bottom="542"/>
      <w:pgNumType w:fmt="decimal"/>
      <w:formProt w:val="false"/>
      <w:textDirection w:val="lrTb"/>
      <w:docGrid w:type="default" w:linePitch="360" w:charSpace="1228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Liberation Serif">
    <w:altName w:val="Times New Roman"/>
    <w:charset w:val="01"/>
    <w:family w:val="swiss"/>
    <w:pitch w:val="variable"/>
  </w:font>
  <w:font w:name="Times New Roman">
    <w:charset w:val="01"/>
    <w:family w:val="roman"/>
    <w:pitch w:val="variable"/>
  </w:font>
  <w:font w:name="OpenSymbol">
    <w:altName w:val="Arial Unicode MS"/>
    <w:charset w:val="01"/>
    <w:family w:val="roman"/>
    <w:pitch w:val="variable"/>
  </w:font>
  <w:font w:name="Tahoma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imes New Roman">
    <w:altName w:val="serif"/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1325109286"/>
    </w:sdtPr>
    <w:sdtContent>
      <w:p>
        <w:pPr>
          <w:pStyle w:val="Style24"/>
          <w:jc w:val="center"/>
          <w:rPr>
            <w:rFonts w:ascii="Times New Roman" w:hAnsi="Times New Roman" w:cs="Times New Roman"/>
          </w:rPr>
        </w:pPr>
        <w:r>
          <w:rPr>
            <w:rFonts w:cs="Times New Roman" w:ascii="Times New Roman" w:hAnsi="Times New Roman"/>
          </w:rPr>
        </w:r>
      </w:p>
    </w:sdtContent>
  </w:sdt>
  <w:p>
    <w:pPr>
      <w:pStyle w:val="Style24"/>
      <w:rPr>
        <w:sz w:val="12"/>
        <w:szCs w:val="12"/>
      </w:rPr>
    </w:pPr>
    <w:r>
      <w:rPr>
        <w:sz w:val="12"/>
        <w:szCs w:val="12"/>
      </w:rPr>
    </w:r>
  </w:p>
</w:ftr>
</file>

<file path=word/settings.xml><?xml version="1.0" encoding="utf-8"?>
<w:settings xmlns:w="http://schemas.openxmlformats.org/wordprocessingml/2006/main">
  <w:zoom w:percent="151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ff5de0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Style17"/>
    <w:next w:val="Style18"/>
    <w:qFormat/>
    <w:pPr>
      <w:outlineLvl w:val="0"/>
    </w:pPr>
    <w:rPr>
      <w:rFonts w:ascii="Liberation Serif" w:hAnsi="Liberation Serif" w:eastAsia="DejaVu Sans" w:cs="DejaVu Sans"/>
      <w:b/>
      <w:bCs/>
      <w:sz w:val="48"/>
      <w:szCs w:val="48"/>
    </w:rPr>
  </w:style>
  <w:style w:type="paragraph" w:styleId="2">
    <w:name w:val="Heading 2"/>
    <w:basedOn w:val="Style17"/>
    <w:next w:val="Style18"/>
    <w:qFormat/>
    <w:pPr>
      <w:spacing w:before="200" w:after="120"/>
      <w:outlineLvl w:val="1"/>
    </w:pPr>
    <w:rPr>
      <w:rFonts w:ascii="Liberation Serif" w:hAnsi="Liberation Serif" w:eastAsia="DejaVu Sans" w:cs="DejaVu Sans"/>
      <w:b/>
      <w:bCs/>
      <w:sz w:val="36"/>
      <w:szCs w:val="36"/>
    </w:rPr>
  </w:style>
  <w:style w:type="paragraph" w:styleId="3">
    <w:name w:val="Heading 3"/>
    <w:basedOn w:val="Style17"/>
    <w:next w:val="Style18"/>
    <w:qFormat/>
    <w:pPr>
      <w:tabs>
        <w:tab w:val="clear" w:pos="709"/>
        <w:tab w:val="left" w:pos="0" w:leader="none"/>
      </w:tabs>
      <w:spacing w:before="140" w:after="120"/>
      <w:outlineLvl w:val="2"/>
    </w:pPr>
    <w:rPr>
      <w:rFonts w:ascii="Liberation Serif" w:hAnsi="Liberation Serif" w:eastAsia="DejaVu Sans" w:cs="DejaVu Sans"/>
      <w:b/>
      <w:bCs/>
    </w:rPr>
  </w:style>
  <w:style w:type="paragraph" w:styleId="4">
    <w:name w:val="Heading 4"/>
    <w:basedOn w:val="Normal"/>
    <w:link w:val="41"/>
    <w:uiPriority w:val="9"/>
    <w:qFormat/>
    <w:rsid w:val="006d0d9d"/>
    <w:pPr>
      <w:spacing w:lineRule="auto" w:line="240" w:beforeAutospacing="1" w:afterAutospacing="1"/>
      <w:outlineLvl w:val="3"/>
    </w:pPr>
    <w:rPr>
      <w:rFonts w:ascii="Times New Roman" w:hAnsi="Times New Roman" w:eastAsia="Times New Roman" w:cs="Times New Roman"/>
      <w:b/>
      <w:bCs/>
      <w:sz w:val="24"/>
      <w:szCs w:val="24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0" w:customStyle="1">
    <w:name w:val="Интернет-ссылка"/>
    <w:basedOn w:val="DefaultParagraphFont"/>
    <w:uiPriority w:val="99"/>
    <w:unhideWhenUsed/>
    <w:rsid w:val="00fc5443"/>
    <w:rPr>
      <w:color w:val="0563C1" w:themeColor="hyperlink"/>
      <w:u w:val="single"/>
    </w:rPr>
  </w:style>
  <w:style w:type="character" w:styleId="UnresolvedMention" w:customStyle="1">
    <w:name w:val="Unresolved Mention"/>
    <w:basedOn w:val="DefaultParagraphFont"/>
    <w:uiPriority w:val="99"/>
    <w:semiHidden/>
    <w:unhideWhenUsed/>
    <w:qFormat/>
    <w:rsid w:val="00fc5443"/>
    <w:rPr>
      <w:color w:val="605E5C"/>
      <w:shd w:fill="E1DFDD" w:val="clear"/>
    </w:rPr>
  </w:style>
  <w:style w:type="character" w:styleId="Style11" w:customStyle="1">
    <w:name w:val="Верхний колонтитул Знак"/>
    <w:basedOn w:val="DefaultParagraphFont"/>
    <w:uiPriority w:val="99"/>
    <w:qFormat/>
    <w:rsid w:val="00de5ece"/>
    <w:rPr/>
  </w:style>
  <w:style w:type="character" w:styleId="Style12" w:customStyle="1">
    <w:name w:val="Нижний колонтитул Знак"/>
    <w:basedOn w:val="DefaultParagraphFont"/>
    <w:uiPriority w:val="99"/>
    <w:qFormat/>
    <w:rsid w:val="00de5ece"/>
    <w:rPr/>
  </w:style>
  <w:style w:type="character" w:styleId="41" w:customStyle="1">
    <w:name w:val="Заголовок 4 Знак"/>
    <w:basedOn w:val="DefaultParagraphFont"/>
    <w:uiPriority w:val="9"/>
    <w:qFormat/>
    <w:rsid w:val="006d0d9d"/>
    <w:rPr>
      <w:rFonts w:ascii="Times New Roman" w:hAnsi="Times New Roman" w:eastAsia="Times New Roman" w:cs="Times New Roman"/>
      <w:b/>
      <w:bCs/>
      <w:sz w:val="24"/>
      <w:szCs w:val="24"/>
      <w:lang w:eastAsia="ru-RU"/>
    </w:rPr>
  </w:style>
  <w:style w:type="character" w:styleId="Style13" w:customStyle="1">
    <w:name w:val="Маркеры"/>
    <w:qFormat/>
    <w:rPr>
      <w:rFonts w:ascii="OpenSymbol" w:hAnsi="OpenSymbol" w:eastAsia="OpenSymbol" w:cs="OpenSymbol"/>
    </w:rPr>
  </w:style>
  <w:style w:type="character" w:styleId="Style14" w:customStyle="1">
    <w:name w:val="Текст выноски Знак"/>
    <w:basedOn w:val="DefaultParagraphFont"/>
    <w:qFormat/>
    <w:rPr>
      <w:rFonts w:ascii="Tahoma" w:hAnsi="Tahoma" w:cs="Tahoma"/>
      <w:sz w:val="16"/>
      <w:szCs w:val="16"/>
    </w:rPr>
  </w:style>
  <w:style w:type="character" w:styleId="21" w:customStyle="1">
    <w:name w:val="Основной текст с отступом 2 Знак"/>
    <w:basedOn w:val="DefaultParagraphFont"/>
    <w:qFormat/>
    <w:rPr>
      <w:rFonts w:ascii="Times New Roman" w:hAnsi="Times New Roman" w:eastAsia="Times New Roman" w:cs="Times New Roman"/>
      <w:sz w:val="24"/>
      <w:szCs w:val="24"/>
      <w:lang w:val="x-none" w:eastAsia="x-none"/>
    </w:rPr>
  </w:style>
  <w:style w:type="character" w:styleId="11" w:customStyle="1">
    <w:name w:val="Неразрешенное упоминание1"/>
    <w:basedOn w:val="DefaultParagraphFont"/>
    <w:qFormat/>
    <w:rPr>
      <w:color w:val="605E5C"/>
      <w:shd w:fill="E1DFDD" w:val="clear"/>
    </w:rPr>
  </w:style>
  <w:style w:type="character" w:styleId="Gmailm5763620784597171343gmailm1261324565042716200gmailnormaltextrun" w:customStyle="1">
    <w:name w:val="gmail-m_-5763620784597171343gmail-m_-1261324565042716200gmail-normaltextrun"/>
    <w:qFormat/>
    <w:rPr/>
  </w:style>
  <w:style w:type="character" w:styleId="Strong">
    <w:name w:val="Strong"/>
    <w:qFormat/>
    <w:rPr>
      <w:b/>
      <w:bCs/>
    </w:rPr>
  </w:style>
  <w:style w:type="character" w:styleId="Style15">
    <w:name w:val="Выделение"/>
    <w:qFormat/>
    <w:rPr>
      <w:i/>
      <w:iCs/>
    </w:rPr>
  </w:style>
  <w:style w:type="character" w:styleId="Style16" w:customStyle="1">
    <w:name w:val="Выделение жирным"/>
    <w:qFormat/>
    <w:rPr>
      <w:b/>
      <w:bCs/>
    </w:rPr>
  </w:style>
  <w:style w:type="paragraph" w:styleId="Style17" w:customStyle="1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Lohit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ohit Devanagari"/>
      <w:lang w:val="zxx" w:eastAsia="zxx" w:bidi="zxx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Indexheading">
    <w:name w:val="index heading"/>
    <w:basedOn w:val="Normal"/>
    <w:qFormat/>
    <w:pPr>
      <w:suppressLineNumbers/>
    </w:pPr>
    <w:rPr>
      <w:rFonts w:cs="Lohit Devanagari"/>
    </w:rPr>
  </w:style>
  <w:style w:type="paragraph" w:styleId="Style22" w:customStyle="1">
    <w:name w:val="Колонтитул"/>
    <w:basedOn w:val="Normal"/>
    <w:qFormat/>
    <w:pPr/>
    <w:rPr/>
  </w:style>
  <w:style w:type="paragraph" w:styleId="Style23">
    <w:name w:val="Header"/>
    <w:basedOn w:val="Normal"/>
    <w:link w:val="Style11"/>
    <w:uiPriority w:val="99"/>
    <w:unhideWhenUsed/>
    <w:rsid w:val="00de5ece"/>
    <w:pPr>
      <w:tabs>
        <w:tab w:val="clear" w:pos="709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4">
    <w:name w:val="Footer"/>
    <w:basedOn w:val="Normal"/>
    <w:link w:val="Style12"/>
    <w:uiPriority w:val="99"/>
    <w:unhideWhenUsed/>
    <w:rsid w:val="00de5ece"/>
    <w:pPr>
      <w:tabs>
        <w:tab w:val="clear" w:pos="709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ListParagraph">
    <w:name w:val="List Paragraph"/>
    <w:basedOn w:val="Normal"/>
    <w:uiPriority w:val="34"/>
    <w:qFormat/>
    <w:rsid w:val="00c97525"/>
    <w:pPr>
      <w:spacing w:lineRule="auto" w:line="276" w:before="0" w:after="200"/>
      <w:ind w:left="720" w:hanging="0"/>
      <w:contextualSpacing/>
    </w:pPr>
    <w:rPr>
      <w:rFonts w:ascii="Calibri" w:hAnsi="Calibri" w:eastAsia="Calibri" w:cs="Times New Roman"/>
    </w:rPr>
  </w:style>
  <w:style w:type="paragraph" w:styleId="ConsPlusNormal" w:customStyle="1">
    <w:name w:val="ConsPlusNormal"/>
    <w:qFormat/>
    <w:rsid w:val="005a7c29"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auto"/>
      <w:kern w:val="0"/>
      <w:sz w:val="24"/>
      <w:szCs w:val="24"/>
      <w:lang w:val="ru-RU" w:eastAsia="ru-RU" w:bidi="ar-SA"/>
    </w:rPr>
  </w:style>
  <w:style w:type="paragraph" w:styleId="Style25" w:customStyle="1">
    <w:name w:val="Содержимое таблицы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ы"/>
    <w:basedOn w:val="Style25"/>
    <w:qFormat/>
    <w:pPr>
      <w:jc w:val="center"/>
    </w:pPr>
    <w:rPr>
      <w:b/>
      <w:bCs/>
    </w:rPr>
  </w:style>
  <w:style w:type="paragraph" w:styleId="TableParagraph" w:customStyle="1">
    <w:name w:val="Table Paragraph"/>
    <w:basedOn w:val="Normal"/>
    <w:qFormat/>
    <w:pPr>
      <w:ind w:left="116" w:hanging="0"/>
    </w:pPr>
    <w:rPr/>
  </w:style>
  <w:style w:type="paragraph" w:styleId="BalloonText">
    <w:name w:val="Balloon Text"/>
    <w:basedOn w:val="Normal"/>
    <w:qFormat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qFormat/>
    <w:pPr>
      <w:suppressAutoHyphens w:val="false"/>
      <w:spacing w:lineRule="auto" w:line="480" w:before="0" w:after="120"/>
      <w:ind w:left="283" w:hanging="0"/>
    </w:pPr>
    <w:rPr>
      <w:rFonts w:ascii="Times New Roman" w:hAnsi="Times New Roman" w:eastAsia="Times New Roman" w:cs="Times New Roman"/>
      <w:sz w:val="24"/>
      <w:szCs w:val="24"/>
      <w:lang w:val="x-none" w:eastAsia="x-none"/>
    </w:rPr>
  </w:style>
  <w:style w:type="paragraph" w:styleId="12" w:customStyle="1">
    <w:name w:val="Заголовок1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NormalWeb">
    <w:name w:val="Normal (Web)"/>
    <w:basedOn w:val="Normal"/>
    <w:qFormat/>
    <w:pPr>
      <w:suppressAutoHyphens w:val="false"/>
      <w:spacing w:lineRule="auto" w:line="240" w:before="280" w:after="280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LOnormal" w:customStyle="1">
    <w:name w:val="LO-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Calibri" w:asciiTheme="minorHAnsi" w:eastAsiaTheme="minorHAnsi" w:hAnsiTheme="minorHAnsi"/>
      <w:color w:val="auto"/>
      <w:kern w:val="0"/>
      <w:sz w:val="22"/>
      <w:szCs w:val="22"/>
      <w:lang w:val="ru-RU" w:eastAsia="zh-CN" w:bidi="hi-IN"/>
    </w:rPr>
  </w:style>
  <w:style w:type="paragraph" w:styleId="22">
    <w:name w:val="Основной текст (2)"/>
    <w:basedOn w:val="Normal"/>
    <w:qFormat/>
    <w:pPr>
      <w:shd w:val="clear" w:color="auto" w:fill="FFFFFF"/>
      <w:spacing w:lineRule="exact" w:line="317" w:before="0" w:after="180"/>
      <w:jc w:val="center"/>
    </w:pPr>
    <w:rPr>
      <w:rFonts w:ascii="Times New Roman" w:hAnsi="Times New Roman" w:eastAsia="Times New Roman" w:cs="Times New Roma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3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7">
    <w:name w:val="Table Grid"/>
    <w:basedOn w:val="a3"/>
    <w:uiPriority w:val="39"/>
    <w:rsid w:val="00fc5443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info@fondblagovest.ru" TargetMode="External"/><Relationship Id="rId3" Type="http://schemas.openxmlformats.org/officeDocument/2006/relationships/hyperlink" Target="https://vk.com/info.fondblagovest" TargetMode="External"/><Relationship Id="rId4" Type="http://schemas.openxmlformats.org/officeDocument/2006/relationships/footer" Target="foot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EB2F61-FF0C-4653-851C-95C324A9AB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1034</TotalTime>
  <Application>LibreOffice/7.3.6.2$Linux_X86_64 LibreOffice_project/30$Build-2</Application>
  <AppVersion>15.0000</AppVersion>
  <Pages>1</Pages>
  <Words>400</Words>
  <Characters>2852</Characters>
  <CharactersWithSpaces>3241</CharactersWithSpaces>
  <Paragraphs>17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2023-03-02T19:50:00Z</dcterms:created>
  <dc:creator>Наталья Морозова</dc:creator>
  <dc:description/>
  <dc:language>ru-RU</dc:language>
  <cp:lastModifiedBy/>
  <cp:lastPrinted>2023-02-09T13:27:00Z</cp:lastPrinted>
  <dcterms:modified xsi:type="dcterms:W3CDTF">2024-07-28T12:47:05Z</dcterms:modified>
  <cp:revision>130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