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CC7" w:rsidRPr="0027785B" w:rsidRDefault="0027785B" w:rsidP="0027785B">
      <w:pPr>
        <w:pStyle w:val="a4"/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27785B">
        <w:rPr>
          <w:rFonts w:ascii="Times New Roman" w:hAnsi="Times New Roman" w:cs="Times New Roman"/>
          <w:b/>
          <w:bCs/>
          <w:color w:val="7030A0"/>
          <w:sz w:val="32"/>
          <w:szCs w:val="32"/>
        </w:rPr>
        <w:t>ПРОФИЛАКТИКА САМОВОЛЬНЫХ УХОДОВ ПОДРОСТКОВ</w:t>
      </w:r>
    </w:p>
    <w:p w:rsidR="00E25CC7" w:rsidRDefault="00E25CC7" w:rsidP="001527B9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2603AD" w:rsidRDefault="002603AD" w:rsidP="001527B9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27785B" w:rsidRDefault="0027785B" w:rsidP="001527B9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7457C7" w:rsidRPr="00193174" w:rsidRDefault="001527B9" w:rsidP="001527B9">
      <w:pPr>
        <w:pStyle w:val="a4"/>
        <w:ind w:firstLine="567"/>
        <w:jc w:val="both"/>
        <w:rPr>
          <w:rStyle w:val="a3"/>
          <w:rFonts w:ascii="Times New Roman" w:hAnsi="Times New Roman" w:cs="Times New Roman"/>
          <w:color w:val="0000FF"/>
          <w:sz w:val="24"/>
          <w:szCs w:val="24"/>
        </w:rPr>
      </w:pPr>
      <w:bookmarkStart w:id="0" w:name="_GoBack"/>
      <w:bookmarkEnd w:id="0"/>
      <w:r w:rsidRPr="00193174">
        <w:rPr>
          <w:rFonts w:ascii="Times New Roman" w:hAnsi="Times New Roman" w:cs="Times New Roman"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68580</wp:posOffset>
            </wp:positionV>
            <wp:extent cx="1642745" cy="15621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9CA" w:rsidRPr="00193174">
        <w:rPr>
          <w:rFonts w:ascii="Times New Roman" w:hAnsi="Times New Roman" w:cs="Times New Roman"/>
          <w:b/>
          <w:bCs/>
          <w:color w:val="0000FF"/>
          <w:sz w:val="24"/>
          <w:szCs w:val="24"/>
        </w:rPr>
        <w:t>П</w:t>
      </w:r>
      <w:r w:rsidR="007457C7" w:rsidRPr="00193174">
        <w:rPr>
          <w:rStyle w:val="a3"/>
          <w:rFonts w:ascii="Times New Roman" w:hAnsi="Times New Roman" w:cs="Times New Roman"/>
          <w:color w:val="0000FF"/>
          <w:sz w:val="24"/>
          <w:szCs w:val="24"/>
        </w:rPr>
        <w:t>ричин</w:t>
      </w:r>
      <w:r w:rsidR="00904595" w:rsidRPr="00193174">
        <w:rPr>
          <w:rStyle w:val="a3"/>
          <w:rFonts w:ascii="Times New Roman" w:hAnsi="Times New Roman" w:cs="Times New Roman"/>
          <w:color w:val="0000FF"/>
          <w:sz w:val="24"/>
          <w:szCs w:val="24"/>
        </w:rPr>
        <w:t>ы</w:t>
      </w:r>
      <w:r w:rsidR="007457C7" w:rsidRPr="00193174">
        <w:rPr>
          <w:rStyle w:val="a3"/>
          <w:rFonts w:ascii="Times New Roman" w:hAnsi="Times New Roman" w:cs="Times New Roman"/>
          <w:color w:val="0000FF"/>
          <w:sz w:val="24"/>
          <w:szCs w:val="24"/>
        </w:rPr>
        <w:t>, которые могут заставить ребенка уйти из дома:</w:t>
      </w:r>
    </w:p>
    <w:p w:rsidR="007457C7" w:rsidRPr="00193174" w:rsidRDefault="007457C7" w:rsidP="001527B9">
      <w:pPr>
        <w:pStyle w:val="a4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193174">
        <w:rPr>
          <w:rFonts w:ascii="Times New Roman" w:hAnsi="Times New Roman" w:cs="Times New Roman"/>
          <w:color w:val="0000FF"/>
          <w:sz w:val="24"/>
          <w:szCs w:val="24"/>
        </w:rPr>
        <w:t>крупная ссора с родителями или постоянные «выяснения отношений»;</w:t>
      </w:r>
    </w:p>
    <w:p w:rsidR="007457C7" w:rsidRPr="00193174" w:rsidRDefault="007457C7" w:rsidP="001527B9">
      <w:pPr>
        <w:pStyle w:val="a4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193174">
        <w:rPr>
          <w:rFonts w:ascii="Times New Roman" w:hAnsi="Times New Roman" w:cs="Times New Roman"/>
          <w:color w:val="0000FF"/>
          <w:sz w:val="24"/>
          <w:szCs w:val="24"/>
        </w:rPr>
        <w:t>агрессия со стороны кого-нибудь из членов семьи (физические наказания);</w:t>
      </w:r>
    </w:p>
    <w:p w:rsidR="007457C7" w:rsidRPr="00193174" w:rsidRDefault="002603AD" w:rsidP="001527B9">
      <w:pPr>
        <w:pStyle w:val="a4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207540</wp:posOffset>
            </wp:positionV>
            <wp:extent cx="14494740" cy="8161867"/>
            <wp:effectExtent l="4127" t="0" r="6668" b="6667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494740" cy="816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7C7" w:rsidRPr="00193174">
        <w:rPr>
          <w:rFonts w:ascii="Times New Roman" w:hAnsi="Times New Roman" w:cs="Times New Roman"/>
          <w:color w:val="0000FF"/>
          <w:sz w:val="24"/>
          <w:szCs w:val="24"/>
        </w:rPr>
        <w:t>безразличие взрослых к проблемам подростка;</w:t>
      </w:r>
    </w:p>
    <w:p w:rsidR="007457C7" w:rsidRPr="00193174" w:rsidRDefault="007457C7" w:rsidP="001527B9">
      <w:pPr>
        <w:pStyle w:val="a4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193174">
        <w:rPr>
          <w:rFonts w:ascii="Times New Roman" w:hAnsi="Times New Roman" w:cs="Times New Roman"/>
          <w:color w:val="0000FF"/>
          <w:sz w:val="24"/>
          <w:szCs w:val="24"/>
        </w:rPr>
        <w:t>развод родителей;</w:t>
      </w:r>
    </w:p>
    <w:p w:rsidR="007457C7" w:rsidRPr="00193174" w:rsidRDefault="007457C7" w:rsidP="001527B9">
      <w:pPr>
        <w:pStyle w:val="a4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193174">
        <w:rPr>
          <w:rFonts w:ascii="Times New Roman" w:hAnsi="Times New Roman" w:cs="Times New Roman"/>
          <w:color w:val="0000FF"/>
          <w:sz w:val="24"/>
          <w:szCs w:val="24"/>
        </w:rPr>
        <w:t>появление в доме отчима или мачехи;</w:t>
      </w:r>
    </w:p>
    <w:p w:rsidR="007457C7" w:rsidRPr="00193174" w:rsidRDefault="007457C7" w:rsidP="001527B9">
      <w:pPr>
        <w:pStyle w:val="a4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193174">
        <w:rPr>
          <w:rFonts w:ascii="Times New Roman" w:hAnsi="Times New Roman" w:cs="Times New Roman"/>
          <w:color w:val="0000FF"/>
          <w:sz w:val="24"/>
          <w:szCs w:val="24"/>
        </w:rPr>
        <w:t>чрезмерная опека, вызывающая раздражение.</w:t>
      </w:r>
    </w:p>
    <w:p w:rsidR="007457C7" w:rsidRPr="001527B9" w:rsidRDefault="007457C7" w:rsidP="001527B9">
      <w:pPr>
        <w:pStyle w:val="a4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57C7" w:rsidRDefault="007457C7" w:rsidP="001527B9">
      <w:pPr>
        <w:pStyle w:val="a4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5CC7" w:rsidRDefault="00E25CC7" w:rsidP="001527B9">
      <w:pPr>
        <w:pStyle w:val="a4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5CC7" w:rsidRDefault="00E25CC7" w:rsidP="001527B9">
      <w:pPr>
        <w:pStyle w:val="a4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3174" w:rsidRPr="001527B9" w:rsidRDefault="00193174" w:rsidP="001527B9">
      <w:pPr>
        <w:pStyle w:val="a4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2E46" w:rsidRPr="00193174" w:rsidRDefault="001527B9" w:rsidP="001527B9">
      <w:pPr>
        <w:pStyle w:val="a4"/>
        <w:ind w:firstLine="567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193174">
        <w:rPr>
          <w:rFonts w:ascii="Times New Roman" w:hAnsi="Times New Roman" w:cs="Times New Roman"/>
          <w:noProof/>
          <w:color w:val="C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60325</wp:posOffset>
            </wp:positionV>
            <wp:extent cx="2362200" cy="23622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E46" w:rsidRPr="00193174">
        <w:rPr>
          <w:rFonts w:ascii="Times New Roman" w:hAnsi="Times New Roman" w:cs="Times New Roman"/>
          <w:b/>
          <w:bCs/>
          <w:color w:val="C00000"/>
          <w:sz w:val="24"/>
          <w:szCs w:val="24"/>
        </w:rPr>
        <w:t>Алгоритм действий родителей в случаях самовольных уходов, в том числе пропажи детей:</w:t>
      </w:r>
    </w:p>
    <w:p w:rsidR="009B2E46" w:rsidRPr="00193174" w:rsidRDefault="009B2E46" w:rsidP="001527B9">
      <w:pPr>
        <w:pStyle w:val="a4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193174">
        <w:rPr>
          <w:rFonts w:ascii="Times New Roman" w:hAnsi="Times New Roman" w:cs="Times New Roman"/>
          <w:color w:val="C00000"/>
          <w:sz w:val="24"/>
          <w:szCs w:val="24"/>
        </w:rPr>
        <w:t>При задержке ребенка более часа от назначенного времени возвращения: обзвонить друзей, знакомых, родных, к которым мог пойти ребенок, позвонить классному руководителю; обзвонить близлежащие больницы, справочную «Скорой помощи», органы полиции.</w:t>
      </w:r>
    </w:p>
    <w:p w:rsidR="009B2E46" w:rsidRPr="00193174" w:rsidRDefault="009B2E46" w:rsidP="001527B9">
      <w:pPr>
        <w:pStyle w:val="a4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193174">
        <w:rPr>
          <w:rFonts w:ascii="Times New Roman" w:hAnsi="Times New Roman" w:cs="Times New Roman"/>
          <w:color w:val="C00000"/>
          <w:sz w:val="24"/>
          <w:szCs w:val="24"/>
        </w:rPr>
        <w:t>В случае не обнаружения ребенка после выполнения действий п. 1 сделать письменное заявление в органы полиции, по месту проживания.</w:t>
      </w:r>
    </w:p>
    <w:p w:rsidR="009B2E46" w:rsidRPr="00193174" w:rsidRDefault="009B2E46" w:rsidP="001527B9">
      <w:pPr>
        <w:pStyle w:val="a4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193174">
        <w:rPr>
          <w:rFonts w:ascii="Times New Roman" w:hAnsi="Times New Roman" w:cs="Times New Roman"/>
          <w:color w:val="C00000"/>
          <w:sz w:val="24"/>
          <w:szCs w:val="24"/>
        </w:rPr>
        <w:t>При обнаружении пропавшего ребенка сообщить в органы полиции об его возвращении и в школу (классному руководителю).</w:t>
      </w:r>
    </w:p>
    <w:p w:rsidR="009B2E46" w:rsidRPr="001527B9" w:rsidRDefault="009B2E46" w:rsidP="001527B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27B9" w:rsidRDefault="001527B9" w:rsidP="001527B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25CC7" w:rsidRDefault="00E25CC7" w:rsidP="001527B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25CC7" w:rsidRDefault="00E25CC7" w:rsidP="001527B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93174" w:rsidRPr="001527B9" w:rsidRDefault="00193174" w:rsidP="001527B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B2E46" w:rsidRPr="001527B9" w:rsidRDefault="00E25CC7" w:rsidP="001527B9">
      <w:pPr>
        <w:pStyle w:val="a4"/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8678</wp:posOffset>
            </wp:positionV>
            <wp:extent cx="2857500" cy="2143125"/>
            <wp:effectExtent l="0" t="0" r="0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7B9" w:rsidRPr="001527B9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bdr w:val="none" w:sz="0" w:space="0" w:color="auto" w:frame="1"/>
          <w:lang w:eastAsia="ru-RU"/>
        </w:rPr>
        <w:t>Способы действия по предупреждению самовольных уходов детей из дома:</w:t>
      </w:r>
    </w:p>
    <w:p w:rsidR="009B2E46" w:rsidRPr="001527B9" w:rsidRDefault="009B2E46" w:rsidP="001527B9">
      <w:pPr>
        <w:pStyle w:val="a4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527B9">
        <w:rPr>
          <w:rFonts w:ascii="Times New Roman" w:hAnsi="Times New Roman" w:cs="Times New Roman"/>
          <w:color w:val="00B050"/>
          <w:sz w:val="24"/>
          <w:szCs w:val="24"/>
        </w:rPr>
        <w:t>Располагать информацией о местонахождении ребенка в любое время суток.</w:t>
      </w:r>
    </w:p>
    <w:p w:rsidR="009B2E46" w:rsidRPr="001527B9" w:rsidRDefault="009B2E46" w:rsidP="001527B9">
      <w:pPr>
        <w:pStyle w:val="a4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527B9">
        <w:rPr>
          <w:rFonts w:ascii="Times New Roman" w:hAnsi="Times New Roman" w:cs="Times New Roman"/>
          <w:color w:val="00B050"/>
          <w:sz w:val="24"/>
          <w:szCs w:val="24"/>
        </w:rPr>
        <w:t>Не разрешать несовершеннолетним находиться без присмотра взрослых позднее 22 часов.</w:t>
      </w:r>
    </w:p>
    <w:p w:rsidR="009B2E46" w:rsidRPr="001527B9" w:rsidRDefault="009B2E46" w:rsidP="001527B9">
      <w:pPr>
        <w:pStyle w:val="a4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527B9">
        <w:rPr>
          <w:rFonts w:ascii="Times New Roman" w:hAnsi="Times New Roman" w:cs="Times New Roman"/>
          <w:color w:val="00B050"/>
          <w:sz w:val="24"/>
          <w:szCs w:val="24"/>
        </w:rPr>
        <w:t>Обращать внимание на окружение ребенка, а также контактировать с его друзьями и знакомыми, знать адреса и телефоны.</w:t>
      </w:r>
    </w:p>
    <w:p w:rsidR="009B2E46" w:rsidRPr="00E25CC7" w:rsidRDefault="009B2E46" w:rsidP="001527B9">
      <w:pPr>
        <w:pStyle w:val="a4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527B9">
        <w:rPr>
          <w:rFonts w:ascii="Times New Roman" w:hAnsi="Times New Roman" w:cs="Times New Roman"/>
          <w:color w:val="00B050"/>
          <w:sz w:val="24"/>
          <w:szCs w:val="24"/>
        </w:rPr>
        <w:t>Планировать и организовывать досуг несовершеннолетних.</w:t>
      </w:r>
    </w:p>
    <w:sectPr w:rsidR="009B2E46" w:rsidRPr="00E25CC7" w:rsidSect="001527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466DA"/>
    <w:multiLevelType w:val="multilevel"/>
    <w:tmpl w:val="14623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A7BFE"/>
    <w:multiLevelType w:val="hybridMultilevel"/>
    <w:tmpl w:val="1D1898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1FA20FC"/>
    <w:multiLevelType w:val="hybridMultilevel"/>
    <w:tmpl w:val="E3B05A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3116A07"/>
    <w:multiLevelType w:val="multilevel"/>
    <w:tmpl w:val="C388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031281"/>
    <w:multiLevelType w:val="multilevel"/>
    <w:tmpl w:val="207A6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496432"/>
    <w:multiLevelType w:val="hybridMultilevel"/>
    <w:tmpl w:val="45F2E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80BF0"/>
    <w:multiLevelType w:val="multilevel"/>
    <w:tmpl w:val="6B426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E103FE"/>
    <w:multiLevelType w:val="multilevel"/>
    <w:tmpl w:val="AB06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8C1FEC"/>
    <w:multiLevelType w:val="multilevel"/>
    <w:tmpl w:val="C15EE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B3A71"/>
    <w:multiLevelType w:val="hybridMultilevel"/>
    <w:tmpl w:val="68D09542"/>
    <w:lvl w:ilvl="0" w:tplc="0E52C9A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7C7"/>
    <w:rsid w:val="001527B9"/>
    <w:rsid w:val="00193174"/>
    <w:rsid w:val="001C132F"/>
    <w:rsid w:val="002603AD"/>
    <w:rsid w:val="0027785B"/>
    <w:rsid w:val="004209CA"/>
    <w:rsid w:val="007457C7"/>
    <w:rsid w:val="00904595"/>
    <w:rsid w:val="009B2E46"/>
    <w:rsid w:val="00E01A92"/>
    <w:rsid w:val="00E2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4002"/>
  <w15:chartTrackingRefBased/>
  <w15:docId w15:val="{8EA78132-2952-4EE0-90F8-EB1192990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57C7"/>
    <w:rPr>
      <w:b/>
      <w:bCs/>
    </w:rPr>
  </w:style>
  <w:style w:type="paragraph" w:styleId="a4">
    <w:name w:val="No Spacing"/>
    <w:uiPriority w:val="1"/>
    <w:qFormat/>
    <w:rsid w:val="007457C7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74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7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9</cp:revision>
  <dcterms:created xsi:type="dcterms:W3CDTF">2024-07-24T07:38:00Z</dcterms:created>
  <dcterms:modified xsi:type="dcterms:W3CDTF">2024-07-24T08:47:00Z</dcterms:modified>
</cp:coreProperties>
</file>