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FBE" w:rsidRPr="00F87BDE" w:rsidRDefault="00F553FF" w:rsidP="00F87BDE">
      <w:pPr>
        <w:spacing w:after="0" w:line="240" w:lineRule="auto"/>
        <w:ind w:left="284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87BDE">
        <w:rPr>
          <w:rFonts w:ascii="Liberation Serif" w:hAnsi="Liberation Serif" w:cs="Liberation Serif"/>
          <w:b/>
          <w:sz w:val="28"/>
          <w:szCs w:val="28"/>
        </w:rPr>
        <w:t>П</w:t>
      </w:r>
      <w:r w:rsidR="005F5FBE" w:rsidRPr="00F87BDE">
        <w:rPr>
          <w:rFonts w:ascii="Liberation Serif" w:hAnsi="Liberation Serif" w:cs="Liberation Serif"/>
          <w:b/>
          <w:sz w:val="28"/>
          <w:szCs w:val="28"/>
        </w:rPr>
        <w:t>рисвоени</w:t>
      </w:r>
      <w:r w:rsidR="00DF6102" w:rsidRPr="00F87BDE">
        <w:rPr>
          <w:rFonts w:ascii="Liberation Serif" w:hAnsi="Liberation Serif" w:cs="Liberation Serif"/>
          <w:b/>
          <w:sz w:val="28"/>
          <w:szCs w:val="28"/>
        </w:rPr>
        <w:t>е</w:t>
      </w:r>
      <w:r w:rsidR="005F5FBE" w:rsidRPr="00F87BDE">
        <w:rPr>
          <w:rFonts w:ascii="Liberation Serif" w:hAnsi="Liberation Serif" w:cs="Liberation Serif"/>
          <w:b/>
          <w:sz w:val="28"/>
          <w:szCs w:val="28"/>
        </w:rPr>
        <w:t xml:space="preserve"> звания «Ветеран труда Свердловской области»</w:t>
      </w:r>
    </w:p>
    <w:p w:rsidR="007B1A4D" w:rsidRPr="00F87BDE" w:rsidRDefault="007B1A4D" w:rsidP="00F87BDE">
      <w:pPr>
        <w:spacing w:after="0" w:line="240" w:lineRule="auto"/>
        <w:ind w:left="284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B1A4D" w:rsidRPr="00F87BDE" w:rsidRDefault="007B1A4D" w:rsidP="00F87BDE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87BD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Звание «Ветеран труда Свердловской области» присваивается гражданам Российской Федерации, иностранным гражданам и лицам без гражданства при соблюдении следующих условий</w:t>
      </w:r>
      <w:r w:rsidRPr="00F87BDE">
        <w:rPr>
          <w:rFonts w:ascii="Liberation Serif" w:eastAsia="Calibri" w:hAnsi="Liberation Serif" w:cs="Liberation Serif"/>
          <w:sz w:val="28"/>
          <w:szCs w:val="28"/>
        </w:rPr>
        <w:t>:</w:t>
      </w:r>
    </w:p>
    <w:p w:rsidR="007B1A4D" w:rsidRPr="00F87BDE" w:rsidRDefault="007B1A4D" w:rsidP="00F87BDE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>1) лицо проживает на территории Свердловской области;</w:t>
      </w:r>
    </w:p>
    <w:p w:rsidR="007B1A4D" w:rsidRPr="00F87BDE" w:rsidRDefault="007B1A4D" w:rsidP="00F87BDE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>2) лицу присвоено почетное звание Свердловской области или лицо награждено наградой органов власти Свердловской области;</w:t>
      </w:r>
    </w:p>
    <w:p w:rsidR="007B1A4D" w:rsidRPr="00F87BDE" w:rsidRDefault="007B1A4D" w:rsidP="00F87BDE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>3) лицо имеет трудовой (страховой) стаж не менее 40 лет для мужчин и не менее 35 лет для женщин;</w:t>
      </w:r>
    </w:p>
    <w:p w:rsidR="007B1A4D" w:rsidRPr="00F87BDE" w:rsidRDefault="007B1A4D" w:rsidP="00F87BDE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>не менее 35 лет для мужчин, которым пенсия назначена досрочно;</w:t>
      </w:r>
    </w:p>
    <w:p w:rsidR="007B1A4D" w:rsidRPr="00F87BDE" w:rsidRDefault="007B1A4D" w:rsidP="00F87BDE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>не менее 30 лет для женщин, которым пенсия назначена досрочно;</w:t>
      </w:r>
    </w:p>
    <w:p w:rsidR="007B1A4D" w:rsidRPr="00F87BDE" w:rsidRDefault="007B1A4D" w:rsidP="00F87BDE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 xml:space="preserve">не менее 20 лет для женщин, награжденных знаком отличия Свердловской области «Материнская доблесть» </w:t>
      </w:r>
      <w:r w:rsidRPr="00F87BDE">
        <w:rPr>
          <w:rFonts w:ascii="Liberation Serif" w:eastAsia="Calibri" w:hAnsi="Liberation Serif" w:cs="Liberation Serif"/>
          <w:sz w:val="28"/>
          <w:szCs w:val="28"/>
          <w:lang w:val="en-US"/>
        </w:rPr>
        <w:t>III</w:t>
      </w:r>
      <w:r w:rsidRPr="00F87BDE">
        <w:rPr>
          <w:rFonts w:ascii="Liberation Serif" w:eastAsia="Calibri" w:hAnsi="Liberation Serif" w:cs="Liberation Serif"/>
          <w:sz w:val="28"/>
          <w:szCs w:val="28"/>
        </w:rPr>
        <w:t xml:space="preserve"> степени, и для инвалидов </w:t>
      </w:r>
      <w:r w:rsidRPr="00F87BDE">
        <w:rPr>
          <w:rFonts w:ascii="Liberation Serif" w:eastAsia="Calibri" w:hAnsi="Liberation Serif" w:cs="Liberation Serif"/>
          <w:sz w:val="28"/>
          <w:szCs w:val="28"/>
          <w:lang w:val="en-US"/>
        </w:rPr>
        <w:t>I</w:t>
      </w:r>
      <w:r w:rsidRPr="00F87BDE">
        <w:rPr>
          <w:rFonts w:ascii="Liberation Serif" w:eastAsia="Calibri" w:hAnsi="Liberation Serif" w:cs="Liberation Serif"/>
          <w:sz w:val="28"/>
          <w:szCs w:val="28"/>
        </w:rPr>
        <w:t xml:space="preserve"> и </w:t>
      </w:r>
      <w:r w:rsidRPr="00F87BDE">
        <w:rPr>
          <w:rFonts w:ascii="Liberation Serif" w:eastAsia="Calibri" w:hAnsi="Liberation Serif" w:cs="Liberation Serif"/>
          <w:sz w:val="28"/>
          <w:szCs w:val="28"/>
          <w:lang w:val="en-US"/>
        </w:rPr>
        <w:t>II</w:t>
      </w:r>
      <w:r w:rsidRPr="00F87BDE">
        <w:rPr>
          <w:rFonts w:ascii="Liberation Serif" w:eastAsia="Calibri" w:hAnsi="Liberation Serif" w:cs="Liberation Serif"/>
          <w:sz w:val="28"/>
          <w:szCs w:val="28"/>
        </w:rPr>
        <w:t xml:space="preserve"> групп;</w:t>
      </w:r>
    </w:p>
    <w:p w:rsidR="007B1A4D" w:rsidRPr="00F87BDE" w:rsidRDefault="007B1A4D" w:rsidP="00F87BDE">
      <w:pPr>
        <w:suppressAutoHyphens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 xml:space="preserve">не менее 15 лет для женщин, награжденных знаком отличия Свердловской области «Материнская доблесть» </w:t>
      </w:r>
      <w:r w:rsidRPr="00F87BDE">
        <w:rPr>
          <w:rFonts w:ascii="Liberation Serif" w:eastAsia="Calibri" w:hAnsi="Liberation Serif" w:cs="Liberation Serif"/>
          <w:sz w:val="28"/>
          <w:szCs w:val="28"/>
          <w:lang w:val="en-US"/>
        </w:rPr>
        <w:t>II</w:t>
      </w:r>
      <w:r w:rsidRPr="00F87BDE">
        <w:rPr>
          <w:rFonts w:ascii="Liberation Serif" w:eastAsia="Calibri" w:hAnsi="Liberation Serif" w:cs="Liberation Serif"/>
          <w:sz w:val="28"/>
          <w:szCs w:val="28"/>
        </w:rPr>
        <w:t xml:space="preserve"> степени;</w:t>
      </w:r>
    </w:p>
    <w:p w:rsidR="007B1A4D" w:rsidRPr="00F87BDE" w:rsidRDefault="007B1A4D" w:rsidP="00F87BDE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 xml:space="preserve">не менее 10 лет для женщин, награжденных знаком отличия Свердловской области «Материнская доблесть» </w:t>
      </w:r>
      <w:r w:rsidRPr="00F87BDE">
        <w:rPr>
          <w:rFonts w:ascii="Liberation Serif" w:eastAsia="Calibri" w:hAnsi="Liberation Serif" w:cs="Liberation Serif"/>
          <w:sz w:val="28"/>
          <w:szCs w:val="28"/>
          <w:lang w:val="en-US"/>
        </w:rPr>
        <w:t>I</w:t>
      </w:r>
      <w:r w:rsidRPr="00F87BDE">
        <w:rPr>
          <w:rFonts w:ascii="Liberation Serif" w:eastAsia="Calibri" w:hAnsi="Liberation Serif" w:cs="Liberation Serif"/>
          <w:sz w:val="28"/>
          <w:szCs w:val="28"/>
        </w:rPr>
        <w:t xml:space="preserve"> степени.</w:t>
      </w:r>
    </w:p>
    <w:p w:rsidR="007B1A4D" w:rsidRPr="00F87BDE" w:rsidRDefault="007B1A4D" w:rsidP="00F87BDE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</w:pPr>
      <w:r w:rsidRPr="00F87BDE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>Документами, обязательными для предоставления гражданином, являются:</w:t>
      </w:r>
    </w:p>
    <w:p w:rsidR="007B1A4D" w:rsidRPr="00F87BDE" w:rsidRDefault="007B1A4D" w:rsidP="00F87BDE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>1) паспорт гражданина Российской Федерации либо временное удостоверение личности гражданина Российской Федерации, срок действия которого не истек. Иностранные граждане и лица без гражданства в качестве документа, удостоверяющего личность, предъявляют разрешение на временное проживание либо вид на жительство;</w:t>
      </w:r>
    </w:p>
    <w:p w:rsidR="00C57EBC" w:rsidRPr="00F87BDE" w:rsidRDefault="007B1A4D" w:rsidP="00F87BD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>2) </w:t>
      </w:r>
      <w:r w:rsidR="00C57EBC" w:rsidRPr="00F87BDE">
        <w:rPr>
          <w:rFonts w:ascii="Liberation Serif" w:hAnsi="Liberation Serif" w:cs="Liberation Serif"/>
          <w:sz w:val="28"/>
          <w:szCs w:val="28"/>
        </w:rPr>
        <w:t>удостоверение к почетному званию Свердловской области, к знаку отличия Свердловской области, документ, подтверждающий награждение органом государственной власти Свердловской области;</w:t>
      </w:r>
    </w:p>
    <w:p w:rsidR="007B1A4D" w:rsidRPr="00F87BDE" w:rsidRDefault="007B1A4D" w:rsidP="00F87BDE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87BDE">
        <w:rPr>
          <w:rFonts w:ascii="Liberation Serif" w:eastAsia="Calibri" w:hAnsi="Liberation Serif" w:cs="Liberation Serif"/>
          <w:sz w:val="28"/>
          <w:szCs w:val="28"/>
        </w:rPr>
        <w:t>3) справка, удостоверяющая факт награждения знаком отличия Свердловской области, присвоения почетного звания Свердловской области или награждения почетной грамотой (грамотой), выданная уполномоченным органом (в случае утраты оригиналов документов).</w:t>
      </w:r>
    </w:p>
    <w:p w:rsidR="007B1A4D" w:rsidRPr="00F87BDE" w:rsidRDefault="007B1A4D" w:rsidP="00F87BDE">
      <w:pPr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</w:pPr>
      <w:r w:rsidRPr="00F87BDE">
        <w:rPr>
          <w:rFonts w:ascii="Liberation Serif" w:eastAsia="Calibri" w:hAnsi="Liberation Serif" w:cs="Liberation Serif"/>
          <w:sz w:val="28"/>
          <w:szCs w:val="28"/>
          <w:shd w:val="clear" w:color="auto" w:fill="FFFFFF"/>
        </w:rPr>
        <w:t>В порядке межведомственного информационного взаимодействия запрашиваются документы, содержащие сведения:</w:t>
      </w:r>
    </w:p>
    <w:p w:rsidR="007B1A4D" w:rsidRPr="00F87BDE" w:rsidRDefault="007B1A4D" w:rsidP="00F87BDE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87BDE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о трудовом (страховом) стаже, учитываемом в соответствии с Федеральным законом от 28 декабря 2013 года № 400-ФЗ «О страховых пенсиях» для назначения страховой пенсии;</w:t>
      </w:r>
    </w:p>
    <w:p w:rsidR="007B1A4D" w:rsidRPr="00F87BDE" w:rsidRDefault="007B1A4D" w:rsidP="00F87BDE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87BDE"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об инвалидности (для инвалидов 1 и 2 групп);</w:t>
      </w:r>
    </w:p>
    <w:p w:rsidR="007B1A4D" w:rsidRPr="00F87BDE" w:rsidRDefault="007B1A4D" w:rsidP="00F87BDE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87BDE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3) о назначении страховой пенсии по старости (для граждан, которым страховая пенсия по старости в соответствии с Федеральным законом от 28 декабря 2013 года № 400-ФЗ «О страховых пенсиях» назначена досрочно).</w:t>
      </w:r>
    </w:p>
    <w:p w:rsidR="007B1A4D" w:rsidRPr="00F87BDE" w:rsidRDefault="007B1A4D" w:rsidP="00F87BDE">
      <w:pPr>
        <w:shd w:val="clear" w:color="auto" w:fill="FFFFFF"/>
        <w:suppressAutoHyphens/>
        <w:autoSpaceDN w:val="0"/>
        <w:spacing w:after="0" w:line="240" w:lineRule="auto"/>
        <w:ind w:firstLine="709"/>
        <w:jc w:val="both"/>
        <w:rPr>
          <w:rStyle w:val="a4"/>
          <w:rFonts w:ascii="Liberation Serif" w:eastAsia="Calibri" w:hAnsi="Liberation Serif" w:cs="Liberation Serif"/>
          <w:b w:val="0"/>
          <w:bCs w:val="0"/>
          <w:sz w:val="24"/>
        </w:rPr>
      </w:pPr>
      <w:r w:rsidRPr="00F87BD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Заявление и документы, подтверждающие право на присвоение звания «Ветеран труда Свердловской области», могут быть поданы в Управление социальной политики лично, через многофункциональный центр предоставления государственных и муниципальных услуг, а также с использованием информационно-телекоммуникационных технологий, включая использование федеральной государственной информационной системы «Единый портал государственных и муниципальных услуг (функций)».</w:t>
      </w:r>
      <w:bookmarkStart w:id="0" w:name="_GoBack"/>
      <w:bookmarkEnd w:id="0"/>
    </w:p>
    <w:sectPr w:rsidR="007B1A4D" w:rsidRPr="00F87BDE" w:rsidSect="00F87BDE">
      <w:headerReference w:type="default" r:id="rId7"/>
      <w:pgSz w:w="11906" w:h="16838"/>
      <w:pgMar w:top="851" w:right="567" w:bottom="851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656" w:rsidRDefault="00355656" w:rsidP="00D1021B">
      <w:pPr>
        <w:spacing w:after="0" w:line="240" w:lineRule="auto"/>
      </w:pPr>
      <w:r>
        <w:separator/>
      </w:r>
    </w:p>
  </w:endnote>
  <w:endnote w:type="continuationSeparator" w:id="0">
    <w:p w:rsidR="00355656" w:rsidRDefault="00355656" w:rsidP="00D10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656" w:rsidRDefault="00355656" w:rsidP="00D1021B">
      <w:pPr>
        <w:spacing w:after="0" w:line="240" w:lineRule="auto"/>
      </w:pPr>
      <w:r>
        <w:separator/>
      </w:r>
    </w:p>
  </w:footnote>
  <w:footnote w:type="continuationSeparator" w:id="0">
    <w:p w:rsidR="00355656" w:rsidRDefault="00355656" w:rsidP="00D10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872824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D1021B" w:rsidRPr="00D1021B" w:rsidRDefault="00D1021B">
        <w:pPr>
          <w:pStyle w:val="a5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D1021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1021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1021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F87BDE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D1021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A0"/>
    <w:rsid w:val="0004468D"/>
    <w:rsid w:val="00185D08"/>
    <w:rsid w:val="00225238"/>
    <w:rsid w:val="00233119"/>
    <w:rsid w:val="00297F3D"/>
    <w:rsid w:val="00355656"/>
    <w:rsid w:val="00385ABF"/>
    <w:rsid w:val="003B3F8B"/>
    <w:rsid w:val="003E08B4"/>
    <w:rsid w:val="00460C3D"/>
    <w:rsid w:val="004C29DD"/>
    <w:rsid w:val="004E7C44"/>
    <w:rsid w:val="0054554A"/>
    <w:rsid w:val="005F5FBE"/>
    <w:rsid w:val="00606EC1"/>
    <w:rsid w:val="00660E19"/>
    <w:rsid w:val="006C2360"/>
    <w:rsid w:val="006D6051"/>
    <w:rsid w:val="00714B66"/>
    <w:rsid w:val="00782093"/>
    <w:rsid w:val="007B1A4D"/>
    <w:rsid w:val="00814117"/>
    <w:rsid w:val="008C1FCA"/>
    <w:rsid w:val="009268EF"/>
    <w:rsid w:val="00946A2A"/>
    <w:rsid w:val="009E07F4"/>
    <w:rsid w:val="009F233C"/>
    <w:rsid w:val="009F2ECE"/>
    <w:rsid w:val="00A27D78"/>
    <w:rsid w:val="00AA47D7"/>
    <w:rsid w:val="00B00FD2"/>
    <w:rsid w:val="00B6019C"/>
    <w:rsid w:val="00C57EBC"/>
    <w:rsid w:val="00C74753"/>
    <w:rsid w:val="00CC63FF"/>
    <w:rsid w:val="00D1021B"/>
    <w:rsid w:val="00D40C51"/>
    <w:rsid w:val="00D938D8"/>
    <w:rsid w:val="00DA3E1D"/>
    <w:rsid w:val="00DF6102"/>
    <w:rsid w:val="00E26EFB"/>
    <w:rsid w:val="00E7288E"/>
    <w:rsid w:val="00E93465"/>
    <w:rsid w:val="00EC1D7D"/>
    <w:rsid w:val="00ED64A0"/>
    <w:rsid w:val="00F17413"/>
    <w:rsid w:val="00F553FF"/>
    <w:rsid w:val="00F87BDE"/>
    <w:rsid w:val="00FC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E88F6F8C-750F-43F3-B8C4-8FA85C156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0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68D"/>
    <w:rPr>
      <w:b/>
      <w:bCs/>
    </w:rPr>
  </w:style>
  <w:style w:type="paragraph" w:styleId="a5">
    <w:name w:val="header"/>
    <w:basedOn w:val="a"/>
    <w:link w:val="a6"/>
    <w:uiPriority w:val="99"/>
    <w:unhideWhenUsed/>
    <w:rsid w:val="00D10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021B"/>
  </w:style>
  <w:style w:type="paragraph" w:styleId="a7">
    <w:name w:val="footer"/>
    <w:basedOn w:val="a"/>
    <w:link w:val="a8"/>
    <w:uiPriority w:val="99"/>
    <w:unhideWhenUsed/>
    <w:rsid w:val="00D102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021B"/>
  </w:style>
  <w:style w:type="paragraph" w:styleId="a9">
    <w:name w:val="Balloon Text"/>
    <w:basedOn w:val="a"/>
    <w:link w:val="aa"/>
    <w:uiPriority w:val="99"/>
    <w:semiHidden/>
    <w:unhideWhenUsed/>
    <w:rsid w:val="00D40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40C5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B1A4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4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E57CD-3A2B-45EA-ADEA-E6E80064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Федоровских Наталья Робертовна</dc:creator>
  <cp:keywords/>
  <dc:description/>
  <cp:lastModifiedBy>Силиванова Елена Владимировна</cp:lastModifiedBy>
  <cp:revision>9</cp:revision>
  <cp:lastPrinted>2024-04-25T04:45:00Z</cp:lastPrinted>
  <dcterms:created xsi:type="dcterms:W3CDTF">2024-05-21T06:09:00Z</dcterms:created>
  <dcterms:modified xsi:type="dcterms:W3CDTF">2024-06-05T12:00:00Z</dcterms:modified>
</cp:coreProperties>
</file>