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E70" w:rsidRPr="005F5FBE" w:rsidRDefault="00A05E70" w:rsidP="0008180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5F5FBE">
        <w:rPr>
          <w:rFonts w:ascii="Liberation Serif" w:hAnsi="Liberation Serif" w:cs="Liberation Serif"/>
          <w:b/>
          <w:sz w:val="28"/>
          <w:szCs w:val="28"/>
        </w:rPr>
        <w:t>Установление статуса «Дети войны»</w:t>
      </w:r>
    </w:p>
    <w:p w:rsidR="00A05E70" w:rsidRPr="00460C3D" w:rsidRDefault="00A05E70" w:rsidP="001035D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05E70" w:rsidRDefault="00A05E70" w:rsidP="001035D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60C3D">
        <w:rPr>
          <w:rFonts w:ascii="Liberation Serif" w:hAnsi="Liberation Serif" w:cs="Liberation Serif"/>
          <w:sz w:val="28"/>
          <w:szCs w:val="28"/>
        </w:rPr>
        <w:t>Понятие и</w:t>
      </w:r>
      <w:r>
        <w:rPr>
          <w:rFonts w:ascii="Liberation Serif" w:hAnsi="Liberation Serif" w:cs="Liberation Serif"/>
          <w:sz w:val="28"/>
          <w:szCs w:val="28"/>
        </w:rPr>
        <w:t xml:space="preserve"> правовой статус категории «Дети войны» в настоящее время не </w:t>
      </w:r>
      <w:r w:rsidRPr="00460C3D">
        <w:rPr>
          <w:rFonts w:ascii="Liberation Serif" w:hAnsi="Liberation Serif" w:cs="Liberation Serif"/>
          <w:sz w:val="28"/>
          <w:szCs w:val="28"/>
        </w:rPr>
        <w:t>определены ни законодател</w:t>
      </w:r>
      <w:r w:rsidR="00187218">
        <w:rPr>
          <w:rFonts w:ascii="Liberation Serif" w:hAnsi="Liberation Serif" w:cs="Liberation Serif"/>
          <w:sz w:val="28"/>
          <w:szCs w:val="28"/>
        </w:rPr>
        <w:t xml:space="preserve">ьством Российской Федерации, </w:t>
      </w:r>
      <w:r>
        <w:rPr>
          <w:rFonts w:ascii="Liberation Serif" w:hAnsi="Liberation Serif" w:cs="Liberation Serif"/>
          <w:sz w:val="28"/>
          <w:szCs w:val="28"/>
        </w:rPr>
        <w:t>ни </w:t>
      </w:r>
      <w:r w:rsidRPr="00460C3D">
        <w:rPr>
          <w:rFonts w:ascii="Liberation Serif" w:hAnsi="Liberation Serif" w:cs="Liberation Serif"/>
          <w:sz w:val="28"/>
          <w:szCs w:val="28"/>
        </w:rPr>
        <w:t>законодательством Свердловской области.</w:t>
      </w:r>
    </w:p>
    <w:p w:rsidR="00A05E70" w:rsidRDefault="00A05E70" w:rsidP="001035D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A1327" w:rsidRDefault="009A1327" w:rsidP="001035DB">
      <w:pPr>
        <w:ind w:firstLine="709"/>
      </w:pPr>
    </w:p>
    <w:sectPr w:rsidR="009A1327" w:rsidSect="0008180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A67"/>
    <w:rsid w:val="0008180F"/>
    <w:rsid w:val="001035DB"/>
    <w:rsid w:val="00187218"/>
    <w:rsid w:val="009A1327"/>
    <w:rsid w:val="00A05E70"/>
    <w:rsid w:val="00DC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237762-E038-4A87-9878-E5C96DD2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5</cp:revision>
  <dcterms:created xsi:type="dcterms:W3CDTF">2024-05-21T06:18:00Z</dcterms:created>
  <dcterms:modified xsi:type="dcterms:W3CDTF">2024-06-05T11:58:00Z</dcterms:modified>
</cp:coreProperties>
</file>