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DE3" w:rsidRDefault="00837521" w:rsidP="00427DE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Liberation Serif" w:hAnsi="Liberation Serif" w:cs="Liberation Serif"/>
          <w:color w:val="333333"/>
          <w:sz w:val="28"/>
          <w:szCs w:val="28"/>
        </w:rPr>
      </w:pPr>
      <w:r w:rsidRPr="00427DE3">
        <w:rPr>
          <w:rStyle w:val="a4"/>
          <w:rFonts w:ascii="Liberation Serif" w:hAnsi="Liberation Serif" w:cs="Liberation Serif"/>
          <w:color w:val="333333"/>
          <w:sz w:val="28"/>
          <w:szCs w:val="28"/>
        </w:rPr>
        <w:t xml:space="preserve">Освобождение граждан, достигших возраста 70 лет, от уплаты взноса </w:t>
      </w:r>
    </w:p>
    <w:p w:rsidR="00837521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b/>
          <w:bCs/>
          <w:color w:val="333333"/>
          <w:sz w:val="28"/>
          <w:szCs w:val="28"/>
        </w:rPr>
      </w:pPr>
      <w:r w:rsidRPr="00427DE3">
        <w:rPr>
          <w:rStyle w:val="a4"/>
          <w:rFonts w:ascii="Liberation Serif" w:hAnsi="Liberation Serif" w:cs="Liberation Serif"/>
          <w:color w:val="333333"/>
          <w:sz w:val="28"/>
          <w:szCs w:val="28"/>
        </w:rPr>
        <w:t>на капитальный ремонт общего имущества в многоквартирном доме</w:t>
      </w:r>
    </w:p>
    <w:p w:rsidR="00837521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</w:p>
    <w:p w:rsidR="00837521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427DE3">
        <w:rPr>
          <w:rFonts w:ascii="Liberation Serif" w:hAnsi="Liberation Serif" w:cs="Liberation Serif"/>
          <w:color w:val="333333"/>
          <w:sz w:val="28"/>
          <w:szCs w:val="28"/>
        </w:rPr>
        <w:t>Освобождение граждан, достигших возраста 70 лет, от уплаты взноса на капитальный ремонт общего имущества в многоквартирном доме действующим законодательством не предусмотрено.</w:t>
      </w:r>
    </w:p>
    <w:p w:rsidR="00837521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427DE3">
        <w:rPr>
          <w:rFonts w:ascii="Liberation Serif" w:hAnsi="Liberation Serif" w:cs="Liberation Serif"/>
          <w:color w:val="333333"/>
          <w:sz w:val="28"/>
          <w:szCs w:val="28"/>
        </w:rPr>
        <w:t xml:space="preserve">В соответствии со статьей 169 </w:t>
      </w:r>
      <w:r w:rsidRPr="00427DE3">
        <w:rPr>
          <w:rFonts w:ascii="Liberation Serif" w:hAnsi="Liberation Serif" w:cs="Liberation Serif"/>
          <w:sz w:val="28"/>
          <w:szCs w:val="28"/>
        </w:rPr>
        <w:t>Жилищного Кодекса Российской Федерации законом с</w:t>
      </w:r>
      <w:r w:rsidRPr="00427DE3">
        <w:rPr>
          <w:rFonts w:ascii="Liberation Serif" w:hAnsi="Liberation Serif" w:cs="Liberation Serif"/>
          <w:color w:val="333333"/>
          <w:sz w:val="28"/>
          <w:szCs w:val="28"/>
        </w:rPr>
        <w:t>убъекта Российской Федерации может быть предусмотрено предоставление компенсации расходов на уплату взноса на капитальный ремонт одиноко проживающим неработающим собственникам жилых помещений, достигшим возраста семидесяти лет, – в размере пятидесяти процентов, восьмидесяти лет, – в размере ста процентов, а также проживающим в составе семьи, состоящей только из совместно проживающих неработающих граждан пенсионного возраста и (или) неработающих инвалидов I и (или) II групп, собственникам жилых помещений, достигшим возраста семидесяти лет, – в размере пятидесяти процентов, восьмидесяти лет, – в размере ста процентов.</w:t>
      </w:r>
    </w:p>
    <w:p w:rsidR="00837521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427DE3">
        <w:rPr>
          <w:rFonts w:ascii="Liberation Serif" w:hAnsi="Liberation Serif" w:cs="Liberation Serif"/>
          <w:color w:val="333333"/>
          <w:sz w:val="28"/>
          <w:szCs w:val="28"/>
        </w:rPr>
        <w:t>Законом Свердловской области от 26 марта 2016 года № 32-ОЗ «О компенсации расходов на уплату взноса на капитальный ремонт общего имущества в многоквартирном доме» предусмотрена компенсация расходов на уплату взноса на капитальный ремонт одиноко проживающим неработающим собственникам жилых помещений либо проживающим в составе семьи, состоящей только из совместно проживающих неработающих граждан пенсионного возраста и (или) неработающих инвалидов I и (или) II групп, собственникам жилых помещений, достигшим возраста 70 лет – в размере 50 процентов, 80 лет – в размере 100 процентов.</w:t>
      </w:r>
    </w:p>
    <w:p w:rsidR="00837521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427DE3">
        <w:rPr>
          <w:rFonts w:ascii="Liberation Serif" w:hAnsi="Liberation Serif" w:cs="Liberation Serif"/>
          <w:color w:val="333333"/>
          <w:sz w:val="28"/>
          <w:szCs w:val="28"/>
        </w:rPr>
        <w:t xml:space="preserve">Законами Свердловской области </w:t>
      </w:r>
      <w:r w:rsidR="001F4EEB" w:rsidRPr="00427DE3">
        <w:rPr>
          <w:rFonts w:ascii="Liberation Serif" w:hAnsi="Liberation Serif" w:cs="Liberation Serif"/>
          <w:color w:val="333333"/>
          <w:sz w:val="28"/>
          <w:szCs w:val="28"/>
        </w:rPr>
        <w:t xml:space="preserve">от 19 ноября 2008 года № 105-ОЗ </w:t>
      </w:r>
      <w:r w:rsidR="00DA5926">
        <w:rPr>
          <w:rFonts w:ascii="Liberation Serif" w:hAnsi="Liberation Serif" w:cs="Liberation Serif"/>
          <w:color w:val="333333"/>
          <w:sz w:val="28"/>
          <w:szCs w:val="28"/>
        </w:rPr>
        <w:br/>
      </w:r>
      <w:bookmarkStart w:id="0" w:name="_GoBack"/>
      <w:bookmarkEnd w:id="0"/>
      <w:r w:rsidR="001F4EEB" w:rsidRPr="00427DE3">
        <w:rPr>
          <w:rFonts w:ascii="Liberation Serif" w:hAnsi="Liberation Serif" w:cs="Liberation Serif"/>
          <w:color w:val="333333"/>
          <w:sz w:val="28"/>
          <w:szCs w:val="28"/>
        </w:rPr>
        <w:t xml:space="preserve"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 предоставлению отдельным категориям граждан компенсаций расходов на оплату жилого помещения и коммунальных услуг» и </w:t>
      </w:r>
      <w:r w:rsidRPr="00427DE3">
        <w:rPr>
          <w:rFonts w:ascii="Liberation Serif" w:hAnsi="Liberation Serif" w:cs="Liberation Serif"/>
          <w:color w:val="333333"/>
          <w:sz w:val="28"/>
          <w:szCs w:val="28"/>
        </w:rPr>
        <w:t>от 9 октября 2009 года № 79-ОЗ «О 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 полномочия по предоставлению отдельным категориям граждан мер социальной поддержки по оплате жилого помещения и коммунальных услуг переданы органам местного самоуправления, расположенным на территории Свердловской области.</w:t>
      </w:r>
    </w:p>
    <w:p w:rsidR="009A1327" w:rsidRPr="00427DE3" w:rsidRDefault="00837521" w:rsidP="00427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427DE3">
        <w:rPr>
          <w:rFonts w:ascii="Liberation Serif" w:hAnsi="Liberation Serif" w:cs="Liberation Serif"/>
          <w:color w:val="333333"/>
          <w:sz w:val="28"/>
          <w:szCs w:val="28"/>
        </w:rPr>
        <w:t>Для получения информации о порядке предоставления компенсации расходов на оплату жилого помещения и коммунальных услуг необходимо обращаться в Администрацию муниципального образования по месту жительства.</w:t>
      </w:r>
    </w:p>
    <w:sectPr w:rsidR="009A1327" w:rsidRPr="00427DE3" w:rsidSect="0050215D">
      <w:headerReference w:type="default" r:id="rId6"/>
      <w:pgSz w:w="11906" w:h="16838"/>
      <w:pgMar w:top="1134" w:right="567" w:bottom="1134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6B6" w:rsidRDefault="003756E4">
      <w:pPr>
        <w:spacing w:after="0" w:line="240" w:lineRule="auto"/>
      </w:pPr>
      <w:r>
        <w:separator/>
      </w:r>
    </w:p>
  </w:endnote>
  <w:endnote w:type="continuationSeparator" w:id="0">
    <w:p w:rsidR="006F66B6" w:rsidRDefault="0037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6B6" w:rsidRDefault="003756E4">
      <w:pPr>
        <w:spacing w:after="0" w:line="240" w:lineRule="auto"/>
      </w:pPr>
      <w:r>
        <w:separator/>
      </w:r>
    </w:p>
  </w:footnote>
  <w:footnote w:type="continuationSeparator" w:id="0">
    <w:p w:rsidR="006F66B6" w:rsidRDefault="0037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080221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D1021B" w:rsidRPr="00D1021B" w:rsidRDefault="00837521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1021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1021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1021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27DE3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D1021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DA"/>
    <w:rsid w:val="001F4EEB"/>
    <w:rsid w:val="003756E4"/>
    <w:rsid w:val="00427DE3"/>
    <w:rsid w:val="0050215D"/>
    <w:rsid w:val="0068701D"/>
    <w:rsid w:val="006F66B6"/>
    <w:rsid w:val="00837521"/>
    <w:rsid w:val="009A1327"/>
    <w:rsid w:val="00B011DE"/>
    <w:rsid w:val="00D75DDA"/>
    <w:rsid w:val="00DA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16FF11-E3F7-4AB7-94D5-5B5ED4F6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7521"/>
    <w:rPr>
      <w:b/>
      <w:bCs/>
    </w:rPr>
  </w:style>
  <w:style w:type="paragraph" w:styleId="a5">
    <w:name w:val="header"/>
    <w:basedOn w:val="a"/>
    <w:link w:val="a6"/>
    <w:uiPriority w:val="99"/>
    <w:unhideWhenUsed/>
    <w:rsid w:val="00837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7521"/>
  </w:style>
  <w:style w:type="paragraph" w:styleId="a7">
    <w:name w:val="Balloon Text"/>
    <w:basedOn w:val="a"/>
    <w:link w:val="a8"/>
    <w:uiPriority w:val="99"/>
    <w:semiHidden/>
    <w:unhideWhenUsed/>
    <w:rsid w:val="00DA5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A5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9</cp:revision>
  <cp:lastPrinted>2024-06-06T06:35:00Z</cp:lastPrinted>
  <dcterms:created xsi:type="dcterms:W3CDTF">2024-05-21T06:21:00Z</dcterms:created>
  <dcterms:modified xsi:type="dcterms:W3CDTF">2024-06-06T06:35:00Z</dcterms:modified>
</cp:coreProperties>
</file>