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DA7" w:rsidRDefault="00162708" w:rsidP="0001149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011495">
        <w:rPr>
          <w:rFonts w:ascii="Liberation Serif" w:hAnsi="Liberation Serif" w:cs="Liberation Serif"/>
          <w:b/>
          <w:sz w:val="28"/>
        </w:rPr>
        <w:t xml:space="preserve">Права владения, пользования и распоряжения имуществом </w:t>
      </w:r>
      <w:r w:rsidR="00383B55" w:rsidRPr="00011495">
        <w:rPr>
          <w:rFonts w:ascii="Liberation Serif" w:hAnsi="Liberation Serif" w:cs="Liberation Serif"/>
          <w:b/>
          <w:sz w:val="28"/>
        </w:rPr>
        <w:t>лицо</w:t>
      </w:r>
      <w:r w:rsidR="00EF12C7" w:rsidRPr="00011495">
        <w:rPr>
          <w:rFonts w:ascii="Liberation Serif" w:hAnsi="Liberation Serif" w:cs="Liberation Serif"/>
          <w:b/>
          <w:sz w:val="28"/>
        </w:rPr>
        <w:t>м</w:t>
      </w:r>
      <w:r w:rsidR="00383B55" w:rsidRPr="00011495">
        <w:rPr>
          <w:rFonts w:ascii="Liberation Serif" w:hAnsi="Liberation Serif" w:cs="Liberation Serif"/>
          <w:b/>
          <w:sz w:val="28"/>
        </w:rPr>
        <w:t xml:space="preserve"> из числа детей-сирот, получившее спец</w:t>
      </w:r>
      <w:r w:rsidR="00EF12C7" w:rsidRPr="00011495">
        <w:rPr>
          <w:rFonts w:ascii="Liberation Serif" w:hAnsi="Liberation Serif" w:cs="Liberation Serif"/>
          <w:b/>
          <w:sz w:val="28"/>
        </w:rPr>
        <w:t>иализированное жилое помещение</w:t>
      </w:r>
    </w:p>
    <w:p w:rsidR="00011495" w:rsidRPr="00011495" w:rsidRDefault="00011495" w:rsidP="0001149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В соответствии со статьей 30 Жилищного кодекса осуществлять права владения, пользования и распоряжения имуществом вправе только собственник данного жилого помещения.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Жилое помещение специализированного жилищного фонда не принадлежит нанимателю - лицу из числа детей-сирот на праве собственности поэтому распорядится данным жилым помещениям, то есть продать его, обменять или подарить, а также осуществить иные сделки с жилым помещением данное лицо не вправе.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Статьей 100 Жилищного кодекса Российской Федерации предусмотрено, что наниматель специализированного жилого помещения не вправе осуществлять обмен занимаемого жилого помещения, а также передавать его в поднаем.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Также наниматель жилого помещения, предоставленного по договору специализированного жилого помещения, не вправе распоряжаться жилым помещением, то есть продать, подарить обменять, совершать иные сделки по распоряжению недвижимым имуществом.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Предоставление жилых помещений лицам из числа детей-сирот на условиях договора специализированного найма направлено, прежде всего, на защиту имущественных и жилищных прав детей-сирот и лиц из числа детей-сирот от мошеннических действий третьих лиц.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 xml:space="preserve">Договор найма специализированного жилого помещения заключается </w:t>
      </w:r>
      <w:r w:rsidR="00A076F5">
        <w:rPr>
          <w:rFonts w:ascii="Liberation Serif" w:hAnsi="Liberation Serif" w:cs="Liberation Serif"/>
          <w:sz w:val="28"/>
        </w:rPr>
        <w:br/>
      </w:r>
      <w:r w:rsidRPr="00011495">
        <w:rPr>
          <w:rFonts w:ascii="Liberation Serif" w:hAnsi="Liberation Serif" w:cs="Liberation Serif"/>
          <w:sz w:val="28"/>
        </w:rPr>
        <w:t xml:space="preserve">с лицами из числа детей-сирот при предоставлении им жилья сроком на пять лет. По истечении этого срока, при отсутствии обстоятельств, свидетельствующих </w:t>
      </w:r>
      <w:r w:rsidR="00A076F5">
        <w:rPr>
          <w:rFonts w:ascii="Liberation Serif" w:hAnsi="Liberation Serif" w:cs="Liberation Serif"/>
          <w:sz w:val="28"/>
        </w:rPr>
        <w:br/>
      </w:r>
      <w:r w:rsidRPr="00011495">
        <w:rPr>
          <w:rFonts w:ascii="Liberation Serif" w:hAnsi="Liberation Serif" w:cs="Liberation Serif"/>
          <w:sz w:val="28"/>
        </w:rPr>
        <w:t>о недостаточной социализации данных лиц, необходимости оказания им дополнительной помощи и поддержки, с указанными лицами в отношении данных жилых помещений заключаются договоры социального найма.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В случае выявления вышеуказанных обстоятельств договоры найма специализированных жилых помещений, предоставленных лицам из числа детей-сирот, заключаются на новый пятилетний срок.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 xml:space="preserve">Перечень обстоятельств, свидетельствующих о наличии у лица из числа детей-сирот определен Постановлением Правительства Свердловской области </w:t>
      </w:r>
      <w:r w:rsidR="00A076F5">
        <w:rPr>
          <w:rFonts w:ascii="Liberation Serif" w:hAnsi="Liberation Serif" w:cs="Liberation Serif"/>
          <w:sz w:val="28"/>
        </w:rPr>
        <w:br/>
      </w:r>
      <w:r w:rsidRPr="00011495">
        <w:rPr>
          <w:rFonts w:ascii="Liberation Serif" w:hAnsi="Liberation Serif" w:cs="Liberation Serif"/>
          <w:sz w:val="28"/>
        </w:rPr>
        <w:t>от 18.04.2024 № 266-ПП «Об утверждении Порядка выявления обстоятельств»).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К таким обстоятельствам относится: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1) наличие психических заболеваний или расстройств, алкогольной или наркотической зависимости;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 xml:space="preserve">2) наличие судимости и (или) факта уголовного преследования за умышленное преступление в течение 5 лет со дня заключения договора найма специализированного жилого помещения; 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 xml:space="preserve">3) отсутствие документально подтвержденного за 12 календарных месяцев, предшествующих месяцу проведения обследования условий его жизни, дохода от трудовой, предпринимательской и (или) иной деятельности, не запрещенной законодательством Российской Федерации, который обеспечивает ему среднедушевой доход не ниже величины прожиточного минимума на душу </w:t>
      </w:r>
      <w:r w:rsidRPr="00011495">
        <w:rPr>
          <w:rFonts w:ascii="Liberation Serif" w:hAnsi="Liberation Serif" w:cs="Liberation Serif"/>
          <w:sz w:val="28"/>
        </w:rPr>
        <w:lastRenderedPageBreak/>
        <w:t>населения, установленной в Свердловской области на дату проведения обследования условий жизни.</w:t>
      </w:r>
    </w:p>
    <w:p w:rsidR="00383B55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>4) ненадлежащее исполнение предусмотренных договором найма специализированного жилого помещения обязанностей.</w:t>
      </w:r>
    </w:p>
    <w:p w:rsidR="001E72CD" w:rsidRPr="00011495" w:rsidRDefault="00383B55" w:rsidP="00011495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011495">
        <w:rPr>
          <w:rFonts w:ascii="Liberation Serif" w:hAnsi="Liberation Serif" w:cs="Liberation Serif"/>
          <w:sz w:val="28"/>
        </w:rPr>
        <w:t xml:space="preserve">Выявление обстоятельств осуществляется </w:t>
      </w:r>
      <w:r w:rsidR="00272A22" w:rsidRPr="00272A22">
        <w:rPr>
          <w:rFonts w:ascii="Liberation Serif" w:hAnsi="Liberation Serif" w:cs="Liberation Serif"/>
          <w:sz w:val="28"/>
        </w:rPr>
        <w:t>территориальны</w:t>
      </w:r>
      <w:r w:rsidR="00272A22" w:rsidRPr="00272A22">
        <w:rPr>
          <w:rFonts w:ascii="Liberation Serif" w:hAnsi="Liberation Serif" w:cs="Liberation Serif"/>
          <w:sz w:val="28"/>
        </w:rPr>
        <w:t xml:space="preserve">ми </w:t>
      </w:r>
      <w:r w:rsidR="00272A22" w:rsidRPr="00272A22">
        <w:rPr>
          <w:rFonts w:ascii="Liberation Serif" w:hAnsi="Liberation Serif" w:cs="Liberation Serif"/>
          <w:sz w:val="28"/>
        </w:rPr>
        <w:t>отраслевы</w:t>
      </w:r>
      <w:r w:rsidR="00272A22" w:rsidRPr="00272A22">
        <w:rPr>
          <w:rFonts w:ascii="Liberation Serif" w:hAnsi="Liberation Serif" w:cs="Liberation Serif"/>
          <w:sz w:val="28"/>
        </w:rPr>
        <w:t>ми</w:t>
      </w:r>
      <w:r w:rsidR="00272A22" w:rsidRPr="00272A22">
        <w:rPr>
          <w:rFonts w:ascii="Liberation Serif" w:hAnsi="Liberation Serif" w:cs="Liberation Serif"/>
          <w:sz w:val="28"/>
        </w:rPr>
        <w:t xml:space="preserve"> исполнительны</w:t>
      </w:r>
      <w:r w:rsidR="00272A22" w:rsidRPr="00272A22">
        <w:rPr>
          <w:rFonts w:ascii="Liberation Serif" w:hAnsi="Liberation Serif" w:cs="Liberation Serif"/>
          <w:sz w:val="28"/>
        </w:rPr>
        <w:t>ми</w:t>
      </w:r>
      <w:r w:rsidR="00272A22" w:rsidRPr="00272A22">
        <w:rPr>
          <w:rFonts w:ascii="Liberation Serif" w:hAnsi="Liberation Serif" w:cs="Liberation Serif"/>
          <w:sz w:val="28"/>
        </w:rPr>
        <w:t xml:space="preserve"> орган</w:t>
      </w:r>
      <w:r w:rsidR="00272A22" w:rsidRPr="00272A22">
        <w:rPr>
          <w:rFonts w:ascii="Liberation Serif" w:hAnsi="Liberation Serif" w:cs="Liberation Serif"/>
          <w:sz w:val="28"/>
        </w:rPr>
        <w:t>ами</w:t>
      </w:r>
      <w:r w:rsidR="00272A22" w:rsidRPr="00272A22">
        <w:rPr>
          <w:rFonts w:ascii="Liberation Serif" w:hAnsi="Liberation Serif" w:cs="Liberation Serif"/>
          <w:sz w:val="28"/>
        </w:rPr>
        <w:t xml:space="preserve"> государственной власти Свердловской области – управления</w:t>
      </w:r>
      <w:r w:rsidR="00272A22" w:rsidRPr="00272A22">
        <w:rPr>
          <w:rFonts w:ascii="Liberation Serif" w:hAnsi="Liberation Serif" w:cs="Liberation Serif"/>
          <w:sz w:val="28"/>
        </w:rPr>
        <w:t>ми</w:t>
      </w:r>
      <w:r w:rsidR="00272A22" w:rsidRPr="00272A22">
        <w:rPr>
          <w:rFonts w:ascii="Liberation Serif" w:hAnsi="Liberation Serif" w:cs="Liberation Serif"/>
          <w:sz w:val="28"/>
        </w:rPr>
        <w:t xml:space="preserve"> социальной политики Министерства социальной политики Свердловской </w:t>
      </w:r>
      <w:r w:rsidR="00272A22" w:rsidRPr="00272A22">
        <w:rPr>
          <w:rFonts w:ascii="Liberation Serif" w:hAnsi="Liberation Serif" w:cs="Liberation Serif"/>
          <w:sz w:val="28"/>
        </w:rPr>
        <w:t xml:space="preserve">области </w:t>
      </w:r>
      <w:r w:rsidR="00272A22" w:rsidRPr="00011495">
        <w:rPr>
          <w:rFonts w:ascii="Liberation Serif" w:hAnsi="Liberation Serif" w:cs="Liberation Serif"/>
          <w:sz w:val="28"/>
        </w:rPr>
        <w:t>по</w:t>
      </w:r>
      <w:r w:rsidRPr="00011495">
        <w:rPr>
          <w:rFonts w:ascii="Liberation Serif" w:hAnsi="Liberation Serif" w:cs="Liberation Serif"/>
          <w:sz w:val="28"/>
        </w:rPr>
        <w:t xml:space="preserve"> месту жительства лиц из числа детей-сирот и детей, оставшихся без попечения родителей, которым предоставлены жилые помещения по договорам найма специализирован</w:t>
      </w:r>
      <w:bookmarkStart w:id="0" w:name="_GoBack"/>
      <w:bookmarkEnd w:id="0"/>
      <w:r w:rsidRPr="00011495">
        <w:rPr>
          <w:rFonts w:ascii="Liberation Serif" w:hAnsi="Liberation Serif" w:cs="Liberation Serif"/>
          <w:sz w:val="28"/>
        </w:rPr>
        <w:t>ных жилых помещений.</w:t>
      </w:r>
    </w:p>
    <w:sectPr w:rsidR="001E72CD" w:rsidRPr="00011495" w:rsidSect="0001149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C0F"/>
    <w:rsid w:val="00011495"/>
    <w:rsid w:val="00052F8B"/>
    <w:rsid w:val="00162708"/>
    <w:rsid w:val="001E72CD"/>
    <w:rsid w:val="00272A22"/>
    <w:rsid w:val="00383B55"/>
    <w:rsid w:val="00662C0F"/>
    <w:rsid w:val="00814DA7"/>
    <w:rsid w:val="0088032E"/>
    <w:rsid w:val="00A076F5"/>
    <w:rsid w:val="00BF2645"/>
    <w:rsid w:val="00EF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99DDF-F3D4-46E4-9365-36D6F11A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7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7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11</cp:revision>
  <cp:lastPrinted>2024-07-12T08:19:00Z</cp:lastPrinted>
  <dcterms:created xsi:type="dcterms:W3CDTF">2024-05-22T06:04:00Z</dcterms:created>
  <dcterms:modified xsi:type="dcterms:W3CDTF">2024-07-12T08:20:00Z</dcterms:modified>
</cp:coreProperties>
</file>