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7E2" w:rsidRDefault="005E701F" w:rsidP="00750B93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</w:rPr>
      </w:pPr>
      <w:bookmarkStart w:id="0" w:name="_GoBack"/>
      <w:r w:rsidRPr="002F15E3">
        <w:rPr>
          <w:rFonts w:ascii="Liberation Serif" w:hAnsi="Liberation Serif" w:cs="Liberation Serif"/>
          <w:b/>
          <w:sz w:val="28"/>
        </w:rPr>
        <w:t>Порядок установления факта невозможности проживания детей-сирот и лиц из числа детей-сирот в закрепленных жилых помещениях (в которых указанные граждане имеют право собственности либо право пользования</w:t>
      </w:r>
      <w:r w:rsidR="003268E2">
        <w:rPr>
          <w:rFonts w:ascii="Liberation Serif" w:hAnsi="Liberation Serif" w:cs="Liberation Serif"/>
          <w:b/>
          <w:sz w:val="28"/>
        </w:rPr>
        <w:t xml:space="preserve"> по договору социального найма</w:t>
      </w:r>
      <w:r w:rsidRPr="002F15E3">
        <w:rPr>
          <w:rFonts w:ascii="Liberation Serif" w:hAnsi="Liberation Serif" w:cs="Liberation Serif"/>
          <w:b/>
          <w:sz w:val="28"/>
        </w:rPr>
        <w:t>)</w:t>
      </w:r>
    </w:p>
    <w:bookmarkEnd w:id="0"/>
    <w:p w:rsidR="00750B93" w:rsidRPr="002F15E3" w:rsidRDefault="00750B93" w:rsidP="002F15E3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</w:rPr>
      </w:pPr>
    </w:p>
    <w:p w:rsidR="005E701F" w:rsidRPr="002F15E3" w:rsidRDefault="005E701F" w:rsidP="002F15E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2F15E3">
        <w:rPr>
          <w:rFonts w:ascii="Liberation Serif" w:hAnsi="Liberation Serif" w:cs="Liberation Serif"/>
          <w:sz w:val="28"/>
        </w:rPr>
        <w:t>В соответствии со статьей 8 Федерального закона от 21 декабря 1996 года №159-ФЗ проживание детей-сирот и лиц из числа детей-сирот в ранее занимаемых (закрепленных) жилых помещениях признается невозможным, если это противоречит их интересам в связи с наличием одного из следующих обстоятельств:</w:t>
      </w:r>
    </w:p>
    <w:p w:rsidR="005E701F" w:rsidRPr="002F15E3" w:rsidRDefault="005E701F" w:rsidP="002F15E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2F15E3">
        <w:rPr>
          <w:rFonts w:ascii="Liberation Serif" w:hAnsi="Liberation Serif" w:cs="Liberation Serif"/>
          <w:sz w:val="28"/>
        </w:rPr>
        <w:t>1) проживание на любом законном основании в таких жилых помещениях лиц:</w:t>
      </w:r>
    </w:p>
    <w:p w:rsidR="005E701F" w:rsidRPr="002F15E3" w:rsidRDefault="002F15E3" w:rsidP="002F15E3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а) </w:t>
      </w:r>
      <w:r w:rsidR="005E701F" w:rsidRPr="002F15E3">
        <w:rPr>
          <w:rFonts w:ascii="Liberation Serif" w:hAnsi="Liberation Serif" w:cs="Liberation Serif"/>
          <w:sz w:val="28"/>
        </w:rPr>
        <w:t>лишенных родительских прав в отношении этих детей, оставшихся без попечения родителей, лиц из числа детей, оставшихся без попечения родителей (при наличии вступившего в законную силу решения суда об отказе в принудительном обмене жилого помещения в соответствии с частью 3 статьи 72 Жилищного кодекса Российской Федерации);</w:t>
      </w:r>
    </w:p>
    <w:p w:rsidR="005E701F" w:rsidRPr="002F15E3" w:rsidRDefault="002F15E3" w:rsidP="002F15E3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б) </w:t>
      </w:r>
      <w:r w:rsidR="005E701F" w:rsidRPr="002F15E3">
        <w:rPr>
          <w:rFonts w:ascii="Liberation Serif" w:hAnsi="Liberation Serif" w:cs="Liberation Serif"/>
          <w:sz w:val="28"/>
        </w:rPr>
        <w:t>страдающих тяжелой формой хронических заболеваний в соответствии с указанным в пункте 4 части 1 статьи 51 Жилищного кодекса Российской Федерации перечнем, при которой совместное проживание с ними в одном жилом помещении невозможно</w:t>
      </w:r>
      <w:r>
        <w:rPr>
          <w:rFonts w:ascii="Liberation Serif" w:hAnsi="Liberation Serif" w:cs="Liberation Serif"/>
          <w:sz w:val="28"/>
        </w:rPr>
        <w:t>;</w:t>
      </w:r>
    </w:p>
    <w:p w:rsidR="005E701F" w:rsidRPr="002F15E3" w:rsidRDefault="005E701F" w:rsidP="002F15E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2F15E3">
        <w:rPr>
          <w:rFonts w:ascii="Liberation Serif" w:hAnsi="Liberation Serif" w:cs="Liberation Serif"/>
          <w:sz w:val="28"/>
        </w:rPr>
        <w:t>2) жилые помещения признаны непригодными для проживания по основаниям и в порядке, которые установлены жилищным законодательством;</w:t>
      </w:r>
    </w:p>
    <w:p w:rsidR="001E72CD" w:rsidRDefault="005E701F" w:rsidP="002F15E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2F15E3">
        <w:rPr>
          <w:rFonts w:ascii="Liberation Serif" w:hAnsi="Liberation Serif" w:cs="Liberation Serif"/>
          <w:sz w:val="28"/>
        </w:rPr>
        <w:t>3) общая площадь жилого помещения, приходящаяся на одно лицо, проживающее в данном жилом помещении, менее учетной нормы площади жилого помещения, в том числе если такое уменьшение произойдет в результате вселения в данное жилое помещение детей-сирот и (или) лиц из числа детей-сирот.</w:t>
      </w:r>
    </w:p>
    <w:p w:rsidR="004103B7" w:rsidRPr="004103B7" w:rsidRDefault="004103B7" w:rsidP="004103B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4103B7">
        <w:rPr>
          <w:rFonts w:ascii="Liberation Serif" w:hAnsi="Liberation Serif" w:cs="Liberation Serif"/>
          <w:sz w:val="28"/>
        </w:rPr>
        <w:t>Порядок установления факта невозможности проживания в ранее занимаемом жилом помещении определен Постановлением Правительства Свердловской области от 20.03.2013 № 341-ПП «Об утверждении Порядка установления факта невозможности проживания»</w:t>
      </w:r>
      <w:r w:rsidR="003268E2">
        <w:rPr>
          <w:rFonts w:ascii="Liberation Serif" w:hAnsi="Liberation Serif" w:cs="Liberation Serif"/>
          <w:sz w:val="28"/>
        </w:rPr>
        <w:t>.</w:t>
      </w:r>
    </w:p>
    <w:p w:rsidR="004103B7" w:rsidRDefault="004103B7" w:rsidP="004103B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4103B7">
        <w:rPr>
          <w:rFonts w:ascii="Liberation Serif" w:hAnsi="Liberation Serif" w:cs="Liberation Serif"/>
          <w:sz w:val="28"/>
        </w:rPr>
        <w:t xml:space="preserve">Факт невозможности проживания детей-сирот и лиц из числа детей-сирот в ранее занимаемых (закрепленных) жилых помещениях устанавливается управлениями социальной политики по месту </w:t>
      </w:r>
      <w:r w:rsidR="0071197B">
        <w:rPr>
          <w:rFonts w:ascii="Liberation Serif" w:hAnsi="Liberation Serif" w:cs="Liberation Serif"/>
          <w:sz w:val="28"/>
        </w:rPr>
        <w:t>ж</w:t>
      </w:r>
      <w:r w:rsidR="002939A8">
        <w:rPr>
          <w:rFonts w:ascii="Liberation Serif" w:hAnsi="Liberation Serif" w:cs="Liberation Serif"/>
          <w:sz w:val="28"/>
        </w:rPr>
        <w:t xml:space="preserve">ительства заявителя </w:t>
      </w:r>
      <w:r w:rsidRPr="004103B7">
        <w:rPr>
          <w:rFonts w:ascii="Liberation Serif" w:hAnsi="Liberation Serif" w:cs="Liberation Serif"/>
          <w:sz w:val="28"/>
        </w:rPr>
        <w:t>при подаче гражданином заявления о включении в список детей-сирот и лиц из числа детей-сирот, подлежащих обеспечению жилыми помещениями.</w:t>
      </w:r>
    </w:p>
    <w:p w:rsidR="004103B7" w:rsidRPr="004103B7" w:rsidRDefault="004103B7" w:rsidP="004103B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4103B7">
        <w:rPr>
          <w:rFonts w:ascii="Liberation Serif" w:hAnsi="Liberation Serif" w:cs="Liberation Serif"/>
          <w:sz w:val="28"/>
        </w:rPr>
        <w:lastRenderedPageBreak/>
        <w:t>Документы, подтверждающие наличие обстоятельств, в соответствии с которым устанавливается факт невозможности проживания детей-сирот и лиц из числа детей-сирот в ранее занимаемых жилых помещениях:</w:t>
      </w:r>
    </w:p>
    <w:p w:rsidR="004103B7" w:rsidRDefault="004103B7" w:rsidP="002E2E4C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</w:rPr>
      </w:pPr>
      <w:r w:rsidRPr="004103B7">
        <w:rPr>
          <w:rFonts w:ascii="Liberation Serif" w:hAnsi="Liberation Serif" w:cs="Liberation Serif"/>
          <w:sz w:val="28"/>
        </w:rPr>
        <w:t>вступивше</w:t>
      </w:r>
      <w:r w:rsidR="002939A8">
        <w:rPr>
          <w:rFonts w:ascii="Liberation Serif" w:hAnsi="Liberation Serif" w:cs="Liberation Serif"/>
          <w:sz w:val="28"/>
        </w:rPr>
        <w:t>е</w:t>
      </w:r>
      <w:r w:rsidRPr="004103B7">
        <w:rPr>
          <w:rFonts w:ascii="Liberation Serif" w:hAnsi="Liberation Serif" w:cs="Liberation Serif"/>
          <w:sz w:val="28"/>
        </w:rPr>
        <w:t xml:space="preserve"> в законную силу решение суда об отказе в принудительном обмене жилого помещения, предоставленног</w:t>
      </w:r>
      <w:r>
        <w:rPr>
          <w:rFonts w:ascii="Liberation Serif" w:hAnsi="Liberation Serif" w:cs="Liberation Serif"/>
          <w:sz w:val="28"/>
        </w:rPr>
        <w:t>о по договору социального найма;</w:t>
      </w:r>
    </w:p>
    <w:p w:rsidR="004103B7" w:rsidRDefault="004103B7" w:rsidP="002E2E4C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</w:rPr>
      </w:pPr>
      <w:r w:rsidRPr="004103B7">
        <w:rPr>
          <w:rFonts w:ascii="Liberation Serif" w:hAnsi="Liberation Serif" w:cs="Liberation Serif"/>
          <w:sz w:val="28"/>
        </w:rPr>
        <w:t>справк</w:t>
      </w:r>
      <w:r w:rsidR="002939A8">
        <w:rPr>
          <w:rFonts w:ascii="Liberation Serif" w:hAnsi="Liberation Serif" w:cs="Liberation Serif"/>
          <w:sz w:val="28"/>
        </w:rPr>
        <w:t>а</w:t>
      </w:r>
      <w:r w:rsidRPr="004103B7">
        <w:rPr>
          <w:rFonts w:ascii="Liberation Serif" w:hAnsi="Liberation Serif" w:cs="Liberation Serif"/>
          <w:sz w:val="28"/>
        </w:rPr>
        <w:t xml:space="preserve"> медицинской организации государственной системы здравоохранения или муниципальной системы здравоохранения, подтверждающ</w:t>
      </w:r>
      <w:r w:rsidR="002939A8">
        <w:rPr>
          <w:rFonts w:ascii="Liberation Serif" w:hAnsi="Liberation Serif" w:cs="Liberation Serif"/>
          <w:sz w:val="28"/>
        </w:rPr>
        <w:t>ая</w:t>
      </w:r>
      <w:r w:rsidRPr="004103B7">
        <w:rPr>
          <w:rFonts w:ascii="Liberation Serif" w:hAnsi="Liberation Serif" w:cs="Liberation Serif"/>
          <w:sz w:val="28"/>
        </w:rPr>
        <w:t xml:space="preserve"> наличие у детей-сирот и детей, оставшихся без попечения родителей</w:t>
      </w:r>
      <w:r w:rsidR="00400FD6">
        <w:rPr>
          <w:rFonts w:ascii="Liberation Serif" w:hAnsi="Liberation Serif" w:cs="Liberation Serif"/>
          <w:sz w:val="28"/>
        </w:rPr>
        <w:t>,</w:t>
      </w:r>
      <w:r w:rsidRPr="004103B7">
        <w:rPr>
          <w:rFonts w:ascii="Liberation Serif" w:hAnsi="Liberation Serif" w:cs="Liberation Serif"/>
          <w:sz w:val="28"/>
        </w:rPr>
        <w:t xml:space="preserve"> </w:t>
      </w:r>
      <w:r w:rsidR="00400FD6">
        <w:rPr>
          <w:rFonts w:ascii="Liberation Serif" w:hAnsi="Liberation Serif" w:cs="Liberation Serif"/>
          <w:sz w:val="28"/>
        </w:rPr>
        <w:br/>
      </w:r>
      <w:r w:rsidRPr="004103B7">
        <w:rPr>
          <w:rFonts w:ascii="Liberation Serif" w:hAnsi="Liberation Serif" w:cs="Liberation Serif"/>
          <w:sz w:val="28"/>
        </w:rPr>
        <w:t>или совместно проживающих с ними членов семьи тяжелой формы хронического заболевания, при которой совместное проживание в одной квартире невозможно, в соответствии с указанным в пункте 4 части первой статьи 51 Жилищного кодекса Российской Федерации перечнем заболеваний</w:t>
      </w:r>
      <w:r>
        <w:rPr>
          <w:rFonts w:ascii="Liberation Serif" w:hAnsi="Liberation Serif" w:cs="Liberation Serif"/>
          <w:sz w:val="28"/>
        </w:rPr>
        <w:t>;</w:t>
      </w:r>
    </w:p>
    <w:p w:rsidR="004103B7" w:rsidRDefault="004103B7" w:rsidP="002E2E4C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</w:rPr>
      </w:pPr>
      <w:r w:rsidRPr="004103B7">
        <w:rPr>
          <w:rFonts w:ascii="Liberation Serif" w:hAnsi="Liberation Serif" w:cs="Liberation Serif"/>
          <w:sz w:val="28"/>
        </w:rPr>
        <w:t>решения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реконструкции, принятого уполномоченным исполнительным органом государственной власти Свердловской области, органом местного самоуправления или федеральным органом исполнительной власти, осуществляющим полномочия собственника в отношении жилых помещений жилищного фонда Российской Федерации и многоквартирных домов, находящихся в федеральной собственности</w:t>
      </w:r>
      <w:r>
        <w:rPr>
          <w:rFonts w:ascii="Liberation Serif" w:hAnsi="Liberation Serif" w:cs="Liberation Serif"/>
          <w:sz w:val="28"/>
        </w:rPr>
        <w:t>;</w:t>
      </w:r>
    </w:p>
    <w:p w:rsidR="004103B7" w:rsidRPr="004103B7" w:rsidRDefault="004103B7" w:rsidP="002E2E4C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</w:rPr>
      </w:pPr>
      <w:r w:rsidRPr="004103B7">
        <w:rPr>
          <w:rFonts w:ascii="Liberation Serif" w:hAnsi="Liberation Serif" w:cs="Liberation Serif"/>
          <w:sz w:val="28"/>
        </w:rPr>
        <w:t>адресной справки в отношении граждан, зарегистрированных по месту жительства лица, обратившегося с заявлением о включении в список, выданной в установленном федеральным законодательством порядке представления адресно-справочной информации</w:t>
      </w:r>
      <w:r>
        <w:rPr>
          <w:rFonts w:ascii="Liberation Serif" w:hAnsi="Liberation Serif" w:cs="Liberation Serif"/>
          <w:sz w:val="28"/>
        </w:rPr>
        <w:t>.</w:t>
      </w:r>
    </w:p>
    <w:p w:rsidR="004103B7" w:rsidRPr="004103B7" w:rsidRDefault="004103B7" w:rsidP="004103B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4103B7">
        <w:rPr>
          <w:rFonts w:ascii="Liberation Serif" w:hAnsi="Liberation Serif" w:cs="Liberation Serif"/>
          <w:sz w:val="28"/>
        </w:rPr>
        <w:t>По результатам рассмотрения полученных документов, на основании которых устанавливается факт невозможности проживания, детей-сирот и лиц из числа детей-сирот в ранее занимаемых жилых помещениях, управление социальной политики в течение 30 рабочих дней со дня подачи (поступления) заявления о включении в список принимает одно из следующих решений:</w:t>
      </w:r>
    </w:p>
    <w:p w:rsidR="002E2E4C" w:rsidRDefault="004103B7" w:rsidP="004103B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4103B7">
        <w:rPr>
          <w:rFonts w:ascii="Liberation Serif" w:hAnsi="Liberation Serif" w:cs="Liberation Serif"/>
          <w:sz w:val="28"/>
        </w:rPr>
        <w:t>об отсутствии факта невозможности проживания, в ранее занимаемом жилом помещении в случае, если полученные документы не подтверждают обстоятельства, указанные в пункте 3 Порядка, утвержденного Постановлением Правительства Свердловской</w:t>
      </w:r>
      <w:r w:rsidR="002E2E4C">
        <w:rPr>
          <w:rFonts w:ascii="Liberation Serif" w:hAnsi="Liberation Serif" w:cs="Liberation Serif"/>
          <w:sz w:val="28"/>
        </w:rPr>
        <w:t xml:space="preserve"> области от 20.03.2013 № 341-ПП;</w:t>
      </w:r>
    </w:p>
    <w:p w:rsidR="00680457" w:rsidRDefault="004103B7" w:rsidP="0068045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4103B7">
        <w:rPr>
          <w:rFonts w:ascii="Liberation Serif" w:hAnsi="Liberation Serif" w:cs="Liberation Serif"/>
          <w:sz w:val="28"/>
        </w:rPr>
        <w:lastRenderedPageBreak/>
        <w:t>об установлении факта невозможности проживания в ранее занимаемых жилых помещениях в случае, если полученные документы подтверждают обстоятельства, указанные в пункте 3 Порядка, утвержденного Постановлением Правительства Свердловской области от 20.03.2013 № 341-ПП</w:t>
      </w:r>
      <w:r w:rsidR="002E2E4C">
        <w:rPr>
          <w:rFonts w:ascii="Liberation Serif" w:hAnsi="Liberation Serif" w:cs="Liberation Serif"/>
          <w:sz w:val="28"/>
        </w:rPr>
        <w:t>.</w:t>
      </w:r>
    </w:p>
    <w:p w:rsidR="00680457" w:rsidRDefault="00680457" w:rsidP="0068045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Решение управления социальной политики может быть обжаловано в судебном порядке.</w:t>
      </w:r>
    </w:p>
    <w:p w:rsidR="00680457" w:rsidRPr="002F15E3" w:rsidRDefault="00680457" w:rsidP="004103B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</w:p>
    <w:sectPr w:rsidR="00680457" w:rsidRPr="002F15E3" w:rsidSect="002F15E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A357E"/>
    <w:multiLevelType w:val="hybridMultilevel"/>
    <w:tmpl w:val="67D6DC20"/>
    <w:lvl w:ilvl="0" w:tplc="1F320D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4B50747"/>
    <w:multiLevelType w:val="hybridMultilevel"/>
    <w:tmpl w:val="C2EA2F9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5DEB4285"/>
    <w:multiLevelType w:val="hybridMultilevel"/>
    <w:tmpl w:val="752A59EE"/>
    <w:lvl w:ilvl="0" w:tplc="0419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5A8"/>
    <w:rsid w:val="000F57E2"/>
    <w:rsid w:val="001355A8"/>
    <w:rsid w:val="001E72CD"/>
    <w:rsid w:val="002939A8"/>
    <w:rsid w:val="002B2F3C"/>
    <w:rsid w:val="002E2E4C"/>
    <w:rsid w:val="002F15E3"/>
    <w:rsid w:val="003268E2"/>
    <w:rsid w:val="003547DB"/>
    <w:rsid w:val="00400FD6"/>
    <w:rsid w:val="004103B7"/>
    <w:rsid w:val="005E701F"/>
    <w:rsid w:val="00680457"/>
    <w:rsid w:val="0071197B"/>
    <w:rsid w:val="00750B93"/>
    <w:rsid w:val="00964FE5"/>
    <w:rsid w:val="00B10B4A"/>
    <w:rsid w:val="00B20385"/>
    <w:rsid w:val="00D0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7AFB18-D51B-4A5A-B682-BB17B15CF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4FE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E2E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E2E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700</Words>
  <Characters>3994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Семенова Нэлли Семеновна</dc:creator>
  <cp:keywords/>
  <dc:description/>
  <cp:lastModifiedBy>Силиванова Елена Владимировна</cp:lastModifiedBy>
  <cp:revision>2</cp:revision>
  <cp:lastPrinted>2024-07-12T09:24:00Z</cp:lastPrinted>
  <dcterms:created xsi:type="dcterms:W3CDTF">2024-07-12T09:24:00Z</dcterms:created>
  <dcterms:modified xsi:type="dcterms:W3CDTF">2024-07-12T09:24:00Z</dcterms:modified>
</cp:coreProperties>
</file>