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102" w:rsidRDefault="00C15102" w:rsidP="0011309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113095">
        <w:rPr>
          <w:rFonts w:ascii="Liberation Serif" w:hAnsi="Liberation Serif" w:cs="Liberation Serif"/>
          <w:b/>
          <w:sz w:val="28"/>
        </w:rPr>
        <w:t>Органы государственной власти Свердловской области,</w:t>
      </w:r>
      <w:r w:rsidR="00C62BF9" w:rsidRPr="00113095">
        <w:rPr>
          <w:rFonts w:ascii="Liberation Serif" w:hAnsi="Liberation Serif" w:cs="Liberation Serif"/>
          <w:b/>
          <w:sz w:val="28"/>
        </w:rPr>
        <w:t xml:space="preserve"> </w:t>
      </w:r>
      <w:r w:rsidRPr="00113095">
        <w:rPr>
          <w:rFonts w:ascii="Liberation Serif" w:hAnsi="Liberation Serif" w:cs="Liberation Serif"/>
          <w:b/>
          <w:sz w:val="28"/>
        </w:rPr>
        <w:t>осуществляющие полномочия по обеспечению</w:t>
      </w:r>
      <w:r w:rsidR="00C62BF9" w:rsidRPr="00113095">
        <w:rPr>
          <w:rFonts w:ascii="Liberation Serif" w:hAnsi="Liberation Serif" w:cs="Liberation Serif"/>
          <w:b/>
          <w:sz w:val="28"/>
        </w:rPr>
        <w:t xml:space="preserve"> детей-сирот и лиц из числа детей-сирот жилыми помещениями </w:t>
      </w:r>
    </w:p>
    <w:p w:rsidR="00113095" w:rsidRPr="00113095" w:rsidRDefault="00113095" w:rsidP="0011309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</w:p>
    <w:p w:rsidR="00C62BF9" w:rsidRPr="00113095" w:rsidRDefault="00C62BF9" w:rsidP="001130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В соответствии с Постановлением Правительства Свердловской области от 16.04.2013 № 491-ПП «Об определении уполномоченных органов» полномочия по обеспечению жилыми помещениями распределены между органами государственной власти Свердловской области следующим образом:</w:t>
      </w:r>
    </w:p>
    <w:p w:rsidR="00C62BF9" w:rsidRPr="00113095" w:rsidRDefault="00C62BF9" w:rsidP="001130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1) Министерство строительства и развития инфраструктуры Свердловской области осуществляет:</w:t>
      </w:r>
    </w:p>
    <w:p w:rsidR="00C62BF9" w:rsidRPr="00113095" w:rsidRDefault="00C62BF9" w:rsidP="00113095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приобретение жилых помещений государственного специализированного жилищного фонда Свердловской области (далее - жилые помещения) для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C62BF9" w:rsidRPr="00113095" w:rsidRDefault="00C62BF9" w:rsidP="001130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принятие решений о предоставлении детям-сиротам и детям, оставшимся без попечения родителей, лицам из числа детей-сирот и детей, оставшихся без попечения родителей, жилых помещений и заключению с ними договоров найма жилых помещений, находящихся в оперативном управлении государственного казенного учреждения Свердловской области «Фонд жилищного строительства»;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содержание жилых помещений для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Приобретение и содержание жилых помещений для детей-сирот и детей, оставшихся без попечения родителей, лиц из числа детей-сирот и детей, оставшихся без попечения родителей, осуществляется за счет средств областного бюджета, выделяемых государственному казенному учреждению Свердловской области «Фонд жилищного строите</w:t>
      </w:r>
      <w:r w:rsidR="00113095">
        <w:rPr>
          <w:rFonts w:ascii="Liberation Serif" w:hAnsi="Liberation Serif" w:cs="Liberation Serif"/>
          <w:sz w:val="28"/>
        </w:rPr>
        <w:t>льства» в установленном порядке.</w:t>
      </w:r>
    </w:p>
    <w:p w:rsidR="00C62BF9" w:rsidRPr="00113095" w:rsidRDefault="00C62BF9" w:rsidP="001130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2) Министерство по управлению государственным имуществом Свердловской области: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ведет перечень жилых помещений для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ведет Реестр государственного имущества Свердловской области путем занесения соответствующих сведений о жилых помещениях для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осуществляет полномочия по управлению жилыми помещениями для детей-сирот и детей, оставшихся без попечения родителей, лиц из числа детей-сирот и детей, оставшихся без попечения родителей, относящимися к государстве</w:t>
      </w:r>
      <w:r w:rsidR="00113095">
        <w:rPr>
          <w:rFonts w:ascii="Liberation Serif" w:hAnsi="Liberation Serif" w:cs="Liberation Serif"/>
          <w:sz w:val="28"/>
        </w:rPr>
        <w:t>нной казне Свердловской области.</w:t>
      </w:r>
    </w:p>
    <w:p w:rsidR="00C62BF9" w:rsidRPr="00113095" w:rsidRDefault="00C62BF9" w:rsidP="001130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3) Министерство социальной политики Свердловской области: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 xml:space="preserve">формирует по Свердловской области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</w:t>
      </w:r>
      <w:r w:rsidRPr="00113095">
        <w:rPr>
          <w:rFonts w:ascii="Liberation Serif" w:hAnsi="Liberation Serif" w:cs="Liberation Serif"/>
          <w:sz w:val="28"/>
        </w:rPr>
        <w:lastRenderedPageBreak/>
        <w:t>оставшихся без попечения родителей, и достигли возраста 23 лет, которые подлежат обеспечению жилыми помещениями (далее - дети-сироты, лица из числа детей-сирот, лица, которые достигли возраста 23 лет);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утверждает форму журнала регистрации заявлений о включении детей-сирот, лиц из числа детей-сирот, лиц, которые достигли возраста 23 лет, в список детей-сирот, лиц из числа детей-сирот, лиц, которые достигли возраста 23 лет, которые подлежат обеспечению жилыми помещениями (далее - список), формы журнала регистрации заявлений об исключении из списка по прежнему месту жительства и включении детей-сирот и лиц из числа детей-сирот в список по новому месту жительства и порядка принятия решения о включении (отказе во включении) детей-сирот, лиц из числа детей-сирот, лиц, которые достигли возраста 23 лет, в список;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осуществляет организационно-методическое руководство и контроль деятельности управлений социальной политики по формированию списка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формирование по Свердловской области списка лиц</w:t>
      </w:r>
      <w:r w:rsidR="00113095">
        <w:rPr>
          <w:rFonts w:ascii="Liberation Serif" w:hAnsi="Liberation Serif" w:cs="Liberation Serif"/>
          <w:sz w:val="28"/>
        </w:rPr>
        <w:t>, указанных в пункте 1 статьи 8</w:t>
      </w:r>
      <w:r w:rsidRPr="00113095">
        <w:rPr>
          <w:rFonts w:ascii="Liberation Serif" w:hAnsi="Liberation Serif" w:cs="Liberation Serif"/>
          <w:sz w:val="28"/>
        </w:rPr>
        <w:t xml:space="preserve"> Федерального закона от 21 декабря 1996 года № 159-ФЗ </w:t>
      </w:r>
      <w:r w:rsidR="005A1F4E">
        <w:rPr>
          <w:rFonts w:ascii="Liberation Serif" w:hAnsi="Liberation Serif" w:cs="Liberation Serif"/>
          <w:sz w:val="28"/>
        </w:rPr>
        <w:br/>
      </w:r>
      <w:r w:rsidRPr="00113095">
        <w:rPr>
          <w:rFonts w:ascii="Liberation Serif" w:hAnsi="Liberation Serif" w:cs="Liberation Serif"/>
          <w:sz w:val="28"/>
        </w:rPr>
        <w:t>«О дополнительных гарантиях по социальной поддержке детей-сирот и детей, оставшихся без попечения родителей», претендующих в очередном календарном году на получение сертификата на выплату за счет средств областного бюджета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 (далее – сертификат);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выпуск сертификатов, формирование по Свердловской области реестра сертификатов на очередной календарный год и его ведение;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 xml:space="preserve">размещение в государственной информационной системе «Единая централизованная цифровая платформа в социальной сфере» информации о предоставлении выплаты на приобретение жилого помещения в собственность; 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утверждение формы и поряд</w:t>
      </w:r>
      <w:r w:rsidR="00113095">
        <w:rPr>
          <w:rFonts w:ascii="Liberation Serif" w:hAnsi="Liberation Serif" w:cs="Liberation Serif"/>
          <w:sz w:val="28"/>
        </w:rPr>
        <w:t>ка ведения реестра сертификатов.</w:t>
      </w:r>
    </w:p>
    <w:p w:rsidR="00C62BF9" w:rsidRPr="00113095" w:rsidRDefault="00C62BF9" w:rsidP="001130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4) управления социальной политики: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формируют списки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помещения, и направляют их в Министерство социальной политики Свердловской области в порядке и сроки, установленные Министерством социальной политики Свердловской области;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прием заявлений на предоставление лицам, указанным в пункте 1 статьи 8</w:t>
      </w:r>
      <w:r w:rsidR="00113095">
        <w:rPr>
          <w:rFonts w:ascii="Liberation Serif" w:hAnsi="Liberation Serif" w:cs="Liberation Serif"/>
          <w:sz w:val="28"/>
        </w:rPr>
        <w:t> </w:t>
      </w:r>
      <w:r w:rsidRPr="00113095">
        <w:rPr>
          <w:rFonts w:ascii="Liberation Serif" w:hAnsi="Liberation Serif" w:cs="Liberation Serif"/>
          <w:sz w:val="28"/>
        </w:rPr>
        <w:t xml:space="preserve">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выплаты на приобретение жилого помещения в собственность; 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lastRenderedPageBreak/>
        <w:t xml:space="preserve">формирование и ведение дел о выплате на приобретение жилого помещения в собственность лицам, указанным в пункте 1 статьи 8¹ Федерального закона </w:t>
      </w:r>
      <w:r w:rsidR="005A1F4E">
        <w:rPr>
          <w:rFonts w:ascii="Liberation Serif" w:hAnsi="Liberation Serif" w:cs="Liberation Serif"/>
          <w:sz w:val="28"/>
        </w:rPr>
        <w:br/>
      </w:r>
      <w:bookmarkStart w:id="0" w:name="_GoBack"/>
      <w:bookmarkEnd w:id="0"/>
      <w:r w:rsidRPr="00113095">
        <w:rPr>
          <w:rFonts w:ascii="Liberation Serif" w:hAnsi="Liberation Serif" w:cs="Liberation Serif"/>
          <w:sz w:val="28"/>
        </w:rPr>
        <w:t>от 21 декабря 1996 года № 159-ФЗ «О дополнительных гарантиях по социальной поддержке детей-сирот и детей, оставшихся без попечения родителей»;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создание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 и организационно-техническое обеспечение деятельности указанной комиссии;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контроль за приобретением получателями сертификатов жилых помещений за счет выплаты на приобретение жилого помещения в собственность;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 xml:space="preserve">издание распорядительного акта о предоставлении выплаты на приобретение жилого помещения в собственность или об отказе в ее предоставлении; 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вручение сертификатов его получателям;</w:t>
      </w:r>
    </w:p>
    <w:p w:rsidR="00C62BF9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>принятие решений о соответствии приобретаемого получателем сертификата жилого помещения установленным санитарным и техническим правилам и нормам, иным требованиям законодательства Российской Федерации;</w:t>
      </w:r>
    </w:p>
    <w:p w:rsidR="001E72CD" w:rsidRPr="00113095" w:rsidRDefault="00C62BF9" w:rsidP="00113095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 w:rsidRPr="00113095">
        <w:rPr>
          <w:rFonts w:ascii="Liberation Serif" w:hAnsi="Liberation Serif" w:cs="Liberation Serif"/>
          <w:sz w:val="28"/>
        </w:rPr>
        <w:t xml:space="preserve">перечисление средств выплаты на приобретение жилого помещения в собственность на счет, указанный продавцом жилого помещения, или счет кредитной организации </w:t>
      </w:r>
      <w:proofErr w:type="gramStart"/>
      <w:r w:rsidRPr="00113095">
        <w:rPr>
          <w:rFonts w:ascii="Liberation Serif" w:hAnsi="Liberation Serif" w:cs="Liberation Serif"/>
          <w:sz w:val="28"/>
        </w:rPr>
        <w:t>для полного погашения</w:t>
      </w:r>
      <w:proofErr w:type="gramEnd"/>
      <w:r w:rsidRPr="00113095">
        <w:rPr>
          <w:rFonts w:ascii="Liberation Serif" w:hAnsi="Liberation Serif" w:cs="Liberation Serif"/>
          <w:sz w:val="28"/>
        </w:rPr>
        <w:t xml:space="preserve"> предоставленного на приобретение жилого помещения кредита (займа) по договору, обязательства заемщика по которому обеспечены ипотекой.</w:t>
      </w:r>
    </w:p>
    <w:p w:rsidR="00113095" w:rsidRPr="00113095" w:rsidRDefault="00113095" w:rsidP="00113095">
      <w:pPr>
        <w:spacing w:after="0" w:line="240" w:lineRule="auto"/>
        <w:jc w:val="both"/>
        <w:rPr>
          <w:rFonts w:ascii="Liberation Serif" w:hAnsi="Liberation Serif" w:cs="Liberation Serif"/>
          <w:sz w:val="28"/>
        </w:rPr>
      </w:pPr>
    </w:p>
    <w:sectPr w:rsidR="00113095" w:rsidRPr="00113095" w:rsidSect="0011309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B05"/>
    <w:multiLevelType w:val="hybridMultilevel"/>
    <w:tmpl w:val="A8A4293C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3821073C"/>
    <w:multiLevelType w:val="hybridMultilevel"/>
    <w:tmpl w:val="50ECF3CA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E464416"/>
    <w:multiLevelType w:val="hybridMultilevel"/>
    <w:tmpl w:val="71483390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76DE003E"/>
    <w:multiLevelType w:val="hybridMultilevel"/>
    <w:tmpl w:val="E80E1470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137"/>
    <w:rsid w:val="00113095"/>
    <w:rsid w:val="00170393"/>
    <w:rsid w:val="00183137"/>
    <w:rsid w:val="001B61A2"/>
    <w:rsid w:val="001E72CD"/>
    <w:rsid w:val="005A1F4E"/>
    <w:rsid w:val="006A5CED"/>
    <w:rsid w:val="007D3903"/>
    <w:rsid w:val="00C15102"/>
    <w:rsid w:val="00C6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1A6E5-93E1-4C6F-ADFC-7EC92678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1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3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3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8</cp:revision>
  <cp:lastPrinted>2024-06-06T06:23:00Z</cp:lastPrinted>
  <dcterms:created xsi:type="dcterms:W3CDTF">2024-05-22T05:30:00Z</dcterms:created>
  <dcterms:modified xsi:type="dcterms:W3CDTF">2024-06-06T07:31:00Z</dcterms:modified>
</cp:coreProperties>
</file>