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572" w:rsidRPr="00792572" w:rsidRDefault="00792572" w:rsidP="00792572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(</w:t>
      </w:r>
      <w:r w:rsidRPr="00792572">
        <w:rPr>
          <w:rFonts w:ascii="Times New Roman" w:hAnsi="Times New Roman" w:cs="Times New Roman"/>
          <w:b/>
          <w:i/>
          <w:sz w:val="20"/>
          <w:szCs w:val="20"/>
        </w:rPr>
        <w:t>Юридический ликбез июль 2024 года</w:t>
      </w:r>
      <w:r>
        <w:rPr>
          <w:rFonts w:ascii="Times New Roman" w:hAnsi="Times New Roman" w:cs="Times New Roman"/>
          <w:b/>
          <w:i/>
          <w:sz w:val="20"/>
          <w:szCs w:val="20"/>
        </w:rPr>
        <w:t>)</w:t>
      </w:r>
    </w:p>
    <w:p w:rsidR="001D0658" w:rsidRDefault="00491065" w:rsidP="004910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</w:t>
      </w:r>
      <w:r w:rsidR="00792572" w:rsidRPr="00792572">
        <w:rPr>
          <w:rFonts w:ascii="Times New Roman" w:hAnsi="Times New Roman" w:cs="Times New Roman"/>
          <w:b/>
          <w:sz w:val="32"/>
          <w:szCs w:val="32"/>
        </w:rPr>
        <w:t xml:space="preserve">зменения в законодательстве с июня 2024 года </w:t>
      </w:r>
      <w:r>
        <w:rPr>
          <w:rFonts w:ascii="Times New Roman" w:hAnsi="Times New Roman" w:cs="Times New Roman"/>
          <w:b/>
          <w:sz w:val="32"/>
          <w:szCs w:val="32"/>
        </w:rPr>
        <w:t>при назначении единого детского пособия</w:t>
      </w:r>
    </w:p>
    <w:p w:rsidR="0006064A" w:rsidRPr="00410020" w:rsidRDefault="00011AF2" w:rsidP="00054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10020">
        <w:rPr>
          <w:rFonts w:ascii="Times New Roman" w:hAnsi="Times New Roman" w:cs="Times New Roman"/>
          <w:sz w:val="26"/>
          <w:szCs w:val="26"/>
        </w:rPr>
        <w:t>В соответствии со ст. 9 Федерального закона от 19.05.1995 № 81-ФЗ, единое (универсальное) пособие положено</w:t>
      </w:r>
      <w:r w:rsidR="00355862">
        <w:rPr>
          <w:rFonts w:ascii="Times New Roman" w:hAnsi="Times New Roman" w:cs="Times New Roman"/>
          <w:sz w:val="26"/>
          <w:szCs w:val="26"/>
        </w:rPr>
        <w:t xml:space="preserve"> следующим</w:t>
      </w:r>
      <w:r w:rsidRPr="00410020">
        <w:rPr>
          <w:rFonts w:ascii="Times New Roman" w:hAnsi="Times New Roman" w:cs="Times New Roman"/>
          <w:sz w:val="26"/>
          <w:szCs w:val="26"/>
        </w:rPr>
        <w:t>:</w:t>
      </w:r>
    </w:p>
    <w:p w:rsidR="00011AF2" w:rsidRPr="00011AF2" w:rsidRDefault="00011AF2" w:rsidP="00054474">
      <w:pPr>
        <w:numPr>
          <w:ilvl w:val="0"/>
          <w:numId w:val="2"/>
        </w:numPr>
        <w:tabs>
          <w:tab w:val="clear" w:pos="720"/>
          <w:tab w:val="num" w:pos="338"/>
        </w:tabs>
        <w:spacing w:after="0" w:line="240" w:lineRule="auto"/>
        <w:ind w:left="0" w:right="52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11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беременные женщины, при этом срок беременности должен составлять 6 и более недель, а встать на учет в медицинской организации женщина должна в ранние сроки беременности (до 12 недель),</w:t>
      </w:r>
    </w:p>
    <w:p w:rsidR="00011AF2" w:rsidRPr="00011AF2" w:rsidRDefault="00011AF2" w:rsidP="00054474">
      <w:pPr>
        <w:numPr>
          <w:ilvl w:val="0"/>
          <w:numId w:val="2"/>
        </w:numPr>
        <w:tabs>
          <w:tab w:val="clear" w:pos="720"/>
          <w:tab w:val="num" w:pos="338"/>
        </w:tabs>
        <w:spacing w:after="0" w:line="240" w:lineRule="auto"/>
        <w:ind w:left="0" w:right="525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11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родители, усыновители, опекуны детей в возрасте до 17 лет. Если в семье несколько детей до 17 лет, пособие назначается на каждого ребенка.</w:t>
      </w:r>
    </w:p>
    <w:p w:rsidR="00410020" w:rsidRDefault="00011AF2" w:rsidP="0005447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10020">
        <w:rPr>
          <w:rFonts w:ascii="Times New Roman" w:hAnsi="Times New Roman" w:cs="Times New Roman"/>
          <w:sz w:val="26"/>
          <w:szCs w:val="26"/>
        </w:rPr>
        <w:t>При соблюдении следующих условий:</w:t>
      </w:r>
    </w:p>
    <w:p w:rsidR="00410020" w:rsidRDefault="00410020" w:rsidP="0005447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011AF2" w:rsidRPr="00011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гражданство РФ;</w:t>
      </w:r>
    </w:p>
    <w:p w:rsidR="00410020" w:rsidRDefault="00410020" w:rsidP="0005447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011AF2" w:rsidRPr="00011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постоянное проживание на территории РФ;</w:t>
      </w:r>
    </w:p>
    <w:p w:rsidR="00011AF2" w:rsidRPr="00410020" w:rsidRDefault="00410020" w:rsidP="0005447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011AF2" w:rsidRPr="00011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размер среднедушевого дохода семьи </w:t>
      </w:r>
      <w:r w:rsidR="00011AF2" w:rsidRPr="004100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 расчетном периоде (это 12 месяцев, предшествующие одному месяцу до месяца обращения за </w:t>
      </w:r>
      <w:r w:rsidRPr="004100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пособием)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не превышает</w:t>
      </w:r>
      <w:r w:rsidR="00011AF2" w:rsidRPr="00011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величину прожиточного минимума на душу населения, установленную в субъекте РФ по месту жительства (пребывания) или фактического проживания заявителя на дату обращения за пособием.</w:t>
      </w:r>
    </w:p>
    <w:p w:rsidR="00054474" w:rsidRDefault="00054474" w:rsidP="00054474">
      <w:pPr>
        <w:spacing w:after="0" w:line="240" w:lineRule="auto"/>
        <w:ind w:right="525"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100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 1 июня 2024 года вступили в силу новые правила назначения и выплаты универсального детского пособия, поправки внесены ПП от 28.11.2023 № 2010.</w:t>
      </w:r>
    </w:p>
    <w:p w:rsidR="00011AF2" w:rsidRPr="00054474" w:rsidRDefault="00054474" w:rsidP="00054474">
      <w:pPr>
        <w:spacing w:after="0" w:line="240" w:lineRule="auto"/>
        <w:ind w:right="525"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 w:rsidR="00011AF2" w:rsidRPr="004100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зменения в основном касаются заявителей, находящихся в разводе.</w:t>
      </w:r>
    </w:p>
    <w:p w:rsidR="00C714BC" w:rsidRPr="00C714BC" w:rsidRDefault="002802C1" w:rsidP="00054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100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 заявитель не подавал заявление на алименты через суд, тогда п</w:t>
      </w:r>
      <w:r w:rsidR="00C714BC" w:rsidRPr="004100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ри нотариальном</w:t>
      </w:r>
      <w:r w:rsidR="00C714BC" w:rsidRPr="004100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соглашении</w:t>
      </w:r>
      <w:r w:rsidR="00054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 </w:t>
      </w:r>
      <w:r w:rsidR="00C714BC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алиментах или</w:t>
      </w:r>
      <w:r w:rsidR="00C714BC" w:rsidRPr="004100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100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устной</w:t>
      </w:r>
      <w:r w:rsidR="00C714BC" w:rsidRPr="004100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договоренности между </w:t>
      </w:r>
      <w:r w:rsidR="00054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родителями, </w:t>
      </w:r>
      <w:r w:rsidRPr="004100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</w:t>
      </w:r>
      <w:r w:rsidR="00054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пособия учтут сумму по </w:t>
      </w:r>
      <w:r w:rsidR="00C714BC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</w:t>
      </w:r>
      <w:r w:rsidR="00054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оглашению или ту, что указана в заявлении о </w:t>
      </w:r>
      <w:r w:rsidR="003558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назначении пособия, н</w:t>
      </w:r>
      <w:r w:rsidR="00C714BC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="00054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</w:t>
      </w:r>
      <w:r w:rsidR="00C714BC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менее:</w:t>
      </w:r>
    </w:p>
    <w:p w:rsidR="00500309" w:rsidRDefault="00500309" w:rsidP="006B3FC0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851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1/4 МРОТ на одного ребенка </w:t>
      </w:r>
      <w:r w:rsidR="00C714BC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— </w:t>
      </w:r>
      <w:r w:rsidR="00054474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4810</w:t>
      </w:r>
      <w:r w:rsidR="00054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00 руб.</w:t>
      </w:r>
      <w:r w:rsidR="00054474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C714BC" w:rsidRPr="00C714BC" w:rsidRDefault="00500309" w:rsidP="00500309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100" w:beforeAutospacing="1" w:after="0" w:line="240" w:lineRule="auto"/>
        <w:ind w:left="0" w:firstLine="851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1/3 </w:t>
      </w:r>
      <w:r w:rsidRPr="005003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МРОТ на двух детей </w:t>
      </w:r>
      <w:r w:rsidR="00C714BC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— </w:t>
      </w:r>
      <w:r w:rsidR="00054474" w:rsidRPr="005003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6414, 00 руб.;</w:t>
      </w:r>
    </w:p>
    <w:p w:rsidR="00C714BC" w:rsidRPr="00410020" w:rsidRDefault="00500309" w:rsidP="00054474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100" w:beforeAutospacing="1" w:after="0" w:line="240" w:lineRule="auto"/>
        <w:ind w:left="0" w:firstLine="851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1/2 МРОТ на трех и более детей </w:t>
      </w:r>
      <w:r w:rsidR="00C714BC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— </w:t>
      </w:r>
      <w:r w:rsidR="00054474" w:rsidRPr="00C714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9621</w:t>
      </w:r>
      <w:r w:rsidR="00054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,00 руб.</w:t>
      </w:r>
    </w:p>
    <w:p w:rsidR="00A918E7" w:rsidRPr="00410020" w:rsidRDefault="00A918E7" w:rsidP="00130F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410020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Примеры:</w:t>
      </w:r>
    </w:p>
    <w:p w:rsidR="00A918E7" w:rsidRDefault="00A918E7" w:rsidP="006B3FC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851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130FD8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Если родители в разводе, и у них оформлено нотариальное соглашение в размере 3000,00 руб.,</w:t>
      </w:r>
      <w:r w:rsidR="007B1A8A" w:rsidRPr="00130FD8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 на одного ребенка</w:t>
      </w:r>
      <w:r w:rsidRPr="00130FD8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 в месяц, и не важно вы их получаете или нет, в доход заявителя будет считаться сумма на одного ребенка в размере 4810,00 рублей. </w:t>
      </w:r>
    </w:p>
    <w:p w:rsidR="00130FD8" w:rsidRDefault="00130FD8" w:rsidP="00130FD8">
      <w:pPr>
        <w:pStyle w:val="a3"/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851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Если родители в разводе, а на алименты не подавали. Отец ребенка их не платит. То, с 01.06.2024 года в доход заявителя будет включаться минимальная сумма алиментов.</w:t>
      </w:r>
    </w:p>
    <w:p w:rsidR="00130FD8" w:rsidRPr="00130FD8" w:rsidRDefault="00130FD8" w:rsidP="006B3FC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851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Если родители развелись, и подано заявление в суд на взыскание алиментов, но другой родитель их не платит. То родителя, подавшему заявления на УП в доход никаких лимитов приписано не будет, потому что есть решения суда, но нет фактических поступлений. </w:t>
      </w:r>
    </w:p>
    <w:p w:rsidR="002802C1" w:rsidRDefault="002802C1" w:rsidP="006B3FC0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4100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То есть, </w:t>
      </w:r>
      <w:r w:rsidRPr="004100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теперь в доходах разведенного родителя будут учитывать алименты даже в случае, если они не оформлялись и не выплачиваются</w:t>
      </w:r>
      <w:r w:rsidR="00A918E7" w:rsidRPr="004100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7B1A8A" w:rsidRPr="00410020" w:rsidRDefault="007B1A8A" w:rsidP="00130F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Но если есть решения суда о взыскании алиментных платежей, то тогда учитывают сумму, указанную в заявлении или ту что, поступит в СФР по данным судебных приставов в рамках исполнительного производства. Если по решению суда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алименты не выплачиваются, тогда указанный выше минимум в доход не включается. Тоже самое касается нотариальных соглашений.</w:t>
      </w:r>
    </w:p>
    <w:p w:rsidR="002802C1" w:rsidRDefault="002802C1" w:rsidP="00130F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41002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Эти изменения только для семей, находящихся в разводе, для всех остальных категории новый правила не действуют.</w:t>
      </w:r>
    </w:p>
    <w:p w:rsidR="007B1A8A" w:rsidRPr="00C714BC" w:rsidRDefault="007B1A8A" w:rsidP="00130F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130FD8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 xml:space="preserve">Все </w:t>
      </w:r>
      <w:r w:rsidRPr="00130FD8">
        <w:rPr>
          <w:rFonts w:ascii="Times New Roman" w:hAnsi="Times New Roman" w:cs="Times New Roman"/>
          <w:color w:val="000000"/>
          <w:sz w:val="26"/>
          <w:szCs w:val="26"/>
          <w:u w:val="single"/>
        </w:rPr>
        <w:t xml:space="preserve">обстоятельства, при которых СФР вправе отказать заявителю в назначении единого пособия, перечислены </w:t>
      </w:r>
      <w:r w:rsidR="00130FD8" w:rsidRPr="00130FD8">
        <w:rPr>
          <w:rFonts w:ascii="Times New Roman" w:hAnsi="Times New Roman" w:cs="Times New Roman"/>
          <w:color w:val="000000"/>
          <w:sz w:val="26"/>
          <w:szCs w:val="26"/>
          <w:u w:val="single"/>
        </w:rPr>
        <w:t>в п.</w:t>
      </w:r>
      <w:r w:rsidR="00130FD8" w:rsidRPr="00130FD8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31 Порядка, утвержденного постановлением Правительства России от 16.12.2022 № 2330</w:t>
      </w:r>
      <w:r w:rsidR="00130FD8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.</w:t>
      </w:r>
    </w:p>
    <w:p w:rsidR="00A91986" w:rsidRDefault="00A91986" w:rsidP="00A91986">
      <w:pPr>
        <w:spacing w:after="0" w:line="240" w:lineRule="auto"/>
        <w:ind w:right="525"/>
        <w:jc w:val="both"/>
        <w:rPr>
          <w:rFonts w:ascii="Times New Roman" w:hAnsi="Times New Roman" w:cs="Times New Roman"/>
          <w:sz w:val="28"/>
          <w:szCs w:val="28"/>
        </w:rPr>
      </w:pPr>
    </w:p>
    <w:p w:rsidR="00011AF2" w:rsidRPr="00A91986" w:rsidRDefault="006B3FC0" w:rsidP="00A91986">
      <w:pPr>
        <w:spacing w:after="0" w:line="240" w:lineRule="auto"/>
        <w:ind w:right="525" w:firstLine="851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A91986">
        <w:rPr>
          <w:rFonts w:ascii="Times New Roman" w:hAnsi="Times New Roman" w:cs="Times New Roman"/>
          <w:sz w:val="26"/>
          <w:szCs w:val="26"/>
        </w:rPr>
        <w:t>За дополнительной консультацией, вы можете обратиться:</w:t>
      </w:r>
    </w:p>
    <w:p w:rsidR="006B3FC0" w:rsidRPr="00A91986" w:rsidRDefault="00A91986" w:rsidP="00A91986">
      <w:pPr>
        <w:spacing w:after="0" w:line="240" w:lineRule="auto"/>
        <w:ind w:right="525"/>
        <w:jc w:val="both"/>
        <w:rPr>
          <w:rFonts w:ascii="Times New Roman" w:hAnsi="Times New Roman" w:cs="Times New Roman"/>
          <w:sz w:val="26"/>
          <w:szCs w:val="26"/>
        </w:rPr>
      </w:pPr>
      <w:r w:rsidRPr="00A91986">
        <w:rPr>
          <w:rFonts w:ascii="Times New Roman" w:hAnsi="Times New Roman" w:cs="Times New Roman"/>
          <w:sz w:val="26"/>
          <w:szCs w:val="26"/>
        </w:rPr>
        <w:t xml:space="preserve">- </w:t>
      </w:r>
      <w:r w:rsidR="006B3FC0" w:rsidRPr="00A91986">
        <w:rPr>
          <w:rFonts w:ascii="Times New Roman" w:hAnsi="Times New Roman" w:cs="Times New Roman"/>
          <w:sz w:val="26"/>
          <w:szCs w:val="26"/>
        </w:rPr>
        <w:t>в Управление социальной политики № 12 (ул. Строителей, 27) – 8 (3439)35-33-31;</w:t>
      </w:r>
    </w:p>
    <w:p w:rsidR="006B3FC0" w:rsidRPr="00A91986" w:rsidRDefault="00A91986" w:rsidP="00A91986">
      <w:pPr>
        <w:spacing w:after="0" w:line="240" w:lineRule="auto"/>
        <w:ind w:right="525"/>
        <w:jc w:val="both"/>
        <w:rPr>
          <w:rFonts w:ascii="Times New Roman" w:hAnsi="Times New Roman" w:cs="Times New Roman"/>
          <w:sz w:val="26"/>
          <w:szCs w:val="26"/>
        </w:rPr>
      </w:pPr>
      <w:r w:rsidRPr="00A91986">
        <w:rPr>
          <w:rFonts w:ascii="Times New Roman" w:hAnsi="Times New Roman" w:cs="Times New Roman"/>
          <w:sz w:val="26"/>
          <w:szCs w:val="26"/>
        </w:rPr>
        <w:t xml:space="preserve">- </w:t>
      </w:r>
      <w:r w:rsidR="006B3FC0" w:rsidRPr="00A91986">
        <w:rPr>
          <w:rFonts w:ascii="Times New Roman" w:hAnsi="Times New Roman" w:cs="Times New Roman"/>
          <w:sz w:val="26"/>
          <w:szCs w:val="26"/>
        </w:rPr>
        <w:t xml:space="preserve">в </w:t>
      </w:r>
      <w:r w:rsidRPr="00A91986">
        <w:rPr>
          <w:rFonts w:ascii="Times New Roman" w:hAnsi="Times New Roman" w:cs="Times New Roman"/>
          <w:sz w:val="26"/>
          <w:szCs w:val="26"/>
        </w:rPr>
        <w:t>отделение Социального фонда России</w:t>
      </w:r>
      <w:r w:rsidR="006B3FC0" w:rsidRPr="00A91986">
        <w:rPr>
          <w:rFonts w:ascii="Times New Roman" w:hAnsi="Times New Roman" w:cs="Times New Roman"/>
          <w:sz w:val="26"/>
          <w:szCs w:val="26"/>
        </w:rPr>
        <w:t xml:space="preserve"> (ул. Попова, д. 13) – 8 (3439) 32-67-15</w:t>
      </w:r>
    </w:p>
    <w:p w:rsidR="006B3FC0" w:rsidRPr="00A91986" w:rsidRDefault="00A91986" w:rsidP="00A91986">
      <w:pPr>
        <w:spacing w:after="0" w:line="240" w:lineRule="auto"/>
        <w:ind w:right="525"/>
        <w:jc w:val="both"/>
        <w:rPr>
          <w:rFonts w:ascii="Times New Roman" w:hAnsi="Times New Roman" w:cs="Times New Roman"/>
          <w:sz w:val="26"/>
          <w:szCs w:val="26"/>
        </w:rPr>
      </w:pPr>
      <w:r w:rsidRPr="00A91986">
        <w:rPr>
          <w:rFonts w:ascii="Times New Roman" w:hAnsi="Times New Roman" w:cs="Times New Roman"/>
          <w:sz w:val="26"/>
          <w:szCs w:val="26"/>
        </w:rPr>
        <w:t xml:space="preserve">- </w:t>
      </w:r>
      <w:r w:rsidR="006B3FC0" w:rsidRPr="00A91986">
        <w:rPr>
          <w:rFonts w:ascii="Times New Roman" w:hAnsi="Times New Roman" w:cs="Times New Roman"/>
          <w:sz w:val="26"/>
          <w:szCs w:val="26"/>
        </w:rPr>
        <w:t xml:space="preserve">в </w:t>
      </w:r>
      <w:r w:rsidRPr="00A91986">
        <w:rPr>
          <w:rFonts w:ascii="Times New Roman" w:hAnsi="Times New Roman" w:cs="Times New Roman"/>
          <w:sz w:val="26"/>
          <w:szCs w:val="26"/>
        </w:rPr>
        <w:t>отделение срочного социального обслуживания</w:t>
      </w:r>
      <w:r w:rsidR="006B3FC0" w:rsidRPr="00A91986">
        <w:rPr>
          <w:rFonts w:ascii="Times New Roman" w:hAnsi="Times New Roman" w:cs="Times New Roman"/>
          <w:sz w:val="26"/>
          <w:szCs w:val="26"/>
        </w:rPr>
        <w:t xml:space="preserve"> (ул. Октябрьская, д.11Б </w:t>
      </w:r>
      <w:proofErr w:type="spellStart"/>
      <w:r w:rsidR="006B3FC0" w:rsidRPr="00A91986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="006B3FC0" w:rsidRPr="00A91986">
        <w:rPr>
          <w:rFonts w:ascii="Times New Roman" w:hAnsi="Times New Roman" w:cs="Times New Roman"/>
          <w:sz w:val="26"/>
          <w:szCs w:val="26"/>
        </w:rPr>
        <w:t>. № 7 - 8(3439) 39-98-07</w:t>
      </w:r>
    </w:p>
    <w:bookmarkEnd w:id="0"/>
    <w:p w:rsidR="006B3FC0" w:rsidRPr="00C714BC" w:rsidRDefault="006B3FC0" w:rsidP="00C714BC">
      <w:pPr>
        <w:spacing w:before="100" w:beforeAutospacing="1" w:after="100" w:afterAutospacing="1" w:line="480" w:lineRule="atLeast"/>
        <w:ind w:right="525"/>
        <w:rPr>
          <w:rFonts w:ascii="Times New Roman" w:hAnsi="Times New Roman" w:cs="Times New Roman"/>
          <w:sz w:val="28"/>
          <w:szCs w:val="28"/>
        </w:rPr>
      </w:pPr>
    </w:p>
    <w:sectPr w:rsidR="006B3FC0" w:rsidRPr="00C71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616EF"/>
    <w:multiLevelType w:val="multilevel"/>
    <w:tmpl w:val="1DDE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77227"/>
    <w:multiLevelType w:val="multilevel"/>
    <w:tmpl w:val="43B2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E271D"/>
    <w:multiLevelType w:val="hybridMultilevel"/>
    <w:tmpl w:val="A1A002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36D5B"/>
    <w:multiLevelType w:val="hybridMultilevel"/>
    <w:tmpl w:val="51CA2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363620"/>
    <w:multiLevelType w:val="multilevel"/>
    <w:tmpl w:val="A2E2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064"/>
    <w:rsid w:val="00011AF2"/>
    <w:rsid w:val="00054474"/>
    <w:rsid w:val="0006064A"/>
    <w:rsid w:val="00130FD8"/>
    <w:rsid w:val="001D0658"/>
    <w:rsid w:val="002802C1"/>
    <w:rsid w:val="00355862"/>
    <w:rsid w:val="00410020"/>
    <w:rsid w:val="00491065"/>
    <w:rsid w:val="00500309"/>
    <w:rsid w:val="006A31D0"/>
    <w:rsid w:val="006B3FC0"/>
    <w:rsid w:val="00792572"/>
    <w:rsid w:val="007B1A8A"/>
    <w:rsid w:val="00A918E7"/>
    <w:rsid w:val="00A91986"/>
    <w:rsid w:val="00AA4064"/>
    <w:rsid w:val="00C714BC"/>
    <w:rsid w:val="00DE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62DB32-65A5-47FD-932D-3AA18920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64A"/>
    <w:pPr>
      <w:ind w:left="720"/>
      <w:contextualSpacing/>
    </w:pPr>
  </w:style>
  <w:style w:type="character" w:customStyle="1" w:styleId="wrapper1526467">
    <w:name w:val="_wrapper_15264_67"/>
    <w:basedOn w:val="a0"/>
    <w:rsid w:val="00011AF2"/>
  </w:style>
  <w:style w:type="paragraph" w:customStyle="1" w:styleId="paragraph1nuxh4">
    <w:name w:val="_paragraph_1nuxh_4"/>
    <w:basedOn w:val="a"/>
    <w:rsid w:val="00C71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B1A8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30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0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0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9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9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5</cp:revision>
  <cp:lastPrinted>2024-07-16T03:49:00Z</cp:lastPrinted>
  <dcterms:created xsi:type="dcterms:W3CDTF">2024-07-09T09:02:00Z</dcterms:created>
  <dcterms:modified xsi:type="dcterms:W3CDTF">2024-07-16T04:57:00Z</dcterms:modified>
</cp:coreProperties>
</file>