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3C01" w:rsidRPr="00B33C01" w:rsidRDefault="00B33C01" w:rsidP="00B33C01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0"/>
          <w:szCs w:val="24"/>
          <w:lang w:eastAsia="ru-RU"/>
        </w:rPr>
      </w:pPr>
      <w:r w:rsidRPr="00B33C01">
        <w:rPr>
          <w:rFonts w:ascii="Liberation Serif" w:eastAsia="Times New Roman" w:hAnsi="Liberation Serif" w:cs="Times New Roman"/>
          <w:b/>
          <w:sz w:val="20"/>
          <w:szCs w:val="24"/>
          <w:lang w:eastAsia="ru-RU"/>
        </w:rPr>
        <w:t>Министерство социальной политики Свердловской области</w:t>
      </w:r>
    </w:p>
    <w:p w:rsidR="00B33C01" w:rsidRPr="00B33C01" w:rsidRDefault="00B33C01" w:rsidP="00B33C01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0"/>
          <w:szCs w:val="24"/>
          <w:lang w:eastAsia="ru-RU"/>
        </w:rPr>
      </w:pPr>
    </w:p>
    <w:p w:rsidR="00B33C01" w:rsidRPr="00B33C01" w:rsidRDefault="00B33C01" w:rsidP="00B33C01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0"/>
          <w:szCs w:val="24"/>
          <w:lang w:eastAsia="ru-RU"/>
        </w:rPr>
      </w:pPr>
      <w:r w:rsidRPr="00B33C01">
        <w:rPr>
          <w:rFonts w:ascii="Liberation Serif" w:eastAsia="Times New Roman" w:hAnsi="Liberation Serif" w:cs="Times New Roman"/>
          <w:b/>
          <w:sz w:val="20"/>
          <w:szCs w:val="24"/>
          <w:lang w:eastAsia="ru-RU"/>
        </w:rPr>
        <w:t>Государственное казенное  учреждение социального обслуживания</w:t>
      </w:r>
    </w:p>
    <w:p w:rsidR="00B33C01" w:rsidRPr="00B33C01" w:rsidRDefault="00B33C01" w:rsidP="00B33C01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0"/>
          <w:szCs w:val="24"/>
          <w:lang w:eastAsia="ru-RU"/>
        </w:rPr>
      </w:pPr>
      <w:r w:rsidRPr="00B33C01">
        <w:rPr>
          <w:rFonts w:ascii="Liberation Serif" w:eastAsia="Times New Roman" w:hAnsi="Liberation Serif" w:cs="Times New Roman"/>
          <w:b/>
          <w:sz w:val="20"/>
          <w:szCs w:val="24"/>
          <w:lang w:eastAsia="ru-RU"/>
        </w:rPr>
        <w:t>Свердловской области «Социально – реабилитационный центр для несовершеннолетних Орджоникидзевского района города Екатеринбурга»</w:t>
      </w:r>
    </w:p>
    <w:p w:rsidR="00B33C01" w:rsidRPr="00B33C01" w:rsidRDefault="00B33C01" w:rsidP="00B33C01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0"/>
          <w:szCs w:val="24"/>
          <w:lang w:eastAsia="ru-RU"/>
        </w:rPr>
      </w:pPr>
      <w:r w:rsidRPr="00B33C01">
        <w:rPr>
          <w:rFonts w:ascii="Liberation Serif" w:eastAsia="Times New Roman" w:hAnsi="Liberation Serif" w:cs="Times New Roman"/>
          <w:b/>
          <w:sz w:val="20"/>
          <w:szCs w:val="24"/>
          <w:lang w:eastAsia="ru-RU"/>
        </w:rPr>
        <w:t>(ГКУ  «СРЦН Орджоникидзевского района города Екатеринбурга»)</w:t>
      </w:r>
    </w:p>
    <w:p w:rsidR="00B33C01" w:rsidRPr="00B33C01" w:rsidRDefault="00B33C01" w:rsidP="00B33C01">
      <w:pPr>
        <w:jc w:val="center"/>
        <w:rPr>
          <w:rFonts w:ascii="Liberation Serif" w:eastAsia="Calibri" w:hAnsi="Liberation Serif" w:cs="Times New Roman"/>
          <w:color w:val="000000"/>
        </w:rPr>
      </w:pPr>
    </w:p>
    <w:p w:rsidR="00C24395" w:rsidRDefault="00C24395" w:rsidP="00B33C01">
      <w:pPr>
        <w:spacing w:before="100" w:beforeAutospacing="1" w:after="100" w:afterAutospacing="1" w:line="240" w:lineRule="auto"/>
        <w:jc w:val="center"/>
        <w:outlineLvl w:val="0"/>
        <w:rPr>
          <w:rFonts w:ascii="Liberation Serif" w:eastAsia="Times New Roman" w:hAnsi="Liberation Serif" w:cs="Times New Roman"/>
          <w:bCs/>
          <w:kern w:val="36"/>
          <w:sz w:val="24"/>
          <w:szCs w:val="24"/>
          <w:lang w:eastAsia="ru-RU"/>
        </w:rPr>
      </w:pPr>
    </w:p>
    <w:p w:rsidR="00B33C01" w:rsidRPr="00C24395" w:rsidRDefault="00C24395" w:rsidP="00B33C01">
      <w:pPr>
        <w:spacing w:before="100" w:beforeAutospacing="1" w:after="100" w:afterAutospacing="1" w:line="240" w:lineRule="auto"/>
        <w:jc w:val="center"/>
        <w:outlineLvl w:val="0"/>
        <w:rPr>
          <w:rFonts w:ascii="Liberation Serif" w:eastAsia="Times New Roman" w:hAnsi="Liberation Serif" w:cs="Times New Roman"/>
          <w:bCs/>
          <w:kern w:val="36"/>
          <w:sz w:val="24"/>
          <w:szCs w:val="24"/>
          <w:lang w:eastAsia="ru-RU"/>
        </w:rPr>
      </w:pPr>
      <w:r w:rsidRPr="00C24395">
        <w:rPr>
          <w:rFonts w:ascii="Liberation Serif" w:eastAsia="Times New Roman" w:hAnsi="Liberation Serif" w:cs="Times New Roman"/>
          <w:bCs/>
          <w:kern w:val="36"/>
          <w:sz w:val="24"/>
          <w:szCs w:val="24"/>
          <w:lang w:eastAsia="ru-RU"/>
        </w:rPr>
        <w:t xml:space="preserve">ПРИКАЗ </w:t>
      </w:r>
    </w:p>
    <w:p w:rsidR="00C24395" w:rsidRDefault="00C24395" w:rsidP="00B33C01">
      <w:pPr>
        <w:spacing w:before="100" w:beforeAutospacing="1" w:after="100" w:afterAutospacing="1" w:line="240" w:lineRule="auto"/>
        <w:outlineLvl w:val="0"/>
        <w:rPr>
          <w:rFonts w:ascii="Liberation Serif" w:eastAsia="Times New Roman" w:hAnsi="Liberation Serif" w:cs="Times New Roman"/>
          <w:bCs/>
          <w:kern w:val="36"/>
          <w:sz w:val="24"/>
          <w:szCs w:val="24"/>
          <w:lang w:eastAsia="ru-RU"/>
        </w:rPr>
      </w:pPr>
    </w:p>
    <w:p w:rsidR="00C24395" w:rsidRDefault="00B33C01" w:rsidP="00B33C01">
      <w:pPr>
        <w:spacing w:before="100" w:beforeAutospacing="1" w:after="100" w:afterAutospacing="1" w:line="240" w:lineRule="auto"/>
        <w:outlineLvl w:val="0"/>
        <w:rPr>
          <w:rFonts w:ascii="Liberation Serif" w:eastAsia="Times New Roman" w:hAnsi="Liberation Serif" w:cs="Times New Roman"/>
          <w:bCs/>
          <w:kern w:val="36"/>
          <w:sz w:val="24"/>
          <w:szCs w:val="24"/>
          <w:lang w:eastAsia="ru-RU"/>
        </w:rPr>
      </w:pPr>
      <w:r w:rsidRPr="00474A6D">
        <w:rPr>
          <w:rFonts w:ascii="Liberation Serif" w:eastAsia="Times New Roman" w:hAnsi="Liberation Serif" w:cs="Times New Roman"/>
          <w:bCs/>
          <w:color w:val="FF0000"/>
          <w:kern w:val="36"/>
          <w:sz w:val="24"/>
          <w:szCs w:val="24"/>
          <w:lang w:eastAsia="ru-RU"/>
        </w:rPr>
        <w:t>От 17.06.2024 г.</w:t>
      </w:r>
      <w:r w:rsidRPr="00474A6D">
        <w:rPr>
          <w:rFonts w:ascii="Liberation Serif" w:eastAsia="Times New Roman" w:hAnsi="Liberation Serif" w:cs="Times New Roman"/>
          <w:bCs/>
          <w:color w:val="FF0000"/>
          <w:kern w:val="36"/>
          <w:sz w:val="24"/>
          <w:szCs w:val="24"/>
          <w:lang w:eastAsia="ru-RU"/>
        </w:rPr>
        <w:tab/>
      </w:r>
      <w:r w:rsidRPr="00C24395">
        <w:rPr>
          <w:rFonts w:ascii="Liberation Serif" w:eastAsia="Times New Roman" w:hAnsi="Liberation Serif" w:cs="Times New Roman"/>
          <w:bCs/>
          <w:kern w:val="36"/>
          <w:sz w:val="24"/>
          <w:szCs w:val="24"/>
          <w:lang w:eastAsia="ru-RU"/>
        </w:rPr>
        <w:tab/>
      </w:r>
      <w:r w:rsidRPr="00C24395">
        <w:rPr>
          <w:rFonts w:ascii="Liberation Serif" w:eastAsia="Times New Roman" w:hAnsi="Liberation Serif" w:cs="Times New Roman"/>
          <w:bCs/>
          <w:kern w:val="36"/>
          <w:sz w:val="24"/>
          <w:szCs w:val="24"/>
          <w:lang w:eastAsia="ru-RU"/>
        </w:rPr>
        <w:tab/>
      </w:r>
      <w:r w:rsidRPr="00C24395">
        <w:rPr>
          <w:rFonts w:ascii="Liberation Serif" w:eastAsia="Times New Roman" w:hAnsi="Liberation Serif" w:cs="Times New Roman"/>
          <w:bCs/>
          <w:kern w:val="36"/>
          <w:sz w:val="24"/>
          <w:szCs w:val="24"/>
          <w:lang w:eastAsia="ru-RU"/>
        </w:rPr>
        <w:tab/>
      </w:r>
      <w:r w:rsidR="00C24395" w:rsidRPr="00C24395">
        <w:rPr>
          <w:rFonts w:ascii="Liberation Serif" w:eastAsia="Times New Roman" w:hAnsi="Liberation Serif" w:cs="Times New Roman"/>
          <w:bCs/>
          <w:kern w:val="36"/>
          <w:sz w:val="24"/>
          <w:szCs w:val="24"/>
          <w:lang w:eastAsia="ru-RU"/>
        </w:rPr>
        <w:t xml:space="preserve">                                                                          №</w:t>
      </w:r>
      <w:r w:rsidRPr="00C24395">
        <w:rPr>
          <w:rFonts w:ascii="Liberation Serif" w:eastAsia="Times New Roman" w:hAnsi="Liberation Serif" w:cs="Times New Roman"/>
          <w:bCs/>
          <w:kern w:val="36"/>
          <w:sz w:val="24"/>
          <w:szCs w:val="24"/>
          <w:lang w:eastAsia="ru-RU"/>
        </w:rPr>
        <w:tab/>
      </w:r>
      <w:r w:rsidRPr="00C24395">
        <w:rPr>
          <w:rFonts w:ascii="Liberation Serif" w:eastAsia="Times New Roman" w:hAnsi="Liberation Serif" w:cs="Times New Roman"/>
          <w:bCs/>
          <w:kern w:val="36"/>
          <w:sz w:val="24"/>
          <w:szCs w:val="24"/>
          <w:lang w:eastAsia="ru-RU"/>
        </w:rPr>
        <w:tab/>
      </w:r>
    </w:p>
    <w:p w:rsidR="00B33C01" w:rsidRPr="00474A6D" w:rsidRDefault="00B33C01" w:rsidP="00C24395">
      <w:pPr>
        <w:spacing w:before="100" w:beforeAutospacing="1"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474A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«Об утверждении отчёта о проведении </w:t>
      </w:r>
    </w:p>
    <w:p w:rsidR="00B33C01" w:rsidRPr="00474A6D" w:rsidRDefault="00B33C01" w:rsidP="00C2439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74A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оценки коррупционных рисков  </w:t>
      </w:r>
    </w:p>
    <w:p w:rsidR="00B33C01" w:rsidRPr="00474A6D" w:rsidRDefault="00B33C01" w:rsidP="00C24395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74A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ГКУ «СРЦН Орджоникидзевского района города Екатеринбурга» за 2024 год</w:t>
      </w:r>
      <w:r w:rsidRPr="00474A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</w:p>
    <w:p w:rsidR="00B33C01" w:rsidRPr="00474A6D" w:rsidRDefault="00B33C01" w:rsidP="00B33C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3C01" w:rsidRPr="00474A6D" w:rsidRDefault="00B33C01" w:rsidP="00B33C0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3C01" w:rsidRPr="00474A6D" w:rsidRDefault="00B33C01" w:rsidP="00B33C0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4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целях реализации Федерального закона от 25.12.2008 г. № 273-ФЗ </w:t>
      </w:r>
      <w:r w:rsidRPr="00474A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«О противодействии коррупции», Закона Свердловской области от 20.02.2009 г. № 2-ОЗ «О противодействии коррупции в Свердловской области»</w:t>
      </w:r>
    </w:p>
    <w:p w:rsidR="00B33C01" w:rsidRPr="00474A6D" w:rsidRDefault="00B33C01" w:rsidP="00B33C01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33C01" w:rsidRPr="00474A6D" w:rsidRDefault="00B33C01" w:rsidP="00B33C01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74A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ПРИКАЗЫВАЮ:</w:t>
      </w:r>
    </w:p>
    <w:p w:rsidR="00C24395" w:rsidRPr="00474A6D" w:rsidRDefault="00B33C01" w:rsidP="00C24395">
      <w:pPr>
        <w:numPr>
          <w:ilvl w:val="0"/>
          <w:numId w:val="1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74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Утвердить отчёт о проведении оценки коррупционных рисков </w:t>
      </w:r>
      <w:r w:rsidR="00C24395" w:rsidRPr="00474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осуществлении функций </w:t>
      </w:r>
      <w:r w:rsidRPr="00474A6D">
        <w:rPr>
          <w:rFonts w:ascii="Times New Roman" w:eastAsia="Times New Roman" w:hAnsi="Times New Roman" w:cs="Times New Roman"/>
          <w:sz w:val="24"/>
          <w:szCs w:val="24"/>
          <w:lang w:eastAsia="ru-RU"/>
        </w:rPr>
        <w:t>в ГКУ «СРЦН Орджоникидзевского района города Екатеринбурга» за 2024 год</w:t>
      </w:r>
      <w:r w:rsidRPr="00474A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474A6D">
        <w:rPr>
          <w:rFonts w:ascii="Times New Roman" w:eastAsia="Times New Roman" w:hAnsi="Times New Roman" w:cs="Times New Roman"/>
          <w:sz w:val="24"/>
          <w:szCs w:val="24"/>
          <w:lang w:eastAsia="ru-RU"/>
        </w:rPr>
        <w:t>(Приложение).</w:t>
      </w:r>
    </w:p>
    <w:p w:rsidR="00C24395" w:rsidRPr="00474A6D" w:rsidRDefault="00B33C01" w:rsidP="00C24395">
      <w:pPr>
        <w:numPr>
          <w:ilvl w:val="0"/>
          <w:numId w:val="1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74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474A6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Разместить</w:t>
      </w:r>
      <w:proofErr w:type="gramEnd"/>
      <w:r w:rsidRPr="00474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данный Приказ и приложение к Приказу на официальном сайте в информационно-телекоммуникационной сети «Интернет»</w:t>
      </w:r>
      <w:r w:rsidR="00C24395" w:rsidRPr="00474A6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33C01" w:rsidRPr="00474A6D" w:rsidRDefault="00B33C01" w:rsidP="00C24395">
      <w:pPr>
        <w:numPr>
          <w:ilvl w:val="0"/>
          <w:numId w:val="1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74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474A6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474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настоящего приказа возложить на заместителя директора.</w:t>
      </w:r>
    </w:p>
    <w:p w:rsidR="00B33C01" w:rsidRPr="00474A6D" w:rsidRDefault="00B33C01" w:rsidP="00B33C01">
      <w:pPr>
        <w:tabs>
          <w:tab w:val="left" w:pos="5355"/>
        </w:tabs>
        <w:spacing w:after="0" w:line="240" w:lineRule="auto"/>
        <w:ind w:left="-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3C01" w:rsidRPr="00474A6D" w:rsidRDefault="00B33C01" w:rsidP="00B33C01">
      <w:pPr>
        <w:tabs>
          <w:tab w:val="left" w:pos="5355"/>
        </w:tabs>
        <w:spacing w:after="0" w:line="240" w:lineRule="auto"/>
        <w:ind w:left="-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3C01" w:rsidRPr="00474A6D" w:rsidRDefault="00B33C01" w:rsidP="00B33C01">
      <w:pPr>
        <w:tabs>
          <w:tab w:val="left" w:pos="5355"/>
        </w:tabs>
        <w:spacing w:after="0" w:line="240" w:lineRule="auto"/>
        <w:ind w:left="-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3C01" w:rsidRPr="00474A6D" w:rsidRDefault="00B33C01" w:rsidP="00B33C01">
      <w:pPr>
        <w:tabs>
          <w:tab w:val="left" w:pos="5355"/>
        </w:tabs>
        <w:spacing w:after="0" w:line="240" w:lineRule="auto"/>
        <w:ind w:left="-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3C01" w:rsidRPr="00474A6D" w:rsidRDefault="00B33C01" w:rsidP="00B33C01">
      <w:pPr>
        <w:tabs>
          <w:tab w:val="left" w:pos="5355"/>
        </w:tabs>
        <w:spacing w:after="0" w:line="240" w:lineRule="auto"/>
        <w:ind w:left="-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3C01" w:rsidRPr="00474A6D" w:rsidRDefault="00B33C01" w:rsidP="00B33C01">
      <w:pPr>
        <w:tabs>
          <w:tab w:val="left" w:pos="5355"/>
        </w:tabs>
        <w:spacing w:after="0" w:line="240" w:lineRule="auto"/>
        <w:ind w:left="-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4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Директор </w:t>
      </w:r>
      <w:r w:rsidRPr="00474A6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                    Л.Н. Васянина</w:t>
      </w:r>
    </w:p>
    <w:p w:rsidR="00B33C01" w:rsidRPr="00474A6D" w:rsidRDefault="00B33C01" w:rsidP="00B33C01">
      <w:pPr>
        <w:shd w:val="clear" w:color="auto" w:fill="FFFFFF"/>
        <w:tabs>
          <w:tab w:val="left" w:pos="1185"/>
          <w:tab w:val="left" w:pos="54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3C01" w:rsidRPr="00C24395" w:rsidRDefault="00B33C01" w:rsidP="00B33C01">
      <w:pPr>
        <w:shd w:val="clear" w:color="auto" w:fill="FFFFFF"/>
        <w:tabs>
          <w:tab w:val="left" w:pos="1185"/>
          <w:tab w:val="left" w:pos="5475"/>
        </w:tabs>
        <w:spacing w:after="0" w:line="240" w:lineRule="auto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B33C01" w:rsidRPr="00C24395" w:rsidRDefault="00B33C01" w:rsidP="00B33C01">
      <w:pPr>
        <w:shd w:val="clear" w:color="auto" w:fill="FFFFFF"/>
        <w:tabs>
          <w:tab w:val="left" w:pos="1185"/>
          <w:tab w:val="left" w:pos="5475"/>
        </w:tabs>
        <w:spacing w:after="0" w:line="240" w:lineRule="auto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B33C01" w:rsidRPr="00C24395" w:rsidRDefault="00B33C01" w:rsidP="00B33C01">
      <w:pPr>
        <w:spacing w:after="160" w:line="259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24395">
        <w:rPr>
          <w:rFonts w:ascii="Calibri" w:eastAsia="Calibri" w:hAnsi="Calibri" w:cs="Times New Roman"/>
          <w:b/>
          <w:sz w:val="24"/>
          <w:szCs w:val="24"/>
        </w:rPr>
        <w:br w:type="page"/>
      </w:r>
    </w:p>
    <w:p w:rsidR="00B33C01" w:rsidRPr="008320D2" w:rsidRDefault="00B33C01" w:rsidP="00C2439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0D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                                   </w:t>
      </w:r>
    </w:p>
    <w:p w:rsidR="00B33C01" w:rsidRPr="008320D2" w:rsidRDefault="00B33C01" w:rsidP="00C2439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Приложение </w:t>
      </w:r>
    </w:p>
    <w:p w:rsidR="00B33C01" w:rsidRPr="008320D2" w:rsidRDefault="00B33C01" w:rsidP="00C24395">
      <w:pPr>
        <w:shd w:val="clear" w:color="auto" w:fill="FFFFFF"/>
        <w:spacing w:after="0" w:line="240" w:lineRule="auto"/>
        <w:jc w:val="right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832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320D2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Утверждено приказом </w:t>
      </w:r>
    </w:p>
    <w:p w:rsidR="00C24395" w:rsidRPr="008320D2" w:rsidRDefault="00B33C01" w:rsidP="00C24395">
      <w:pPr>
        <w:shd w:val="clear" w:color="auto" w:fill="FFFFFF"/>
        <w:spacing w:after="0" w:line="240" w:lineRule="auto"/>
        <w:jc w:val="right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8320D2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                                                                                                директора ГКУ </w:t>
      </w:r>
    </w:p>
    <w:p w:rsidR="00C24395" w:rsidRPr="008320D2" w:rsidRDefault="00B33C01" w:rsidP="00C24395">
      <w:pPr>
        <w:shd w:val="clear" w:color="auto" w:fill="FFFFFF"/>
        <w:spacing w:after="0" w:line="240" w:lineRule="auto"/>
        <w:jc w:val="right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8320D2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«СРЦН Орджоникидзевского района </w:t>
      </w:r>
    </w:p>
    <w:p w:rsidR="00B33C01" w:rsidRPr="008320D2" w:rsidRDefault="00B33C01" w:rsidP="00C24395">
      <w:pPr>
        <w:shd w:val="clear" w:color="auto" w:fill="FFFFFF"/>
        <w:spacing w:after="0" w:line="240" w:lineRule="auto"/>
        <w:jc w:val="right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8320D2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города Екатеринбурга» </w:t>
      </w:r>
    </w:p>
    <w:p w:rsidR="00B33C01" w:rsidRPr="008320D2" w:rsidRDefault="00B33C01" w:rsidP="00C24395">
      <w:pPr>
        <w:spacing w:after="0" w:line="240" w:lineRule="auto"/>
        <w:jc w:val="right"/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</w:pPr>
      <w:r w:rsidRPr="008320D2">
        <w:rPr>
          <w:rFonts w:ascii="Liberation Serif" w:eastAsia="Times New Roman" w:hAnsi="Liberation Serif" w:cs="Times New Roman"/>
          <w:color w:val="FF0000"/>
          <w:sz w:val="24"/>
          <w:szCs w:val="24"/>
          <w:lang w:eastAsia="ru-RU"/>
        </w:rPr>
        <w:t xml:space="preserve">                                                                                                   от 17.06.2024 г</w:t>
      </w:r>
      <w:r w:rsidR="00C24395" w:rsidRPr="008320D2">
        <w:rPr>
          <w:rFonts w:ascii="Liberation Serif" w:eastAsia="Times New Roman" w:hAnsi="Liberation Serif" w:cs="Times New Roman"/>
          <w:color w:val="FF0000"/>
          <w:sz w:val="24"/>
          <w:szCs w:val="24"/>
          <w:lang w:eastAsia="ru-RU"/>
        </w:rPr>
        <w:t xml:space="preserve">    </w:t>
      </w:r>
      <w:r w:rsidRPr="008320D2">
        <w:rPr>
          <w:rFonts w:ascii="Liberation Serif" w:eastAsia="Times New Roman" w:hAnsi="Liberation Serif" w:cs="Times New Roman"/>
          <w:color w:val="FF0000"/>
          <w:sz w:val="24"/>
          <w:szCs w:val="24"/>
          <w:lang w:eastAsia="ru-RU"/>
        </w:rPr>
        <w:t xml:space="preserve">№ 211 </w:t>
      </w:r>
    </w:p>
    <w:p w:rsidR="00B33C01" w:rsidRPr="00C24395" w:rsidRDefault="00B33C01" w:rsidP="00C24395">
      <w:pPr>
        <w:spacing w:after="0" w:line="240" w:lineRule="auto"/>
        <w:jc w:val="right"/>
        <w:rPr>
          <w:rFonts w:ascii="Liberation Serif" w:eastAsia="Times New Roman" w:hAnsi="Liberation Serif" w:cs="Times New Roman"/>
          <w:bCs/>
          <w:sz w:val="20"/>
          <w:szCs w:val="20"/>
          <w:lang w:eastAsia="ru-RU"/>
        </w:rPr>
      </w:pPr>
    </w:p>
    <w:p w:rsidR="00B33C01" w:rsidRPr="00B33C01" w:rsidRDefault="00B33C01" w:rsidP="00B33C0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B33C01" w:rsidRPr="00B33C01" w:rsidRDefault="00B33C01" w:rsidP="00B33C0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33C01">
        <w:rPr>
          <w:rFonts w:ascii="Liberation Serif" w:eastAsia="Calibri" w:hAnsi="Liberation Serif" w:cs="Times New Roman"/>
          <w:b/>
          <w:sz w:val="18"/>
          <w:szCs w:val="18"/>
        </w:rPr>
        <w:t xml:space="preserve">                   </w:t>
      </w:r>
      <w:r w:rsidRPr="00B33C01">
        <w:rPr>
          <w:rFonts w:ascii="Times New Roman" w:eastAsia="Calibri" w:hAnsi="Times New Roman" w:cs="Times New Roman"/>
          <w:b/>
          <w:sz w:val="24"/>
          <w:szCs w:val="24"/>
        </w:rPr>
        <w:t xml:space="preserve">ОТЧЕТ </w:t>
      </w:r>
    </w:p>
    <w:p w:rsidR="00B33C01" w:rsidRPr="00B33C01" w:rsidRDefault="00B33C01" w:rsidP="00B33C0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33C01">
        <w:rPr>
          <w:rFonts w:ascii="Times New Roman" w:eastAsia="Calibri" w:hAnsi="Times New Roman" w:cs="Times New Roman"/>
          <w:b/>
          <w:sz w:val="24"/>
          <w:szCs w:val="24"/>
        </w:rPr>
        <w:t>о проведении оценки коррупционных рисков</w:t>
      </w:r>
    </w:p>
    <w:p w:rsidR="00B33C01" w:rsidRPr="00B33C01" w:rsidRDefault="00B33C01" w:rsidP="00B33C0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33C01">
        <w:rPr>
          <w:rFonts w:ascii="Times New Roman" w:eastAsia="Calibri" w:hAnsi="Times New Roman" w:cs="Times New Roman"/>
          <w:b/>
          <w:sz w:val="24"/>
          <w:szCs w:val="24"/>
        </w:rPr>
        <w:t xml:space="preserve"> в государственном казенном учреждении «Социально-реабилитационный центр Орджоникидзевского района города Екатеринбурга»</w:t>
      </w:r>
    </w:p>
    <w:p w:rsidR="00B33C01" w:rsidRPr="00B33C01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33C01" w:rsidRPr="00B33C01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B33C01">
        <w:rPr>
          <w:rFonts w:ascii="Times New Roman" w:eastAsia="Calibri" w:hAnsi="Times New Roman" w:cs="Times New Roman"/>
          <w:sz w:val="24"/>
          <w:szCs w:val="24"/>
        </w:rPr>
        <w:t>На основании Федерального закона от 25.12.2008 года № 273-ФЗ «О противодействии коррупции», Закона Свердловской области от 20.02.2009 № 2-ОЗ «О противодействии коррупции в Свердловской области», Методических рекомендаций по проведении оценки коррупционных рисков, возникающих при реализации функций» Министерства труда и социальной защиты РФ, приказа учреждения № 114-од-1 от 07.06.2024 «О проведении оценки коррупционных рисков в учреждении» в государственном казенном учреждении социального обслуживания Свердловской области</w:t>
      </w:r>
      <w:proofErr w:type="gramEnd"/>
      <w:r w:rsidRPr="00B33C01">
        <w:rPr>
          <w:rFonts w:ascii="Times New Roman" w:eastAsia="Calibri" w:hAnsi="Times New Roman" w:cs="Times New Roman"/>
          <w:sz w:val="24"/>
          <w:szCs w:val="24"/>
        </w:rPr>
        <w:t xml:space="preserve"> «Социально-реабилитационный центр Орджоникидзевского района города Екатеринбурга»» (далее – учреждение) проведена ежегодная оценка коррупционных рисков.</w:t>
      </w:r>
    </w:p>
    <w:p w:rsidR="00B33C01" w:rsidRPr="00B33C01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 xml:space="preserve">Проведение оценки коррупционных рисков направлено </w:t>
      </w:r>
      <w:proofErr w:type="gramStart"/>
      <w:r w:rsidRPr="00B33C01">
        <w:rPr>
          <w:rFonts w:ascii="Times New Roman" w:eastAsia="Calibri" w:hAnsi="Times New Roman" w:cs="Times New Roman"/>
          <w:sz w:val="24"/>
          <w:szCs w:val="24"/>
        </w:rPr>
        <w:t>на</w:t>
      </w:r>
      <w:proofErr w:type="gramEnd"/>
      <w:r w:rsidRPr="00B33C01">
        <w:rPr>
          <w:rFonts w:ascii="Times New Roman" w:eastAsia="Calibri" w:hAnsi="Times New Roman" w:cs="Times New Roman"/>
          <w:sz w:val="24"/>
          <w:szCs w:val="24"/>
        </w:rPr>
        <w:t>:</w:t>
      </w:r>
    </w:p>
    <w:p w:rsidR="00B33C01" w:rsidRPr="00B33C01" w:rsidRDefault="00B33C01" w:rsidP="00B33C01">
      <w:pPr>
        <w:spacing w:after="0" w:line="240" w:lineRule="auto"/>
        <w:ind w:left="284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- определение процессов и операций в деятельности учреждения, при реализации которых существует вероятность личной заинтересованности сотрудников учреждения, которая приводит или может привести к конфликту интересов при осуществлении деятельности учреждения или совершения коррупционных правонарушений;</w:t>
      </w:r>
    </w:p>
    <w:p w:rsidR="00B33C01" w:rsidRPr="00B33C01" w:rsidRDefault="00B33C01" w:rsidP="00B33C01">
      <w:pPr>
        <w:spacing w:after="0" w:line="240" w:lineRule="auto"/>
        <w:ind w:left="284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- обеспечение соответствия реализуемых мер по предупреждению коррупции специфике деятельности учреждения;</w:t>
      </w:r>
    </w:p>
    <w:p w:rsidR="00B33C01" w:rsidRPr="00B33C01" w:rsidRDefault="00B33C01" w:rsidP="00B33C01">
      <w:pPr>
        <w:spacing w:after="0" w:line="240" w:lineRule="auto"/>
        <w:ind w:left="284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- формирование перечня должностей учреждения, замещение которых и исполнение обязанностей по которым связано с коррупционными рисками и карты коррупционных рисков и мер по их минимизации;</w:t>
      </w:r>
    </w:p>
    <w:p w:rsidR="00B33C01" w:rsidRPr="00B33C01" w:rsidRDefault="00B33C01" w:rsidP="00B33C01">
      <w:pPr>
        <w:spacing w:after="0" w:line="240" w:lineRule="auto"/>
        <w:ind w:left="284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- подготовку предложений и плана мер, направленных на минимизацию коррупционных рисков (Карта коррупционных рисков);</w:t>
      </w:r>
    </w:p>
    <w:p w:rsidR="00B33C01" w:rsidRPr="00B33C01" w:rsidRDefault="00B33C01" w:rsidP="00B33C01">
      <w:pPr>
        <w:spacing w:after="0" w:line="240" w:lineRule="auto"/>
        <w:ind w:left="284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- формирование перечня коррупционно-опасных функций учреждения.</w:t>
      </w:r>
    </w:p>
    <w:p w:rsidR="00B33C01" w:rsidRPr="00B33C01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33C01" w:rsidRPr="00B33C01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 xml:space="preserve">В целях выявления коррупционных рисков был проведен </w:t>
      </w:r>
      <w:r w:rsidRPr="00B33C01">
        <w:rPr>
          <w:rFonts w:ascii="Times New Roman" w:eastAsia="Calibri" w:hAnsi="Times New Roman" w:cs="Times New Roman"/>
          <w:b/>
          <w:sz w:val="24"/>
          <w:szCs w:val="24"/>
        </w:rPr>
        <w:t>анализ нормативно-правовых локальных актов</w:t>
      </w:r>
      <w:r w:rsidRPr="00B33C01">
        <w:rPr>
          <w:rFonts w:ascii="Times New Roman" w:eastAsia="Calibri" w:hAnsi="Times New Roman" w:cs="Times New Roman"/>
          <w:sz w:val="24"/>
          <w:szCs w:val="24"/>
        </w:rPr>
        <w:t xml:space="preserve"> учреждения и действующих законов Российской Федерации и Свердловской области:</w:t>
      </w:r>
    </w:p>
    <w:p w:rsidR="00B33C01" w:rsidRPr="00B33C01" w:rsidRDefault="00B33C01" w:rsidP="00B33C01">
      <w:pPr>
        <w:spacing w:after="0" w:line="240" w:lineRule="auto"/>
        <w:ind w:left="284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- Рекомендации по порядку проведения оценки коррупционных рисков в организации;</w:t>
      </w:r>
    </w:p>
    <w:p w:rsidR="00B33C01" w:rsidRPr="00B33C01" w:rsidRDefault="00B33C01" w:rsidP="00B33C01">
      <w:pPr>
        <w:spacing w:after="0" w:line="240" w:lineRule="auto"/>
        <w:ind w:left="284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- Устав учреждения;</w:t>
      </w:r>
    </w:p>
    <w:p w:rsidR="00B33C01" w:rsidRPr="00B33C01" w:rsidRDefault="00B33C01" w:rsidP="00B33C01">
      <w:pPr>
        <w:spacing w:after="0" w:line="240" w:lineRule="auto"/>
        <w:ind w:left="284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- План мероприятий по противодействию коррупции на 2021-2024 гг.;</w:t>
      </w:r>
    </w:p>
    <w:p w:rsidR="00B33C01" w:rsidRPr="00B33C01" w:rsidRDefault="00474A6D" w:rsidP="00B33C01">
      <w:pPr>
        <w:spacing w:after="0" w:line="240" w:lineRule="auto"/>
        <w:ind w:left="284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О</w:t>
      </w:r>
      <w:r w:rsidR="00B33C01" w:rsidRPr="00B33C01">
        <w:rPr>
          <w:rFonts w:ascii="Times New Roman" w:eastAsia="Calibri" w:hAnsi="Times New Roman" w:cs="Times New Roman"/>
          <w:sz w:val="24"/>
          <w:szCs w:val="24"/>
        </w:rPr>
        <w:t>тчет об исполнения плана мероприятий по противодействию коррупции на 2023 г.;</w:t>
      </w:r>
    </w:p>
    <w:p w:rsidR="00B33C01" w:rsidRPr="00B33C01" w:rsidRDefault="00B33C01" w:rsidP="00B33C01">
      <w:pPr>
        <w:spacing w:after="0" w:line="240" w:lineRule="auto"/>
        <w:ind w:left="284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- Карта коррупционных рисков учреждения;</w:t>
      </w:r>
    </w:p>
    <w:p w:rsidR="00B33C01" w:rsidRPr="00B33C01" w:rsidRDefault="00474A6D" w:rsidP="00B33C01">
      <w:pPr>
        <w:spacing w:after="0" w:line="240" w:lineRule="auto"/>
        <w:ind w:left="284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П</w:t>
      </w:r>
      <w:r w:rsidR="00B33C01" w:rsidRPr="00B33C01">
        <w:rPr>
          <w:rFonts w:ascii="Times New Roman" w:eastAsia="Calibri" w:hAnsi="Times New Roman" w:cs="Times New Roman"/>
          <w:sz w:val="24"/>
          <w:szCs w:val="24"/>
        </w:rPr>
        <w:t>лан по минимизации коррупционных рисков;</w:t>
      </w:r>
    </w:p>
    <w:p w:rsidR="00B33C01" w:rsidRPr="00B33C01" w:rsidRDefault="00474A6D" w:rsidP="00B33C01">
      <w:pPr>
        <w:spacing w:after="0" w:line="240" w:lineRule="auto"/>
        <w:ind w:left="284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Ш</w:t>
      </w:r>
      <w:r w:rsidR="00B33C01" w:rsidRPr="00B33C01">
        <w:rPr>
          <w:rFonts w:ascii="Times New Roman" w:eastAsia="Calibri" w:hAnsi="Times New Roman" w:cs="Times New Roman"/>
          <w:sz w:val="24"/>
          <w:szCs w:val="24"/>
        </w:rPr>
        <w:t>татное расписание учреждения;</w:t>
      </w:r>
    </w:p>
    <w:p w:rsidR="00B33C01" w:rsidRPr="00B33C01" w:rsidRDefault="00B33C01" w:rsidP="00B33C01">
      <w:pPr>
        <w:spacing w:after="0" w:line="240" w:lineRule="auto"/>
        <w:ind w:left="284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- должностные инструкции работников;</w:t>
      </w:r>
    </w:p>
    <w:p w:rsidR="00B33C01" w:rsidRPr="00474A6D" w:rsidRDefault="00B33C01" w:rsidP="00B33C01">
      <w:pPr>
        <w:spacing w:after="0" w:line="240" w:lineRule="auto"/>
        <w:ind w:left="284" w:firstLine="567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474A6D">
        <w:rPr>
          <w:rFonts w:ascii="Times New Roman" w:eastAsia="Calibri" w:hAnsi="Times New Roman" w:cs="Times New Roman"/>
          <w:color w:val="FF0000"/>
          <w:sz w:val="24"/>
          <w:szCs w:val="24"/>
        </w:rPr>
        <w:t>- план-график закупок на 2024 год;</w:t>
      </w:r>
    </w:p>
    <w:p w:rsidR="00B33C01" w:rsidRPr="00B33C01" w:rsidRDefault="00B33C01" w:rsidP="00B33C01">
      <w:pPr>
        <w:spacing w:after="0" w:line="240" w:lineRule="auto"/>
        <w:ind w:left="284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- действующее законодательство Российской Федерации в сфере противодействия коррупции;</w:t>
      </w:r>
    </w:p>
    <w:p w:rsidR="00B33C01" w:rsidRPr="00B33C01" w:rsidRDefault="00B33C01" w:rsidP="00B33C01">
      <w:pPr>
        <w:spacing w:after="0" w:line="240" w:lineRule="auto"/>
        <w:ind w:left="284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- обзоры типовых правонарушений в области противодействия коррупции;</w:t>
      </w:r>
    </w:p>
    <w:p w:rsidR="00B33C01" w:rsidRPr="00B33C01" w:rsidRDefault="00B33C01" w:rsidP="00B33C01">
      <w:pPr>
        <w:spacing w:after="0" w:line="240" w:lineRule="auto"/>
        <w:ind w:left="284" w:firstLine="567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B33C01">
        <w:rPr>
          <w:rFonts w:ascii="Times New Roman" w:eastAsia="Calibri" w:hAnsi="Times New Roman" w:cs="Times New Roman"/>
          <w:color w:val="FF0000"/>
          <w:sz w:val="24"/>
          <w:szCs w:val="24"/>
        </w:rPr>
        <w:t>материалы проверок, в том числе результаты проверок Управления Федеральной антимонопольной службы по Свердловской области, Счетной палаты Свердловской области министерства финансов Свердловской области, прокуратуры;</w:t>
      </w:r>
    </w:p>
    <w:p w:rsidR="00B33C01" w:rsidRPr="00B33C01" w:rsidRDefault="00B33C01" w:rsidP="00474A6D">
      <w:pPr>
        <w:spacing w:after="0" w:line="240" w:lineRule="auto"/>
        <w:ind w:left="284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- опыт государственных органов и организаций</w:t>
      </w:r>
      <w:r w:rsidR="00474A6D">
        <w:rPr>
          <w:rFonts w:ascii="Times New Roman" w:eastAsia="Calibri" w:hAnsi="Times New Roman" w:cs="Times New Roman"/>
          <w:sz w:val="24"/>
          <w:szCs w:val="24"/>
        </w:rPr>
        <w:t xml:space="preserve"> по оценке коррупционных рисков</w:t>
      </w:r>
      <w:r w:rsidRPr="00B33C01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33C01" w:rsidRPr="00B33C01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33C01" w:rsidRPr="00B33C01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33C01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Определение перечня функций учреждения, при реализации которых наиболее вероятно возникновение коррупции</w:t>
      </w:r>
    </w:p>
    <w:p w:rsidR="00B33C01" w:rsidRPr="00B33C01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При определении перечня функций учреждения, при реализации которых наиболее вероятно возникновение коррупции рассматривались следующие аспекты:</w:t>
      </w:r>
    </w:p>
    <w:p w:rsidR="00B33C01" w:rsidRPr="00B33C01" w:rsidRDefault="00B33C01" w:rsidP="00B33C01">
      <w:pPr>
        <w:spacing w:after="0" w:line="240" w:lineRule="auto"/>
        <w:ind w:left="284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- какая выгода может быть неправомерно получена, каким образом потенциально возможно извлечь неправомерную выгоду;</w:t>
      </w:r>
    </w:p>
    <w:p w:rsidR="00B33C01" w:rsidRPr="00B33C01" w:rsidRDefault="00B33C01" w:rsidP="00B33C01">
      <w:pPr>
        <w:spacing w:after="0" w:line="240" w:lineRule="auto"/>
        <w:ind w:left="284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- кто может быть заинтересован в получении неправомерной выгоды, кто рискует быть вовлечен в коррупционную схему;</w:t>
      </w:r>
    </w:p>
    <w:p w:rsidR="00B33C01" w:rsidRPr="00B33C01" w:rsidRDefault="00B33C01" w:rsidP="00B33C01">
      <w:pPr>
        <w:spacing w:after="0" w:line="240" w:lineRule="auto"/>
        <w:ind w:left="284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- перечень работников,  участие которых позволит реализовать коррупционную схему;</w:t>
      </w:r>
    </w:p>
    <w:p w:rsidR="00B33C01" w:rsidRPr="00B33C01" w:rsidRDefault="00B33C01" w:rsidP="00B33C01">
      <w:pPr>
        <w:spacing w:after="0" w:line="240" w:lineRule="auto"/>
        <w:ind w:left="284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 xml:space="preserve">- потенциально возможные способы получения неправомерной выгоды,  какие действия (бездействие) приведут к получению неправомерной выгоды, каким </w:t>
      </w:r>
      <w:proofErr w:type="gramStart"/>
      <w:r w:rsidRPr="00B33C01">
        <w:rPr>
          <w:rFonts w:ascii="Times New Roman" w:eastAsia="Calibri" w:hAnsi="Times New Roman" w:cs="Times New Roman"/>
          <w:sz w:val="24"/>
          <w:szCs w:val="24"/>
        </w:rPr>
        <w:t>образом</w:t>
      </w:r>
      <w:proofErr w:type="gramEnd"/>
      <w:r w:rsidRPr="00B33C01">
        <w:rPr>
          <w:rFonts w:ascii="Times New Roman" w:eastAsia="Calibri" w:hAnsi="Times New Roman" w:cs="Times New Roman"/>
          <w:sz w:val="24"/>
          <w:szCs w:val="24"/>
        </w:rPr>
        <w:t xml:space="preserve"> возможно обойти механизмы внутреннего (внешнего) контроля;</w:t>
      </w:r>
    </w:p>
    <w:p w:rsidR="00B33C01" w:rsidRPr="00B33C01" w:rsidRDefault="00B33C01" w:rsidP="00B33C01">
      <w:pPr>
        <w:spacing w:after="0" w:line="240" w:lineRule="auto"/>
        <w:ind w:left="284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- состав коррупционных правонарушений, совершаемых в рамках рассматриваемой коррупционной схемы;</w:t>
      </w:r>
    </w:p>
    <w:p w:rsidR="00B33C01" w:rsidRPr="00B33C01" w:rsidRDefault="00B33C01" w:rsidP="00B33C01">
      <w:pPr>
        <w:spacing w:after="0" w:line="240" w:lineRule="auto"/>
        <w:ind w:left="284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- существующие механизмы внутреннего (внешнего) контроля;</w:t>
      </w:r>
    </w:p>
    <w:p w:rsidR="00B33C01" w:rsidRPr="00B33C01" w:rsidRDefault="00B33C01" w:rsidP="00B33C01">
      <w:pPr>
        <w:spacing w:after="0" w:line="240" w:lineRule="auto"/>
        <w:ind w:left="284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- состав коррупционных правонарушений, совершаемых в рамках рассматриваемой коррупционной схемы;</w:t>
      </w:r>
    </w:p>
    <w:p w:rsidR="00B33C01" w:rsidRPr="00B33C01" w:rsidRDefault="00B33C01" w:rsidP="00B33C01">
      <w:pPr>
        <w:spacing w:after="0" w:line="240" w:lineRule="auto"/>
        <w:ind w:left="284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- существующие механизмы внутреннего (внешнего контроля) и способы их обхода.</w:t>
      </w:r>
    </w:p>
    <w:p w:rsidR="00B33C01" w:rsidRPr="00B33C01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 xml:space="preserve">Анализ возможных коррупционно-опасных функций учреждения представлен в следующей </w:t>
      </w:r>
      <w:r w:rsidRPr="00B33C01">
        <w:rPr>
          <w:rFonts w:ascii="Times New Roman" w:eastAsia="Calibri" w:hAnsi="Times New Roman" w:cs="Times New Roman"/>
          <w:b/>
          <w:sz w:val="24"/>
          <w:szCs w:val="24"/>
        </w:rPr>
        <w:t>карте коррупционных рисков</w:t>
      </w:r>
      <w:r w:rsidRPr="00B33C01">
        <w:rPr>
          <w:rFonts w:ascii="Times New Roman" w:eastAsia="Calibri" w:hAnsi="Times New Roman" w:cs="Times New Roman"/>
          <w:sz w:val="24"/>
          <w:szCs w:val="24"/>
        </w:rPr>
        <w:t>:</w:t>
      </w:r>
    </w:p>
    <w:p w:rsidR="00B33C01" w:rsidRPr="00B33C01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1"/>
        <w:tblW w:w="10348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2693"/>
        <w:gridCol w:w="2267"/>
        <w:gridCol w:w="5388"/>
      </w:tblGrid>
      <w:tr w:rsidR="00B33C01" w:rsidRPr="00B33C01" w:rsidTr="001279C4"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C01" w:rsidRPr="00B33C01" w:rsidRDefault="00B33C01" w:rsidP="00B33C0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3C01">
              <w:rPr>
                <w:rFonts w:ascii="Times New Roman" w:hAnsi="Times New Roman"/>
                <w:b/>
                <w:sz w:val="24"/>
                <w:szCs w:val="24"/>
              </w:rPr>
              <w:t>Возможные коррупционно-опасные функции учреждения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C01" w:rsidRPr="00B33C01" w:rsidRDefault="00B33C01" w:rsidP="00B33C0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3C01">
              <w:rPr>
                <w:rFonts w:ascii="Times New Roman" w:hAnsi="Times New Roman"/>
                <w:b/>
                <w:sz w:val="24"/>
                <w:szCs w:val="24"/>
              </w:rPr>
              <w:t>Наименование должностей, замещение которых связано с коррупционными рисками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C01" w:rsidRPr="00B33C01" w:rsidRDefault="00B33C01" w:rsidP="00B33C0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3C01">
              <w:rPr>
                <w:rFonts w:ascii="Times New Roman" w:hAnsi="Times New Roman"/>
                <w:b/>
                <w:sz w:val="24"/>
                <w:szCs w:val="24"/>
              </w:rPr>
              <w:t>Критическая точка, возможное коррупционное правонарушение</w:t>
            </w:r>
          </w:p>
        </w:tc>
      </w:tr>
      <w:tr w:rsidR="00B33C01" w:rsidRPr="00B33C01" w:rsidTr="001279C4"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C01" w:rsidRPr="00B33C01" w:rsidRDefault="00B33C01" w:rsidP="00B33C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3C01">
              <w:rPr>
                <w:rFonts w:ascii="Times New Roman" w:hAnsi="Times New Roman"/>
                <w:sz w:val="24"/>
                <w:szCs w:val="24"/>
              </w:rPr>
              <w:t>осуществление организационно-распорядительных административно-хозяйственных функций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C01" w:rsidRPr="00B33C01" w:rsidRDefault="00B33C01" w:rsidP="00B33C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3C01">
              <w:rPr>
                <w:rFonts w:ascii="Times New Roman" w:hAnsi="Times New Roman"/>
                <w:sz w:val="24"/>
                <w:szCs w:val="24"/>
              </w:rPr>
              <w:t>директор, заместители директора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C01" w:rsidRPr="00B33C01" w:rsidRDefault="00B33C01" w:rsidP="00B33C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3C01">
              <w:rPr>
                <w:rFonts w:ascii="Times New Roman" w:hAnsi="Times New Roman"/>
                <w:sz w:val="24"/>
                <w:szCs w:val="24"/>
              </w:rPr>
              <w:t>Использование своих служебных полномочий при решении личных вопросов, связанных с удовлетворением материальных потребностей должностного лица или его родственников либо иной личной заинтересованности</w:t>
            </w:r>
          </w:p>
          <w:p w:rsidR="00B33C01" w:rsidRPr="00B33C01" w:rsidRDefault="00B33C01" w:rsidP="00B33C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3C01">
              <w:rPr>
                <w:rFonts w:ascii="Times New Roman" w:hAnsi="Times New Roman"/>
                <w:sz w:val="24"/>
                <w:szCs w:val="24"/>
              </w:rPr>
              <w:t>Действия распорядительного характера, превышающие должностные (трудовые) обязанности или не относящиеся к ним</w:t>
            </w:r>
          </w:p>
        </w:tc>
      </w:tr>
      <w:tr w:rsidR="00B33C01" w:rsidRPr="00B33C01" w:rsidTr="001279C4"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C01" w:rsidRPr="00B33C01" w:rsidRDefault="00B33C01" w:rsidP="00B33C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3C01">
              <w:rPr>
                <w:rFonts w:ascii="Times New Roman" w:hAnsi="Times New Roman"/>
                <w:sz w:val="24"/>
                <w:szCs w:val="24"/>
              </w:rPr>
              <w:t>трудоустройство работников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C01" w:rsidRPr="00B33C01" w:rsidRDefault="00B33C01" w:rsidP="00B33C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3C01">
              <w:rPr>
                <w:rFonts w:ascii="Times New Roman" w:hAnsi="Times New Roman"/>
                <w:sz w:val="24"/>
                <w:szCs w:val="24"/>
              </w:rPr>
              <w:t>Директор, заместители директора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C01" w:rsidRPr="00B33C01" w:rsidRDefault="00B33C01" w:rsidP="00B33C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3C01">
              <w:rPr>
                <w:rFonts w:ascii="Times New Roman" w:hAnsi="Times New Roman"/>
                <w:sz w:val="24"/>
                <w:szCs w:val="24"/>
              </w:rPr>
              <w:t>Предоставление не предусмотренных законом преимуществ (протекционизм, семейственность) для поступления на работу в учреждение.</w:t>
            </w:r>
          </w:p>
          <w:p w:rsidR="00B33C01" w:rsidRPr="00B33C01" w:rsidRDefault="00B33C01" w:rsidP="00B33C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3C01">
              <w:rPr>
                <w:rFonts w:ascii="Times New Roman" w:hAnsi="Times New Roman"/>
                <w:sz w:val="24"/>
                <w:szCs w:val="24"/>
              </w:rPr>
              <w:t>Приме на работу без испытательного срока</w:t>
            </w:r>
          </w:p>
        </w:tc>
      </w:tr>
      <w:tr w:rsidR="00B33C01" w:rsidRPr="00B33C01" w:rsidTr="001279C4"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C01" w:rsidRPr="00B33C01" w:rsidRDefault="00B33C01" w:rsidP="00B33C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3C01">
              <w:rPr>
                <w:rFonts w:ascii="Times New Roman" w:hAnsi="Times New Roman"/>
                <w:sz w:val="24"/>
                <w:szCs w:val="24"/>
              </w:rPr>
              <w:t>организация защиты и работа с конфиденциальной информацией и персональными данными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C01" w:rsidRPr="00B33C01" w:rsidRDefault="00B33C01" w:rsidP="00B33C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3C01">
              <w:rPr>
                <w:rFonts w:ascii="Times New Roman" w:hAnsi="Times New Roman"/>
                <w:sz w:val="24"/>
                <w:szCs w:val="24"/>
              </w:rPr>
              <w:t>директор, заместители директора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C01" w:rsidRPr="00B33C01" w:rsidRDefault="00B33C01" w:rsidP="00B33C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3C01">
              <w:rPr>
                <w:rFonts w:ascii="Times New Roman" w:hAnsi="Times New Roman"/>
                <w:sz w:val="24"/>
                <w:szCs w:val="24"/>
              </w:rPr>
              <w:t>Использование в личных или групповых интересах информации, полученной при выполнении служебных обязанностей, если такая информация не подлежит официальному распространению.</w:t>
            </w:r>
          </w:p>
          <w:p w:rsidR="00B33C01" w:rsidRPr="00B33C01" w:rsidRDefault="00B33C01" w:rsidP="00B33C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3C01">
              <w:rPr>
                <w:rFonts w:ascii="Times New Roman" w:hAnsi="Times New Roman"/>
                <w:sz w:val="24"/>
                <w:szCs w:val="24"/>
              </w:rPr>
              <w:t>Попытка несанкционированного доступа к информационным ресурсам</w:t>
            </w:r>
          </w:p>
        </w:tc>
      </w:tr>
      <w:tr w:rsidR="00B33C01" w:rsidRPr="00B33C01" w:rsidTr="001279C4">
        <w:trPr>
          <w:trHeight w:val="2678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C01" w:rsidRPr="00B33C01" w:rsidRDefault="00B33C01" w:rsidP="00B33C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3C01">
              <w:rPr>
                <w:rFonts w:ascii="Times New Roman" w:hAnsi="Times New Roman"/>
                <w:sz w:val="24"/>
                <w:szCs w:val="24"/>
              </w:rPr>
              <w:lastRenderedPageBreak/>
              <w:t>обращения юридических, физических лиц, общественных организаций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C01" w:rsidRPr="00B33C01" w:rsidRDefault="00B33C01" w:rsidP="00B33C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3C01">
              <w:rPr>
                <w:rFonts w:ascii="Times New Roman" w:hAnsi="Times New Roman"/>
                <w:sz w:val="24"/>
                <w:szCs w:val="24"/>
              </w:rPr>
              <w:t>директор, заместители директора, лица, ответственные за рассмотрение обращений.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C01" w:rsidRPr="00B33C01" w:rsidRDefault="00B33C01" w:rsidP="00B33C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3C01">
              <w:rPr>
                <w:rFonts w:ascii="Times New Roman" w:hAnsi="Times New Roman"/>
                <w:sz w:val="24"/>
                <w:szCs w:val="24"/>
              </w:rPr>
              <w:t>Нарушение установленного порядка рассмотрения обращений граждан и юридических лиц. Требование от физических и юридических лиц информации, предоставление которой не предусмотрено действующим законодательством РФ.</w:t>
            </w:r>
          </w:p>
        </w:tc>
      </w:tr>
      <w:tr w:rsidR="00B33C01" w:rsidRPr="00B33C01" w:rsidTr="001279C4"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C01" w:rsidRPr="00B33C01" w:rsidRDefault="00B33C01" w:rsidP="00B33C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3C01">
              <w:rPr>
                <w:rFonts w:ascii="Times New Roman" w:hAnsi="Times New Roman"/>
                <w:sz w:val="24"/>
                <w:szCs w:val="24"/>
              </w:rPr>
              <w:t>взаимоотношения с должностными лицами в органах власти и управления, правоохранительными, судебными органами и другими организациями; представление интересов учреждения в различных инстанциях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C01" w:rsidRPr="00B33C01" w:rsidRDefault="00B33C01" w:rsidP="00B33C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3C01">
              <w:rPr>
                <w:rFonts w:ascii="Times New Roman" w:hAnsi="Times New Roman"/>
                <w:sz w:val="24"/>
                <w:szCs w:val="24"/>
              </w:rPr>
              <w:t>директор, заместители директора, работники учреждения, уполномоченные директором представлять интересы учреждения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C01" w:rsidRPr="00B33C01" w:rsidRDefault="00B33C01" w:rsidP="00B33C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3C01">
              <w:rPr>
                <w:rFonts w:ascii="Times New Roman" w:hAnsi="Times New Roman"/>
                <w:sz w:val="24"/>
                <w:szCs w:val="24"/>
              </w:rPr>
              <w:t>Дарение подарков и оказание не служебных услуг должностным лицам в органах власти и управления, правоохранительных органах и различных организациях, за исключением символических знаков внимания, протокольных мероприятий.</w:t>
            </w:r>
          </w:p>
        </w:tc>
      </w:tr>
      <w:tr w:rsidR="00B33C01" w:rsidRPr="00B33C01" w:rsidTr="001279C4"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C01" w:rsidRPr="00B33C01" w:rsidRDefault="00B33C01" w:rsidP="00B33C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3C01">
              <w:rPr>
                <w:rFonts w:ascii="Times New Roman" w:hAnsi="Times New Roman"/>
                <w:sz w:val="24"/>
                <w:szCs w:val="24"/>
              </w:rPr>
              <w:t>принятие решений об использовании бюджетных средств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C01" w:rsidRPr="00B33C01" w:rsidRDefault="00B33C01" w:rsidP="00B33C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3C01">
              <w:rPr>
                <w:rFonts w:ascii="Times New Roman" w:hAnsi="Times New Roman"/>
                <w:sz w:val="24"/>
                <w:szCs w:val="24"/>
              </w:rPr>
              <w:t>директор, главный бухгалтер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C01" w:rsidRPr="00B33C01" w:rsidRDefault="00B33C01" w:rsidP="00B33C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3C01">
              <w:rPr>
                <w:rFonts w:ascii="Times New Roman" w:hAnsi="Times New Roman"/>
                <w:sz w:val="24"/>
                <w:szCs w:val="24"/>
              </w:rPr>
              <w:t>Нецелевое использование бюджетных средств</w:t>
            </w:r>
          </w:p>
        </w:tc>
      </w:tr>
      <w:tr w:rsidR="00B33C01" w:rsidRPr="00B33C01" w:rsidTr="001279C4"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C01" w:rsidRPr="00B33C01" w:rsidRDefault="00B33C01" w:rsidP="00B33C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3C01">
              <w:rPr>
                <w:rFonts w:ascii="Times New Roman" w:hAnsi="Times New Roman"/>
                <w:sz w:val="24"/>
                <w:szCs w:val="24"/>
              </w:rPr>
              <w:t>учет, регистрация, хранение и распределение материально-технических ресурсов, приемка и выдача товарно-материальных ценностей, в том числе принятых от благотворителей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C01" w:rsidRPr="00B33C01" w:rsidRDefault="00B33C01" w:rsidP="00474A6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3C01">
              <w:rPr>
                <w:rFonts w:ascii="Times New Roman" w:hAnsi="Times New Roman"/>
                <w:sz w:val="24"/>
                <w:szCs w:val="24"/>
              </w:rPr>
              <w:t>главный бухгалтер, материально - ответственные лица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C01" w:rsidRPr="00B33C01" w:rsidRDefault="00B33C01" w:rsidP="00B33C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3C01">
              <w:rPr>
                <w:rFonts w:ascii="Times New Roman" w:hAnsi="Times New Roman"/>
                <w:sz w:val="24"/>
                <w:szCs w:val="24"/>
              </w:rPr>
              <w:t>Несвоевременная постановка на регистрационный учет материальных ценностей. Умышленно досрочное списание материальных средств и расходных материалов с регистрационного учета. Отсутствие регулярного контроля наличия и сохранения материальных ценностей</w:t>
            </w:r>
          </w:p>
        </w:tc>
      </w:tr>
      <w:tr w:rsidR="00B33C01" w:rsidRPr="00B33C01" w:rsidTr="001279C4"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C01" w:rsidRPr="00B33C01" w:rsidRDefault="00B33C01" w:rsidP="00B33C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3C01">
              <w:rPr>
                <w:rFonts w:ascii="Times New Roman" w:hAnsi="Times New Roman"/>
                <w:sz w:val="24"/>
                <w:szCs w:val="24"/>
              </w:rPr>
              <w:t>осуществление внутреннего контроля хозяйственных операций, расходования бюджетных средств, качества оказания социальных услуг, сохранности товарно-материальных ценностей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C01" w:rsidRPr="00B33C01" w:rsidRDefault="00B33C01" w:rsidP="00B33C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3C01">
              <w:rPr>
                <w:rFonts w:ascii="Times New Roman" w:hAnsi="Times New Roman"/>
                <w:sz w:val="24"/>
                <w:szCs w:val="24"/>
              </w:rPr>
              <w:t>Главный бухгалтер, кладовщики,  бухгалтера, заместитель директора, заместитель директора по ВР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C01" w:rsidRPr="00B33C01" w:rsidRDefault="00B33C01" w:rsidP="00B33C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3C01">
              <w:rPr>
                <w:rFonts w:ascii="Times New Roman" w:hAnsi="Times New Roman"/>
                <w:sz w:val="24"/>
                <w:szCs w:val="24"/>
              </w:rPr>
              <w:t>Отсутствие регулярного контроля хозяйственных операций, расходования бюджетных средств, сохранности товарно-материальных ценностей, качества оказания социальных услуг</w:t>
            </w:r>
          </w:p>
          <w:p w:rsidR="00B33C01" w:rsidRPr="00B33C01" w:rsidRDefault="00B33C01" w:rsidP="00B33C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3C01">
              <w:rPr>
                <w:rFonts w:ascii="Times New Roman" w:hAnsi="Times New Roman"/>
                <w:sz w:val="24"/>
                <w:szCs w:val="24"/>
              </w:rPr>
              <w:t>Ненадлежащее качество оказания социальных услуг</w:t>
            </w:r>
          </w:p>
          <w:p w:rsidR="00B33C01" w:rsidRPr="00B33C01" w:rsidRDefault="00B33C01" w:rsidP="00B33C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3C01">
              <w:rPr>
                <w:rFonts w:ascii="Times New Roman" w:hAnsi="Times New Roman"/>
                <w:sz w:val="24"/>
                <w:szCs w:val="24"/>
              </w:rPr>
              <w:t>Недостачи товарно-материальных ценностей</w:t>
            </w:r>
          </w:p>
          <w:p w:rsidR="00B33C01" w:rsidRPr="00B33C01" w:rsidRDefault="00B33C01" w:rsidP="00B33C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3C01">
              <w:rPr>
                <w:rFonts w:ascii="Times New Roman" w:hAnsi="Times New Roman"/>
                <w:sz w:val="24"/>
                <w:szCs w:val="24"/>
              </w:rPr>
              <w:t>Совершение финансово-хозяйственных операций с очевидными (даже не для специалиста) нарушениями действующего законодательства</w:t>
            </w:r>
          </w:p>
        </w:tc>
      </w:tr>
      <w:tr w:rsidR="00B33C01" w:rsidRPr="00B33C01" w:rsidTr="001279C4"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C01" w:rsidRPr="00B33C01" w:rsidRDefault="00B33C01" w:rsidP="00B33C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3C01">
              <w:rPr>
                <w:rFonts w:ascii="Times New Roman" w:hAnsi="Times New Roman"/>
                <w:sz w:val="24"/>
                <w:szCs w:val="24"/>
              </w:rPr>
              <w:t>организация и осуществление закупок товаров, работ, услуг для нужд учреждения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C01" w:rsidRPr="00B33C01" w:rsidRDefault="00B33C01" w:rsidP="00B33C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3C01">
              <w:rPr>
                <w:rFonts w:ascii="Times New Roman" w:hAnsi="Times New Roman"/>
                <w:sz w:val="24"/>
                <w:szCs w:val="24"/>
              </w:rPr>
              <w:t>директор, главный бухгалтер,</w:t>
            </w:r>
            <w:r w:rsidR="00474A6D">
              <w:rPr>
                <w:rFonts w:ascii="Times New Roman" w:hAnsi="Times New Roman"/>
                <w:sz w:val="24"/>
                <w:szCs w:val="24"/>
              </w:rPr>
              <w:t xml:space="preserve"> бухгалтер,</w:t>
            </w:r>
            <w:r w:rsidRPr="00B33C01">
              <w:rPr>
                <w:rFonts w:ascii="Times New Roman" w:hAnsi="Times New Roman"/>
                <w:sz w:val="24"/>
                <w:szCs w:val="24"/>
              </w:rPr>
              <w:t xml:space="preserve"> работник, ответственный за размещение заказов по закупкам товаров, работ, услуг для нужд </w:t>
            </w:r>
            <w:r w:rsidRPr="00B33C01">
              <w:rPr>
                <w:rFonts w:ascii="Times New Roman" w:hAnsi="Times New Roman"/>
                <w:sz w:val="24"/>
                <w:szCs w:val="24"/>
              </w:rPr>
              <w:lastRenderedPageBreak/>
              <w:t>учреждения.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C01" w:rsidRPr="00B33C01" w:rsidRDefault="00B33C01" w:rsidP="00B33C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33C0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Расстановка мнимых приоритетов по предмету, объемам, срокам удовлетворения потребности; определение объема необходимых средств; необоснованное расширение (ограничение) круга возможных поставщиков; необоснованное расширение (сужение) круга удовлетворяющей потребности продукции; необоснованное расширение (ограничение) упрощение (усложнение) необходимых условий контракта и </w:t>
            </w:r>
            <w:r w:rsidRPr="00B33C01">
              <w:rPr>
                <w:rFonts w:ascii="Times New Roman" w:hAnsi="Times New Roman"/>
                <w:sz w:val="24"/>
                <w:szCs w:val="24"/>
              </w:rPr>
              <w:lastRenderedPageBreak/>
              <w:t>оговорок относительно их исполнения; необоснованное завышение (занижение) цены объекта закупок; необоснованное усложнение (упрощение) процедур определения поставщика;</w:t>
            </w:r>
            <w:proofErr w:type="gramEnd"/>
            <w:r w:rsidRPr="00B33C01">
              <w:rPr>
                <w:rFonts w:ascii="Times New Roman" w:hAnsi="Times New Roman"/>
                <w:sz w:val="24"/>
                <w:szCs w:val="24"/>
              </w:rPr>
              <w:t xml:space="preserve"> неприемлемые критерии допуска и отбора поставщика, отсутствие или размытый перечень необходимых критериев допуска и отбора.</w:t>
            </w:r>
          </w:p>
          <w:p w:rsidR="00B33C01" w:rsidRPr="00B33C01" w:rsidRDefault="00B33C01" w:rsidP="00B33C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3C01">
              <w:rPr>
                <w:rFonts w:ascii="Times New Roman" w:hAnsi="Times New Roman"/>
                <w:sz w:val="24"/>
                <w:szCs w:val="24"/>
              </w:rPr>
              <w:t>Совершение частых или крупных сделок с субъектами предпринимательской деятельности, владельцами которых или руководящие должности в которых замещают родственники должностных лиц</w:t>
            </w:r>
          </w:p>
        </w:tc>
      </w:tr>
      <w:tr w:rsidR="00B33C01" w:rsidRPr="00B33C01" w:rsidTr="001279C4"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C01" w:rsidRPr="00B33C01" w:rsidRDefault="00B33C01" w:rsidP="00B33C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3C01">
              <w:rPr>
                <w:rFonts w:ascii="Times New Roman" w:hAnsi="Times New Roman"/>
                <w:sz w:val="24"/>
                <w:szCs w:val="24"/>
              </w:rPr>
              <w:lastRenderedPageBreak/>
              <w:t>составление, заполнение документов, справок, отчетности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C01" w:rsidRPr="00B33C01" w:rsidRDefault="00B33C01" w:rsidP="00B33C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3C01">
              <w:rPr>
                <w:rFonts w:ascii="Times New Roman" w:hAnsi="Times New Roman"/>
                <w:sz w:val="24"/>
                <w:szCs w:val="24"/>
              </w:rPr>
              <w:t>заместители директора, главный бухгалтер, социальный педагог, специалист по кадрам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C01" w:rsidRPr="00B33C01" w:rsidRDefault="00B33C01" w:rsidP="00B33C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3C01">
              <w:rPr>
                <w:rFonts w:ascii="Times New Roman" w:hAnsi="Times New Roman"/>
                <w:sz w:val="24"/>
                <w:szCs w:val="24"/>
              </w:rPr>
              <w:t>Искажение, сокрытие или предоставление заведомо ложных сведений в отчетных документах, а также в выдаваемых гражданам справках.</w:t>
            </w:r>
          </w:p>
        </w:tc>
      </w:tr>
      <w:tr w:rsidR="00B33C01" w:rsidRPr="00B33C01" w:rsidTr="001279C4"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C01" w:rsidRPr="00B33C01" w:rsidRDefault="00B33C01" w:rsidP="00B33C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3C01">
              <w:rPr>
                <w:rFonts w:ascii="Times New Roman" w:hAnsi="Times New Roman"/>
                <w:sz w:val="24"/>
                <w:szCs w:val="24"/>
              </w:rPr>
              <w:t>оплата труда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C01" w:rsidRPr="00B33C01" w:rsidRDefault="00B33C01" w:rsidP="00B33C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3C01">
              <w:rPr>
                <w:rFonts w:ascii="Times New Roman" w:hAnsi="Times New Roman"/>
                <w:sz w:val="24"/>
                <w:szCs w:val="24"/>
              </w:rPr>
              <w:t>работники бухгалтерии, заместители директора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C01" w:rsidRPr="00B33C01" w:rsidRDefault="00B33C01" w:rsidP="00B33C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3C01">
              <w:rPr>
                <w:rFonts w:ascii="Times New Roman" w:hAnsi="Times New Roman"/>
                <w:sz w:val="24"/>
                <w:szCs w:val="24"/>
              </w:rPr>
              <w:t>Оплата рабочего времени не в полном объеме. Оплата рабочего времени в полном объёме  в случае, когда сотрудник фактически отсутствовал на рабочем месте.</w:t>
            </w:r>
          </w:p>
        </w:tc>
      </w:tr>
    </w:tbl>
    <w:p w:rsidR="00B33C01" w:rsidRPr="00B33C01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B33C01" w:rsidRPr="00B33C01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33C01">
        <w:rPr>
          <w:rFonts w:ascii="Times New Roman" w:eastAsia="Calibri" w:hAnsi="Times New Roman" w:cs="Times New Roman"/>
          <w:b/>
          <w:sz w:val="24"/>
          <w:szCs w:val="24"/>
        </w:rPr>
        <w:t>Мониторинг исполнения должностных обязанностей работниками учреждения, деятельность которых связана с коррупционными рисками</w:t>
      </w:r>
    </w:p>
    <w:p w:rsidR="00B33C01" w:rsidRPr="00B33C01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Основные задачи мониторинга:</w:t>
      </w:r>
    </w:p>
    <w:p w:rsidR="00B33C01" w:rsidRPr="00B33C01" w:rsidRDefault="00B33C01" w:rsidP="00B33C01">
      <w:pPr>
        <w:spacing w:after="0" w:line="240" w:lineRule="auto"/>
        <w:ind w:left="284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- своевременная фиксация отклонения действий работников учреждения от установленных норм, правил служебного повеления;</w:t>
      </w:r>
    </w:p>
    <w:p w:rsidR="00B33C01" w:rsidRPr="00B33C01" w:rsidRDefault="00B33C01" w:rsidP="00B33C01">
      <w:pPr>
        <w:spacing w:after="0" w:line="240" w:lineRule="auto"/>
        <w:ind w:left="284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- выявление и анализ факторов, способствующих ненадлежащему исполнению должностных обязанностей либо превышению должностных полномочий;</w:t>
      </w:r>
    </w:p>
    <w:p w:rsidR="00B33C01" w:rsidRPr="00B33C01" w:rsidRDefault="00B33C01" w:rsidP="00B33C01">
      <w:pPr>
        <w:spacing w:after="0" w:line="240" w:lineRule="auto"/>
        <w:ind w:left="284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- подготовка предложений по минимизации коррупционных рисков либо их устранению в деятельности должностных лиц;</w:t>
      </w:r>
    </w:p>
    <w:p w:rsidR="00B33C01" w:rsidRPr="00B33C01" w:rsidRDefault="00B33C01" w:rsidP="00B33C01">
      <w:pPr>
        <w:spacing w:after="0" w:line="240" w:lineRule="auto"/>
        <w:ind w:left="284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- корректировка перечня коррупционно-опасных функций и перечня должностей учреждения, замещений которых связано с коррупционными рисками.</w:t>
      </w:r>
    </w:p>
    <w:p w:rsidR="00B33C01" w:rsidRPr="00B33C01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B33C01">
        <w:rPr>
          <w:rFonts w:ascii="Times New Roman" w:eastAsia="Calibri" w:hAnsi="Times New Roman" w:cs="Times New Roman"/>
          <w:sz w:val="24"/>
          <w:szCs w:val="24"/>
        </w:rPr>
        <w:t>Проведение мониторинга осуществлялось путем сбора информации о признаках и фактах коррупционной деятельности должностных лиц, в том числе с использованием средств обратной связи официального сайта учреждения, электронной почты, телефонной связи с лицами и организациями, имеющими опыт взаимодействия с должностными лицами, а также изучения документов, иных материалов, устного опроса директора, заместителей директора, главного бухгалтера, руководителей структурных подразделений.</w:t>
      </w:r>
      <w:proofErr w:type="gramEnd"/>
    </w:p>
    <w:p w:rsidR="00B33C01" w:rsidRPr="00B33C01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При проведении мониторинга рассматривались признаки, характеризующие коррупционное поведение работников учреждения:</w:t>
      </w:r>
    </w:p>
    <w:p w:rsidR="00B33C01" w:rsidRPr="00B33C01" w:rsidRDefault="00B33C01" w:rsidP="00B33C01">
      <w:pPr>
        <w:spacing w:after="0" w:line="240" w:lineRule="auto"/>
        <w:ind w:left="284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- использование своих должностных полномочий для решения личных вопросов, связанных с удовлетворением материальных потребностей работника учреждения либо его родственников;</w:t>
      </w:r>
    </w:p>
    <w:p w:rsidR="00B33C01" w:rsidRPr="00B33C01" w:rsidRDefault="00B33C01" w:rsidP="00B33C01">
      <w:pPr>
        <w:spacing w:after="0" w:line="240" w:lineRule="auto"/>
        <w:ind w:left="284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- предоставление непредусмотренных законом преимуществ (протекционизм, семейственность) при приеме на работу;</w:t>
      </w:r>
    </w:p>
    <w:p w:rsidR="00B33C01" w:rsidRPr="00B33C01" w:rsidRDefault="00B33C01" w:rsidP="00B33C01">
      <w:pPr>
        <w:spacing w:after="0" w:line="240" w:lineRule="auto"/>
        <w:ind w:left="284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- использование в личных или групповых интересах информации, полученной при выполнении должностных обязанностей, если такая информация не подлежит официальному распространению;</w:t>
      </w:r>
    </w:p>
    <w:p w:rsidR="00B33C01" w:rsidRPr="00B33C01" w:rsidRDefault="00B33C01" w:rsidP="00B33C01">
      <w:pPr>
        <w:spacing w:after="0" w:line="240" w:lineRule="auto"/>
        <w:ind w:left="284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- требование от физических и юридических лиц информации, предоставление которой не предусмотрено законодательством Российской Федерации;</w:t>
      </w:r>
    </w:p>
    <w:p w:rsidR="00B33C01" w:rsidRPr="00B33C01" w:rsidRDefault="00474A6D" w:rsidP="00474A6D">
      <w:pPr>
        <w:spacing w:after="0" w:line="240" w:lineRule="auto"/>
        <w:ind w:left="284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сведения о </w:t>
      </w:r>
      <w:r w:rsidR="00B33C01" w:rsidRPr="00B33C01">
        <w:rPr>
          <w:rFonts w:ascii="Times New Roman" w:eastAsia="Calibri" w:hAnsi="Times New Roman" w:cs="Times New Roman"/>
          <w:sz w:val="24"/>
          <w:szCs w:val="24"/>
        </w:rPr>
        <w:t>нарушении работниками учреждения требований нормативных правовых, ведомственных, локальных актов, регламентирующих вопросы организации, планирования и проведения мероприятий, предусмотренных должностными обязанностями;</w:t>
      </w:r>
    </w:p>
    <w:p w:rsidR="00B33C01" w:rsidRPr="00B33C01" w:rsidRDefault="00474A6D" w:rsidP="00474A6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>- искажение, сокрытие или преставление</w:t>
      </w:r>
      <w:r w:rsidR="00B33C01" w:rsidRPr="00B33C01">
        <w:rPr>
          <w:rFonts w:ascii="Times New Roman" w:eastAsia="Calibri" w:hAnsi="Times New Roman" w:cs="Times New Roman"/>
          <w:sz w:val="24"/>
          <w:szCs w:val="24"/>
        </w:rPr>
        <w:t xml:space="preserve"> заведомо ложных сведений в учетных и отчетных документах, являющихся существенным элементом трудовой деятельности;</w:t>
      </w:r>
    </w:p>
    <w:p w:rsidR="00B33C01" w:rsidRPr="00B33C01" w:rsidRDefault="00474A6D" w:rsidP="00474A6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попытка</w:t>
      </w:r>
      <w:r w:rsidR="00B33C01" w:rsidRPr="00B33C01">
        <w:rPr>
          <w:rFonts w:ascii="Times New Roman" w:eastAsia="Calibri" w:hAnsi="Times New Roman" w:cs="Times New Roman"/>
          <w:sz w:val="24"/>
          <w:szCs w:val="24"/>
        </w:rPr>
        <w:t xml:space="preserve"> несанкционированного доступа к информационным ресурсам;</w:t>
      </w:r>
    </w:p>
    <w:p w:rsidR="00B33C01" w:rsidRPr="00B33C01" w:rsidRDefault="00474A6D" w:rsidP="00474A6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B33C01" w:rsidRPr="00B33C01">
        <w:rPr>
          <w:rFonts w:ascii="Times New Roman" w:eastAsia="Calibri" w:hAnsi="Times New Roman" w:cs="Times New Roman"/>
          <w:sz w:val="24"/>
          <w:szCs w:val="24"/>
        </w:rPr>
        <w:t xml:space="preserve">действия распорядительного характера, </w:t>
      </w:r>
      <w:proofErr w:type="gramStart"/>
      <w:r w:rsidR="00B33C01" w:rsidRPr="00B33C01">
        <w:rPr>
          <w:rFonts w:ascii="Times New Roman" w:eastAsia="Calibri" w:hAnsi="Times New Roman" w:cs="Times New Roman"/>
          <w:sz w:val="24"/>
          <w:szCs w:val="24"/>
        </w:rPr>
        <w:t>превышающих</w:t>
      </w:r>
      <w:proofErr w:type="gramEnd"/>
      <w:r w:rsidR="00B33C01" w:rsidRPr="00B33C01">
        <w:rPr>
          <w:rFonts w:ascii="Times New Roman" w:eastAsia="Calibri" w:hAnsi="Times New Roman" w:cs="Times New Roman"/>
          <w:sz w:val="24"/>
          <w:szCs w:val="24"/>
        </w:rPr>
        <w:t xml:space="preserve"> или не относящихся к должностным полномочиям;</w:t>
      </w:r>
    </w:p>
    <w:p w:rsidR="00B33C01" w:rsidRPr="00B33C01" w:rsidRDefault="00474A6D" w:rsidP="00474A6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бездействие</w:t>
      </w:r>
      <w:r w:rsidR="00B33C01" w:rsidRPr="00B33C01">
        <w:rPr>
          <w:rFonts w:ascii="Times New Roman" w:eastAsia="Calibri" w:hAnsi="Times New Roman" w:cs="Times New Roman"/>
          <w:sz w:val="24"/>
          <w:szCs w:val="24"/>
        </w:rPr>
        <w:t xml:space="preserve"> в случаях, требующих принятие решений в соответствии с должностными обязанностями;</w:t>
      </w:r>
    </w:p>
    <w:p w:rsidR="00B33C01" w:rsidRPr="00B33C01" w:rsidRDefault="00474A6D" w:rsidP="00474A6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053229">
        <w:rPr>
          <w:rFonts w:ascii="Times New Roman" w:eastAsia="Calibri" w:hAnsi="Times New Roman" w:cs="Times New Roman"/>
          <w:sz w:val="24"/>
          <w:szCs w:val="24"/>
        </w:rPr>
        <w:t>совершение</w:t>
      </w:r>
      <w:r w:rsidR="00B33C01" w:rsidRPr="00B33C01">
        <w:rPr>
          <w:rFonts w:ascii="Times New Roman" w:eastAsia="Calibri" w:hAnsi="Times New Roman" w:cs="Times New Roman"/>
          <w:sz w:val="24"/>
          <w:szCs w:val="24"/>
        </w:rPr>
        <w:t xml:space="preserve"> финансово-хозяйственных операций с очевидными (даже для неспециалиста) нарушениями действующего законодательства.</w:t>
      </w:r>
    </w:p>
    <w:p w:rsidR="00B33C01" w:rsidRPr="00B33C01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B33C01">
        <w:rPr>
          <w:rFonts w:ascii="Times New Roman" w:eastAsia="Calibri" w:hAnsi="Times New Roman" w:cs="Times New Roman"/>
          <w:sz w:val="24"/>
          <w:szCs w:val="24"/>
        </w:rPr>
        <w:t>Мониторинг показал, что в</w:t>
      </w:r>
      <w:r w:rsidR="00053229">
        <w:rPr>
          <w:rFonts w:ascii="Times New Roman" w:eastAsia="Calibri" w:hAnsi="Times New Roman" w:cs="Times New Roman"/>
          <w:sz w:val="24"/>
          <w:szCs w:val="24"/>
        </w:rPr>
        <w:t xml:space="preserve"> период с 01.01</w:t>
      </w:r>
      <w:r w:rsidRPr="00B33C01">
        <w:rPr>
          <w:rFonts w:ascii="Times New Roman" w:eastAsia="Calibri" w:hAnsi="Times New Roman" w:cs="Times New Roman"/>
          <w:sz w:val="24"/>
          <w:szCs w:val="24"/>
        </w:rPr>
        <w:t>.2023 по 01.06.2024 жалобы, заявления и обращения от заместителей директора и руководителей структурных подразделений, граждан и юридических лиц, а также материалы правоохранительных органов, иных государственных органов, органов местного самоуправления и их должностных лиц о коррупционных проявлениях или фактах несоблюдения работниками учреждения требований к служебному поведению в адрес учреждения не поступали.</w:t>
      </w:r>
      <w:proofErr w:type="gramEnd"/>
    </w:p>
    <w:p w:rsidR="00B33C01" w:rsidRPr="00B33C01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Сообщения в средствах массовой информации о коррупционных правонарушениях или фактах несоблюдения работниками учреждения требований к служебному поведению за указанный период не публиковались.</w:t>
      </w:r>
    </w:p>
    <w:p w:rsidR="00B33C01" w:rsidRPr="00B33C01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В проверяемый период случаев обращения к работникам в целях склонения их к совершению коррупционных нарушений не установлено.</w:t>
      </w:r>
    </w:p>
    <w:p w:rsidR="00B33C01" w:rsidRPr="00B33C01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 xml:space="preserve">Вопросы соблюдения требований к служебному поведению работников, урегулированию конфликта интересов на заседаниях комиссии по противодействию коррупции не рассматривались ввиду отсутствия оснований. </w:t>
      </w:r>
    </w:p>
    <w:p w:rsidR="00B33C01" w:rsidRPr="00B33C01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33C01" w:rsidRPr="00B33C01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По результатам мониторинга сделаны следующие выводы:</w:t>
      </w:r>
    </w:p>
    <w:p w:rsidR="00B33C01" w:rsidRPr="00B33C01" w:rsidRDefault="00B33C01" w:rsidP="00B33C01">
      <w:pPr>
        <w:spacing w:after="0" w:line="240" w:lineRule="auto"/>
        <w:ind w:left="284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- признаки, характеризующие коррупционное поведение, в действиях работников учреждения отсутствуют;</w:t>
      </w:r>
    </w:p>
    <w:p w:rsidR="00B33C01" w:rsidRPr="00B33C01" w:rsidRDefault="00B33C01" w:rsidP="00B33C01">
      <w:pPr>
        <w:spacing w:after="0" w:line="240" w:lineRule="auto"/>
        <w:ind w:left="284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- отклонений от установленных норм, определяемых должностными инструкциями работников, подверженных риску коррупционных проявлений, не зафиксировано;</w:t>
      </w:r>
    </w:p>
    <w:p w:rsidR="00B33C01" w:rsidRPr="00B33C01" w:rsidRDefault="00B33C01" w:rsidP="00B33C01">
      <w:pPr>
        <w:spacing w:after="0" w:line="240" w:lineRule="auto"/>
        <w:ind w:left="284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- факторов, способствующих ненадлежащему исполнению должностных обязанностей либо превышению должностных полномочий, не выявлено.</w:t>
      </w:r>
    </w:p>
    <w:p w:rsidR="00B33C01" w:rsidRPr="00B33C01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33C01" w:rsidRPr="00B33C01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 xml:space="preserve">По результатам анализа коррупционных рисков, мониторинга исполнения обязанностей работниками учреждения, деятельность которых связана с коррупционными рисками, определены потенциально </w:t>
      </w:r>
      <w:r w:rsidRPr="00B33C01">
        <w:rPr>
          <w:rFonts w:ascii="Times New Roman" w:eastAsia="Calibri" w:hAnsi="Times New Roman" w:cs="Times New Roman"/>
          <w:b/>
          <w:sz w:val="24"/>
          <w:szCs w:val="24"/>
        </w:rPr>
        <w:t>возможные коррупционно-опасные функции учреждения</w:t>
      </w:r>
      <w:r w:rsidRPr="00B33C01">
        <w:rPr>
          <w:rFonts w:ascii="Times New Roman" w:eastAsia="Calibri" w:hAnsi="Times New Roman" w:cs="Times New Roman"/>
          <w:sz w:val="24"/>
          <w:szCs w:val="24"/>
        </w:rPr>
        <w:t xml:space="preserve"> с коррупционными рисками:</w:t>
      </w:r>
    </w:p>
    <w:p w:rsidR="00B33C01" w:rsidRPr="00B33C01" w:rsidRDefault="00B33C01" w:rsidP="00B33C01">
      <w:pPr>
        <w:spacing w:after="0" w:line="240" w:lineRule="auto"/>
        <w:ind w:left="284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- осуществление организационно-распорядительных административно-хозяйственных функций;</w:t>
      </w:r>
    </w:p>
    <w:p w:rsidR="00B33C01" w:rsidRPr="00B33C01" w:rsidRDefault="00B33C01" w:rsidP="00B33C01">
      <w:pPr>
        <w:spacing w:after="0" w:line="240" w:lineRule="auto"/>
        <w:ind w:left="284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- организация и осуществление закупок товаров, работ, услуг ля нужд учреждения;</w:t>
      </w:r>
    </w:p>
    <w:p w:rsidR="00B33C01" w:rsidRPr="00B33C01" w:rsidRDefault="00B33C01" w:rsidP="00B33C01">
      <w:pPr>
        <w:spacing w:after="0" w:line="240" w:lineRule="auto"/>
        <w:ind w:left="284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- трудоустройство работников;</w:t>
      </w:r>
    </w:p>
    <w:p w:rsidR="00B33C01" w:rsidRPr="00B33C01" w:rsidRDefault="00B33C01" w:rsidP="00B33C01">
      <w:pPr>
        <w:spacing w:after="0" w:line="240" w:lineRule="auto"/>
        <w:ind w:left="284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- учет, регистрация, хранение и распределение материально-технических ресурсов, приемка и выдача товарно-материальных ценностей, в том числе принятых от благотворителей;</w:t>
      </w:r>
    </w:p>
    <w:p w:rsidR="00B33C01" w:rsidRPr="00B33C01" w:rsidRDefault="00B33C01" w:rsidP="00B33C01">
      <w:pPr>
        <w:spacing w:after="0" w:line="240" w:lineRule="auto"/>
        <w:ind w:left="284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- осуществление внутреннего контроля хозяйственных операций, расходования бюджетных средств, качества оказания социальных услуг, сохранности товарно-материальных ценностей;</w:t>
      </w:r>
    </w:p>
    <w:p w:rsidR="00B33C01" w:rsidRPr="00B33C01" w:rsidRDefault="00B33C01" w:rsidP="00B33C01">
      <w:pPr>
        <w:spacing w:after="0" w:line="240" w:lineRule="auto"/>
        <w:ind w:left="284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- оказание социальных услуг гражданам;</w:t>
      </w:r>
    </w:p>
    <w:p w:rsidR="00B33C01" w:rsidRPr="00B33C01" w:rsidRDefault="00B33C01" w:rsidP="00B33C01">
      <w:pPr>
        <w:spacing w:after="0" w:line="240" w:lineRule="auto"/>
        <w:ind w:left="284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- организация защиты и работа с конфиденциальной информацией и персональными данными;</w:t>
      </w:r>
    </w:p>
    <w:p w:rsidR="00B33C01" w:rsidRPr="00B33C01" w:rsidRDefault="00B33C01" w:rsidP="00B33C01">
      <w:pPr>
        <w:spacing w:after="0" w:line="240" w:lineRule="auto"/>
        <w:ind w:left="284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- обращения юридических, физических лиц, общественных организаций;</w:t>
      </w:r>
    </w:p>
    <w:p w:rsidR="00B33C01" w:rsidRPr="00B33C01" w:rsidRDefault="00B33C01" w:rsidP="00B33C01">
      <w:pPr>
        <w:spacing w:after="0" w:line="240" w:lineRule="auto"/>
        <w:ind w:left="284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- взаимоотношения с должностными лицами в органах власти и управления, правоохранительными, судебными органами и другими организациями; представление интересов учреждения в различных инстанциях;</w:t>
      </w:r>
    </w:p>
    <w:p w:rsidR="00B33C01" w:rsidRPr="00B33C01" w:rsidRDefault="00B33C01" w:rsidP="00B33C01">
      <w:pPr>
        <w:spacing w:after="0" w:line="240" w:lineRule="auto"/>
        <w:ind w:left="284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- принятие решений об использовании бюджетных средств;</w:t>
      </w:r>
    </w:p>
    <w:p w:rsidR="00B33C01" w:rsidRPr="00B33C01" w:rsidRDefault="00B33C01" w:rsidP="00B33C01">
      <w:pPr>
        <w:spacing w:after="0" w:line="240" w:lineRule="auto"/>
        <w:ind w:left="284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- составление, заполнение документов, справок, отчетности;</w:t>
      </w:r>
    </w:p>
    <w:p w:rsidR="00B33C01" w:rsidRPr="00B33C01" w:rsidRDefault="00B33C01" w:rsidP="00B33C01">
      <w:pPr>
        <w:spacing w:after="0" w:line="240" w:lineRule="auto"/>
        <w:ind w:left="284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- оплата труда.</w:t>
      </w:r>
    </w:p>
    <w:p w:rsidR="00B33C01" w:rsidRPr="00B33C01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33C01" w:rsidRPr="00B33C01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По результатам анализа карты коррупционных рисков, мониторинга исполнения обязанностей работниками учреждения, деятельность которых связана с коррупционными рисками, определены </w:t>
      </w:r>
      <w:r w:rsidRPr="00B33C01">
        <w:rPr>
          <w:rFonts w:ascii="Times New Roman" w:eastAsia="Calibri" w:hAnsi="Times New Roman" w:cs="Times New Roman"/>
          <w:b/>
          <w:sz w:val="24"/>
          <w:szCs w:val="24"/>
        </w:rPr>
        <w:t>должности</w:t>
      </w:r>
      <w:r w:rsidRPr="00B33C01">
        <w:rPr>
          <w:rFonts w:ascii="Times New Roman" w:eastAsia="Calibri" w:hAnsi="Times New Roman" w:cs="Times New Roman"/>
          <w:sz w:val="24"/>
          <w:szCs w:val="24"/>
        </w:rPr>
        <w:t xml:space="preserve"> в учреждении, которые имеют достаточно высокую степень свободы принятия решений, вызванной спецификой трудовой деятельности, интенсивности контактов с гражданами и организациями:</w:t>
      </w:r>
    </w:p>
    <w:p w:rsidR="00B33C01" w:rsidRPr="00FE2DF2" w:rsidRDefault="00B33C01" w:rsidP="00B33C0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E2D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 Директор</w:t>
      </w:r>
    </w:p>
    <w:p w:rsidR="00B33C01" w:rsidRPr="00FE2DF2" w:rsidRDefault="00B33C01" w:rsidP="00B33C0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E2D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 Заместитель директора</w:t>
      </w:r>
    </w:p>
    <w:p w:rsidR="00B33C01" w:rsidRPr="00FE2DF2" w:rsidRDefault="00B33C01" w:rsidP="00B33C0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E2D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3.Заместитель директора по воспитательной работе</w:t>
      </w:r>
    </w:p>
    <w:p w:rsidR="00B33C01" w:rsidRPr="00FE2DF2" w:rsidRDefault="00B33C01" w:rsidP="00B33C0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E2D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4. Главный бухгалтер</w:t>
      </w:r>
    </w:p>
    <w:p w:rsidR="00B33C01" w:rsidRPr="00FE2DF2" w:rsidRDefault="00B33C01" w:rsidP="00B33C0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E2D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5. Шеф - повар</w:t>
      </w:r>
    </w:p>
    <w:p w:rsidR="00B33C01" w:rsidRPr="00FE2DF2" w:rsidRDefault="00B33C01" w:rsidP="00B33C0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E2D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6. Секретарь</w:t>
      </w:r>
    </w:p>
    <w:p w:rsidR="00B33C01" w:rsidRPr="00FE2DF2" w:rsidRDefault="00B33C01" w:rsidP="00B33C0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E2D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7. Работники, являющиеся материально-ответственными лицами;</w:t>
      </w:r>
    </w:p>
    <w:p w:rsidR="00B33C01" w:rsidRPr="00FE2DF2" w:rsidRDefault="00B33C01" w:rsidP="00B33C0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E2D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8. Работники, имеющие доступ к персональным данным</w:t>
      </w:r>
    </w:p>
    <w:p w:rsidR="00B33C01" w:rsidRPr="00FE2DF2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33C01" w:rsidRPr="00B33C01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33C01">
        <w:rPr>
          <w:rFonts w:ascii="Times New Roman" w:eastAsia="Calibri" w:hAnsi="Times New Roman" w:cs="Times New Roman"/>
          <w:b/>
          <w:sz w:val="24"/>
          <w:szCs w:val="24"/>
        </w:rPr>
        <w:t>Предложения по минимизации коррупционных рисков либо их устранения в конкретных управленческих процессах реализации коррупционно-опасных функций</w:t>
      </w:r>
    </w:p>
    <w:p w:rsidR="00B33C01" w:rsidRPr="00B33C01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Для минимизации/устранения коррупционных рисков в учреждении предлагается использовать следующие методы.</w:t>
      </w:r>
    </w:p>
    <w:p w:rsidR="00B33C01" w:rsidRPr="00B33C01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33C01">
        <w:rPr>
          <w:rFonts w:ascii="Times New Roman" w:eastAsia="Calibri" w:hAnsi="Times New Roman" w:cs="Times New Roman"/>
          <w:b/>
          <w:sz w:val="24"/>
          <w:szCs w:val="24"/>
        </w:rPr>
        <w:t>При осуществлении организационно-распорядительных административно-хозяйственных функций:</w:t>
      </w:r>
    </w:p>
    <w:p w:rsidR="00B33C01" w:rsidRPr="00B33C01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- разъяснять работникам об обязанности незамедлительно сообщать руководителю о склонении их к совершению коррупционного правонарушения;</w:t>
      </w:r>
    </w:p>
    <w:p w:rsidR="00B33C01" w:rsidRPr="00B33C01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- разъяснять руководителям структурных подразделений об ответственности за совершение коррупционных правонарушений;</w:t>
      </w:r>
    </w:p>
    <w:p w:rsidR="00B33C01" w:rsidRPr="00B33C01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- регламентировать административные процедуры, что позволит уменьшить риск отклонения должностного лица при реализации полномочий от достижения закрепленной цели возникших правоотношений;</w:t>
      </w:r>
    </w:p>
    <w:p w:rsidR="00B33C01" w:rsidRPr="00B33C01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- неукоснительно соблюдать всеми работниками учреждения Положения об антикоррупционной политике учреждения;</w:t>
      </w:r>
    </w:p>
    <w:p w:rsidR="00B33C01" w:rsidRPr="00B33C01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- обеспечить информационную открытость учреждения с помощью официального сайта учреждения и систему ИС СОН.</w:t>
      </w:r>
    </w:p>
    <w:p w:rsidR="00B33C01" w:rsidRPr="00B33C01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33C01">
        <w:rPr>
          <w:rFonts w:ascii="Times New Roman" w:eastAsia="Calibri" w:hAnsi="Times New Roman" w:cs="Times New Roman"/>
          <w:b/>
          <w:sz w:val="24"/>
          <w:szCs w:val="24"/>
        </w:rPr>
        <w:t>При трудоустройстве работников:</w:t>
      </w:r>
    </w:p>
    <w:p w:rsidR="00B33C01" w:rsidRPr="00B33C01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- разъяснять ответственным должностным лицам о мерах ответственности за совершение коррупционных правонарушений;</w:t>
      </w:r>
    </w:p>
    <w:p w:rsidR="00B33C01" w:rsidRPr="00B33C01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- проводить собеседования при приеме на работу совместно директором и специалиста по кадрам.</w:t>
      </w:r>
    </w:p>
    <w:p w:rsidR="00B33C01" w:rsidRPr="00B33C01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33C01">
        <w:rPr>
          <w:rFonts w:ascii="Times New Roman" w:eastAsia="Calibri" w:hAnsi="Times New Roman" w:cs="Times New Roman"/>
          <w:b/>
          <w:sz w:val="24"/>
          <w:szCs w:val="24"/>
        </w:rPr>
        <w:t>При организации защиты и работы с конфиденциальной информацией и персональными данными:</w:t>
      </w:r>
    </w:p>
    <w:p w:rsidR="00B33C01" w:rsidRPr="00B33C01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При организации защиты и работы с конфиденциальной информацией и персональными данными вся деятельность учреждения в этой сфере осуществляется в строгом соответствии с действующим законодательством Российской Федерации, в том числе:</w:t>
      </w:r>
    </w:p>
    <w:p w:rsidR="00B33C01" w:rsidRPr="00B33C01" w:rsidRDefault="00B33C01" w:rsidP="00B33C01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33C01">
        <w:rPr>
          <w:rFonts w:ascii="Times New Roman" w:eastAsia="Calibri" w:hAnsi="Times New Roman" w:cs="Times New Roman"/>
          <w:sz w:val="24"/>
          <w:szCs w:val="24"/>
          <w:lang w:eastAsia="ru-RU"/>
        </w:rPr>
        <w:t>Федеральным законом "О персональных данных"</w:t>
      </w:r>
    </w:p>
    <w:p w:rsidR="00B33C01" w:rsidRPr="00B33C01" w:rsidRDefault="00B33C01" w:rsidP="00B33C01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33C01">
        <w:rPr>
          <w:rFonts w:ascii="Times New Roman" w:eastAsia="Calibri" w:hAnsi="Times New Roman" w:cs="Times New Roman"/>
          <w:sz w:val="24"/>
          <w:szCs w:val="24"/>
          <w:lang w:eastAsia="ru-RU"/>
        </w:rPr>
        <w:t>Федеральным законом "О защите информации"</w:t>
      </w:r>
    </w:p>
    <w:p w:rsidR="00B33C01" w:rsidRPr="00B33C01" w:rsidRDefault="00B33C01" w:rsidP="00B33C01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33C01">
        <w:rPr>
          <w:rFonts w:ascii="Times New Roman" w:eastAsia="Calibri" w:hAnsi="Times New Roman" w:cs="Times New Roman"/>
          <w:sz w:val="24"/>
          <w:szCs w:val="24"/>
          <w:lang w:eastAsia="ru-RU"/>
        </w:rPr>
        <w:t>Иными нормативно-правовыми актами</w:t>
      </w:r>
    </w:p>
    <w:p w:rsidR="00B33C01" w:rsidRPr="00B33C01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Учреждение придерживается принципов конфиденциальности, целостности и доступности персональных данных.</w:t>
      </w:r>
    </w:p>
    <w:p w:rsidR="00B33C01" w:rsidRPr="00B33C01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33C01" w:rsidRPr="00B33C01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33C01">
        <w:rPr>
          <w:rFonts w:ascii="Times New Roman" w:eastAsia="Calibri" w:hAnsi="Times New Roman" w:cs="Times New Roman"/>
          <w:b/>
          <w:sz w:val="24"/>
          <w:szCs w:val="24"/>
        </w:rPr>
        <w:t>При работе с обращениями юридических, физических лиц, общественных организаций:</w:t>
      </w:r>
    </w:p>
    <w:p w:rsidR="00B33C01" w:rsidRPr="00B33C01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- разъяснять ответственным должностным лицам о мерах ответственности за совершение коррупционных правонарушений;</w:t>
      </w:r>
    </w:p>
    <w:p w:rsidR="00B33C01" w:rsidRPr="00B33C01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- соблюдать ответственным должностным лицам установленный порядок рассмотрения обращений;</w:t>
      </w:r>
    </w:p>
    <w:p w:rsidR="00B33C01" w:rsidRPr="00B33C01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- разъяснять работникам об обязанности незамедлительно сообщать руководителю о склонении их к совершению коррупционного правонарушения;</w:t>
      </w:r>
    </w:p>
    <w:p w:rsidR="00B33C01" w:rsidRPr="00B33C01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lastRenderedPageBreak/>
        <w:t>- соблюдать четкую регламентацию способа и сроков совершений действия должностным лицом при осуществлении работы с обращениями;</w:t>
      </w:r>
    </w:p>
    <w:p w:rsidR="00B33C01" w:rsidRPr="00B33C01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- использовать информационные технологии (при возможности) для исключения необходимости личного взаимодействия (общения) должностных лиц с гражданами и организациями;</w:t>
      </w:r>
    </w:p>
    <w:p w:rsidR="00B33C01" w:rsidRPr="00B33C01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- использовать формы обратной связи на официальном сайте учреждения для получения информации о фактах совершения коррупционных правонарушения.</w:t>
      </w:r>
    </w:p>
    <w:p w:rsidR="00B33C01" w:rsidRPr="00B33C01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33C01">
        <w:rPr>
          <w:rFonts w:ascii="Times New Roman" w:eastAsia="Calibri" w:hAnsi="Times New Roman" w:cs="Times New Roman"/>
          <w:b/>
          <w:sz w:val="24"/>
          <w:szCs w:val="24"/>
        </w:rPr>
        <w:t>При работе с должностными лицами в органах власти и управления, правоохранительными, судебными органами и другими организациями; представлении интересов учреждения в различных инстанциях:</w:t>
      </w:r>
    </w:p>
    <w:p w:rsidR="00B33C01" w:rsidRPr="00B33C01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- неукоснительно соблюдать должностными лицами учреждения Положения об антикоррупционной политике учреждения;</w:t>
      </w:r>
    </w:p>
    <w:p w:rsidR="00B33C01" w:rsidRPr="00B33C01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- соблюдать четкую регламентацию способа и сроков совершений действия должностным лицом при осуществлении взаимодействия с органами власти и другими инстанциями;</w:t>
      </w:r>
    </w:p>
    <w:p w:rsidR="00B33C01" w:rsidRPr="00B33C01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- использовать информационные технологии (при возможности) для исключения необходимости личного взаимодействия (общения) должностных лиц с органами власти и другими инстанциями;</w:t>
      </w:r>
    </w:p>
    <w:p w:rsidR="00B33C01" w:rsidRPr="00B33C01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- неукоснительно следовать Положению о правилах обмена деловыми подарками в учреждении.</w:t>
      </w:r>
    </w:p>
    <w:p w:rsidR="00B33C01" w:rsidRPr="00B33C01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33C01">
        <w:rPr>
          <w:rFonts w:ascii="Times New Roman" w:eastAsia="Calibri" w:hAnsi="Times New Roman" w:cs="Times New Roman"/>
          <w:b/>
          <w:sz w:val="24"/>
          <w:szCs w:val="24"/>
        </w:rPr>
        <w:t>При принятии решений об использовании бюджетных средств:</w:t>
      </w:r>
    </w:p>
    <w:p w:rsidR="00B33C01" w:rsidRPr="00B33C01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- неукоснительно соблюдать должностными лицами учреждения Положения об антикоррупционной политике учреждения;</w:t>
      </w:r>
    </w:p>
    <w:p w:rsidR="00B33C01" w:rsidRPr="00B33C01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- разъяснять ответственным должностным лицам о мерах ответственности за совершение коррупционных правонарушений;</w:t>
      </w:r>
    </w:p>
    <w:p w:rsidR="00B33C01" w:rsidRPr="00B33C01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- строго следовать действующему законодательству, чтобы не допустить нецелевого или неэффективного использования бюджетных средств;</w:t>
      </w:r>
    </w:p>
    <w:p w:rsidR="00B33C01" w:rsidRPr="00B33C01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- привлекать к принятию решений представителей структурных подразделений учреждения;</w:t>
      </w:r>
    </w:p>
    <w:p w:rsidR="00B33C01" w:rsidRPr="00B33C01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- проводить постоянный внутренний контроль использования бюджетных средств.</w:t>
      </w:r>
    </w:p>
    <w:p w:rsidR="00B33C01" w:rsidRPr="00B33C01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33C01">
        <w:rPr>
          <w:rFonts w:ascii="Times New Roman" w:eastAsia="Calibri" w:hAnsi="Times New Roman" w:cs="Times New Roman"/>
          <w:b/>
          <w:sz w:val="24"/>
          <w:szCs w:val="24"/>
        </w:rPr>
        <w:t>При учете, регистрации, хранении и распределении материально-технических ресурсов, приемке и выдаче товарно-материальных ценностей, в том числе принятых от благотворителей</w:t>
      </w:r>
      <w:r w:rsidR="00053229">
        <w:rPr>
          <w:rFonts w:ascii="Times New Roman" w:eastAsia="Calibri" w:hAnsi="Times New Roman" w:cs="Times New Roman"/>
          <w:b/>
          <w:sz w:val="24"/>
          <w:szCs w:val="24"/>
        </w:rPr>
        <w:t>, а также п</w:t>
      </w:r>
      <w:r w:rsidR="00053229" w:rsidRPr="00053229">
        <w:rPr>
          <w:rFonts w:ascii="Times New Roman" w:eastAsia="Calibri" w:hAnsi="Times New Roman" w:cs="Times New Roman"/>
          <w:b/>
          <w:sz w:val="24"/>
          <w:szCs w:val="24"/>
        </w:rPr>
        <w:t>ри осуществлении внутреннего контроля хозяйственных операций, расходования бюджетных средств, качества оказания социальных услуг, сохранности товарно-материальных ценностей</w:t>
      </w:r>
      <w:r w:rsidRPr="00B33C01">
        <w:rPr>
          <w:rFonts w:ascii="Times New Roman" w:eastAsia="Calibri" w:hAnsi="Times New Roman" w:cs="Times New Roman"/>
          <w:b/>
          <w:sz w:val="24"/>
          <w:szCs w:val="24"/>
        </w:rPr>
        <w:t>:</w:t>
      </w:r>
    </w:p>
    <w:p w:rsidR="00B33C01" w:rsidRPr="00B33C01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- неукоснительно соблюдать должностными лицами учреждения Положения об антикоррупционной политике учреждения;</w:t>
      </w:r>
    </w:p>
    <w:p w:rsidR="00B33C01" w:rsidRPr="00B33C01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- разъяснять ответственным должностным лицам о мерах ответственности за совершение коррупционных правонарушений;</w:t>
      </w:r>
    </w:p>
    <w:p w:rsidR="00B33C01" w:rsidRPr="00B33C01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- работать в строгом соответствии с Бюджетной политикой учреждения, в том числе строго соблюдать:</w:t>
      </w:r>
    </w:p>
    <w:p w:rsidR="00B33C01" w:rsidRPr="00067A6C" w:rsidRDefault="00B33C01" w:rsidP="00B33C01">
      <w:pPr>
        <w:numPr>
          <w:ilvl w:val="0"/>
          <w:numId w:val="2"/>
        </w:numPr>
        <w:tabs>
          <w:tab w:val="left" w:pos="156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7A6C">
        <w:rPr>
          <w:rFonts w:ascii="Times New Roman" w:eastAsia="Calibri" w:hAnsi="Times New Roman" w:cs="Times New Roman"/>
          <w:sz w:val="24"/>
          <w:szCs w:val="24"/>
        </w:rPr>
        <w:t>Положение о порядке передачи документов бухгалтерского учета и дел при смене руководителя, главного бухгалтера;</w:t>
      </w:r>
    </w:p>
    <w:p w:rsidR="00B33C01" w:rsidRPr="00067A6C" w:rsidRDefault="00B33C01" w:rsidP="00B33C01">
      <w:pPr>
        <w:numPr>
          <w:ilvl w:val="0"/>
          <w:numId w:val="2"/>
        </w:numPr>
        <w:tabs>
          <w:tab w:val="left" w:pos="156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7A6C">
        <w:rPr>
          <w:rFonts w:ascii="Times New Roman" w:eastAsia="Calibri" w:hAnsi="Times New Roman" w:cs="Times New Roman"/>
          <w:sz w:val="24"/>
          <w:szCs w:val="24"/>
        </w:rPr>
        <w:t>Положение о комиссии по поступлению и выбытию активов;</w:t>
      </w:r>
    </w:p>
    <w:p w:rsidR="00B33C01" w:rsidRPr="00067A6C" w:rsidRDefault="00B33C01" w:rsidP="00B33C01">
      <w:pPr>
        <w:numPr>
          <w:ilvl w:val="0"/>
          <w:numId w:val="2"/>
        </w:numPr>
        <w:tabs>
          <w:tab w:val="left" w:pos="156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7A6C">
        <w:rPr>
          <w:rFonts w:ascii="Times New Roman" w:eastAsia="Calibri" w:hAnsi="Times New Roman" w:cs="Times New Roman"/>
          <w:sz w:val="24"/>
          <w:szCs w:val="24"/>
        </w:rPr>
        <w:t>Положение о порядке выдачи под отчет денежных средств, составления и представления отчетов подотчетными лицами;</w:t>
      </w:r>
    </w:p>
    <w:p w:rsidR="00B33C01" w:rsidRPr="00067A6C" w:rsidRDefault="00B33C01" w:rsidP="00B33C01">
      <w:pPr>
        <w:numPr>
          <w:ilvl w:val="0"/>
          <w:numId w:val="2"/>
        </w:numPr>
        <w:tabs>
          <w:tab w:val="left" w:pos="156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7A6C">
        <w:rPr>
          <w:rFonts w:ascii="Times New Roman" w:eastAsia="Calibri" w:hAnsi="Times New Roman" w:cs="Times New Roman"/>
          <w:sz w:val="24"/>
          <w:szCs w:val="24"/>
        </w:rPr>
        <w:t>Положение о порядке формирования и использования резервов предстоящих расходов в учреждении;</w:t>
      </w:r>
    </w:p>
    <w:p w:rsidR="00B33C01" w:rsidRPr="00067A6C" w:rsidRDefault="00B33C01" w:rsidP="00B33C01">
      <w:pPr>
        <w:numPr>
          <w:ilvl w:val="0"/>
          <w:numId w:val="2"/>
        </w:numPr>
        <w:tabs>
          <w:tab w:val="left" w:pos="156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7A6C">
        <w:rPr>
          <w:rFonts w:ascii="Times New Roman" w:eastAsia="Calibri" w:hAnsi="Times New Roman" w:cs="Times New Roman"/>
          <w:sz w:val="24"/>
          <w:szCs w:val="24"/>
        </w:rPr>
        <w:t>Положение о порядке проведения инвентаризации активов и обязательств в учреждении;</w:t>
      </w:r>
    </w:p>
    <w:p w:rsidR="00B33C01" w:rsidRPr="00067A6C" w:rsidRDefault="00B33C01" w:rsidP="00B33C01">
      <w:pPr>
        <w:numPr>
          <w:ilvl w:val="0"/>
          <w:numId w:val="2"/>
        </w:numPr>
        <w:tabs>
          <w:tab w:val="left" w:pos="156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7A6C">
        <w:rPr>
          <w:rFonts w:ascii="Times New Roman" w:eastAsia="Calibri" w:hAnsi="Times New Roman" w:cs="Times New Roman"/>
          <w:sz w:val="24"/>
          <w:szCs w:val="24"/>
        </w:rPr>
        <w:t>Положение о порядке организации и осуществления внутреннего контроля в учреждении;</w:t>
      </w:r>
    </w:p>
    <w:p w:rsidR="00B33C01" w:rsidRPr="00067A6C" w:rsidRDefault="00B33C01" w:rsidP="00B33C01">
      <w:pPr>
        <w:numPr>
          <w:ilvl w:val="0"/>
          <w:numId w:val="2"/>
        </w:numPr>
        <w:tabs>
          <w:tab w:val="left" w:pos="156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7A6C">
        <w:rPr>
          <w:rFonts w:ascii="Times New Roman" w:eastAsia="Calibri" w:hAnsi="Times New Roman" w:cs="Times New Roman"/>
          <w:sz w:val="24"/>
          <w:szCs w:val="24"/>
        </w:rPr>
        <w:t>Положение о добровольных пожертвованиях;</w:t>
      </w:r>
    </w:p>
    <w:p w:rsidR="00B33C01" w:rsidRPr="00067A6C" w:rsidRDefault="00B33C01" w:rsidP="00B33C01">
      <w:pPr>
        <w:numPr>
          <w:ilvl w:val="0"/>
          <w:numId w:val="2"/>
        </w:numPr>
        <w:tabs>
          <w:tab w:val="left" w:pos="156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7A6C">
        <w:rPr>
          <w:rFonts w:ascii="Times New Roman" w:eastAsia="Calibri" w:hAnsi="Times New Roman" w:cs="Times New Roman"/>
          <w:sz w:val="24"/>
          <w:szCs w:val="24"/>
        </w:rPr>
        <w:t>Положение об оплате труда работников учреждения;</w:t>
      </w:r>
    </w:p>
    <w:p w:rsidR="00B33C01" w:rsidRPr="00067A6C" w:rsidRDefault="00B33C01" w:rsidP="00B33C01">
      <w:pPr>
        <w:numPr>
          <w:ilvl w:val="0"/>
          <w:numId w:val="2"/>
        </w:numPr>
        <w:tabs>
          <w:tab w:val="left" w:pos="156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7A6C">
        <w:rPr>
          <w:rFonts w:ascii="Times New Roman" w:eastAsia="Calibri" w:hAnsi="Times New Roman" w:cs="Times New Roman"/>
          <w:sz w:val="24"/>
          <w:szCs w:val="24"/>
        </w:rPr>
        <w:t>Положение о комиссии по стимулированию работников;</w:t>
      </w:r>
    </w:p>
    <w:p w:rsidR="00B33C01" w:rsidRPr="00067A6C" w:rsidRDefault="00B33C01" w:rsidP="00B33C01">
      <w:pPr>
        <w:numPr>
          <w:ilvl w:val="0"/>
          <w:numId w:val="2"/>
        </w:numPr>
        <w:tabs>
          <w:tab w:val="left" w:pos="156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7A6C">
        <w:rPr>
          <w:rFonts w:ascii="Times New Roman" w:eastAsia="Calibri" w:hAnsi="Times New Roman" w:cs="Times New Roman"/>
          <w:sz w:val="24"/>
          <w:szCs w:val="24"/>
        </w:rPr>
        <w:t>Положение о надбавках и доплатах;</w:t>
      </w:r>
    </w:p>
    <w:p w:rsidR="00B33C01" w:rsidRPr="00067A6C" w:rsidRDefault="00B33C01" w:rsidP="00B33C01">
      <w:pPr>
        <w:numPr>
          <w:ilvl w:val="0"/>
          <w:numId w:val="2"/>
        </w:numPr>
        <w:tabs>
          <w:tab w:val="left" w:pos="156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7A6C">
        <w:rPr>
          <w:rFonts w:ascii="Times New Roman" w:eastAsia="Calibri" w:hAnsi="Times New Roman" w:cs="Times New Roman"/>
          <w:sz w:val="24"/>
          <w:szCs w:val="24"/>
        </w:rPr>
        <w:t>Критерии и показатели оценки трудовой деятельности работников учреждения.</w:t>
      </w:r>
    </w:p>
    <w:p w:rsidR="00B33C01" w:rsidRPr="00067A6C" w:rsidRDefault="00B33C01" w:rsidP="0005322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7A6C">
        <w:rPr>
          <w:rFonts w:ascii="Times New Roman" w:eastAsia="Calibri" w:hAnsi="Times New Roman" w:cs="Times New Roman"/>
          <w:b/>
          <w:sz w:val="24"/>
          <w:szCs w:val="24"/>
        </w:rPr>
        <w:t>При организации и осуществлении закупок товаров, работ, услуг для нужд учреждения:</w:t>
      </w:r>
    </w:p>
    <w:p w:rsidR="00B33C01" w:rsidRPr="00067A6C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7A6C">
        <w:rPr>
          <w:rFonts w:ascii="Times New Roman" w:eastAsia="Calibri" w:hAnsi="Times New Roman" w:cs="Times New Roman"/>
          <w:sz w:val="24"/>
          <w:szCs w:val="24"/>
        </w:rPr>
        <w:lastRenderedPageBreak/>
        <w:t>- строго соблюдать действующее законодательство Российской Федерации по осуществлению закупок;</w:t>
      </w:r>
    </w:p>
    <w:p w:rsidR="00B33C01" w:rsidRPr="00067A6C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7A6C">
        <w:rPr>
          <w:rFonts w:ascii="Times New Roman" w:eastAsia="Calibri" w:hAnsi="Times New Roman" w:cs="Times New Roman"/>
          <w:sz w:val="24"/>
          <w:szCs w:val="24"/>
        </w:rPr>
        <w:t>- требовать с контрагентов введение в контракты и договора стандартной антикоррупционной оговорки;</w:t>
      </w:r>
    </w:p>
    <w:p w:rsidR="00B33C01" w:rsidRPr="00067A6C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7A6C">
        <w:rPr>
          <w:rFonts w:ascii="Times New Roman" w:eastAsia="Calibri" w:hAnsi="Times New Roman" w:cs="Times New Roman"/>
          <w:sz w:val="24"/>
          <w:szCs w:val="24"/>
        </w:rPr>
        <w:t>- работать в строгом соответствии с Бюджетной политикой учреждения;</w:t>
      </w:r>
    </w:p>
    <w:p w:rsidR="00B33C01" w:rsidRPr="00067A6C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7A6C">
        <w:rPr>
          <w:rFonts w:ascii="Times New Roman" w:eastAsia="Calibri" w:hAnsi="Times New Roman" w:cs="Times New Roman"/>
          <w:sz w:val="24"/>
          <w:szCs w:val="24"/>
        </w:rPr>
        <w:t>- неукоснительно соблюдать должностными лицами учреждения Положения об антикоррупционной политике учреждения;</w:t>
      </w:r>
    </w:p>
    <w:p w:rsidR="00B33C01" w:rsidRPr="00067A6C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7A6C">
        <w:rPr>
          <w:rFonts w:ascii="Times New Roman" w:eastAsia="Calibri" w:hAnsi="Times New Roman" w:cs="Times New Roman"/>
          <w:sz w:val="24"/>
          <w:szCs w:val="24"/>
        </w:rPr>
        <w:t>- разъяснять ответственным должностным лицам о мерах ответственности за совершение коррупционных правонарушений;</w:t>
      </w:r>
    </w:p>
    <w:p w:rsidR="00B33C01" w:rsidRPr="00067A6C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7A6C">
        <w:rPr>
          <w:rFonts w:ascii="Times New Roman" w:eastAsia="Calibri" w:hAnsi="Times New Roman" w:cs="Times New Roman"/>
          <w:sz w:val="24"/>
          <w:szCs w:val="24"/>
        </w:rPr>
        <w:t>- проводить постоянный внутренний контроль финансово-хоз</w:t>
      </w:r>
      <w:r w:rsidR="00053229" w:rsidRPr="00067A6C">
        <w:rPr>
          <w:rFonts w:ascii="Times New Roman" w:eastAsia="Calibri" w:hAnsi="Times New Roman" w:cs="Times New Roman"/>
          <w:sz w:val="24"/>
          <w:szCs w:val="24"/>
        </w:rPr>
        <w:t xml:space="preserve">яйственных операций </w:t>
      </w:r>
      <w:proofErr w:type="spellStart"/>
      <w:r w:rsidR="00053229" w:rsidRPr="00067A6C">
        <w:rPr>
          <w:rFonts w:ascii="Times New Roman" w:eastAsia="Calibri" w:hAnsi="Times New Roman" w:cs="Times New Roman"/>
          <w:sz w:val="24"/>
          <w:szCs w:val="24"/>
        </w:rPr>
        <w:t>комиссионно</w:t>
      </w:r>
      <w:proofErr w:type="spellEnd"/>
      <w:r w:rsidRPr="00067A6C">
        <w:rPr>
          <w:rFonts w:ascii="Times New Roman" w:eastAsia="Calibri" w:hAnsi="Times New Roman" w:cs="Times New Roman"/>
          <w:sz w:val="24"/>
          <w:szCs w:val="24"/>
        </w:rPr>
        <w:t>;</w:t>
      </w:r>
    </w:p>
    <w:p w:rsidR="00B33C01" w:rsidRPr="00067A6C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7A6C">
        <w:rPr>
          <w:rFonts w:ascii="Times New Roman" w:eastAsia="Calibri" w:hAnsi="Times New Roman" w:cs="Times New Roman"/>
          <w:sz w:val="24"/>
          <w:szCs w:val="24"/>
        </w:rPr>
        <w:t>- определять заказ по срокам, цене, объему, особенностям объекта закупки, конкурентоспособности и специфики рынка поставщиков в строгом соответствии с действующим законодательством Российской Федерации;</w:t>
      </w:r>
      <w:bookmarkStart w:id="0" w:name="_GoBack"/>
      <w:bookmarkEnd w:id="0"/>
    </w:p>
    <w:p w:rsidR="00B33C01" w:rsidRPr="00067A6C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7A6C">
        <w:rPr>
          <w:rFonts w:ascii="Times New Roman" w:eastAsia="Calibri" w:hAnsi="Times New Roman" w:cs="Times New Roman"/>
          <w:sz w:val="24"/>
          <w:szCs w:val="24"/>
        </w:rPr>
        <w:t xml:space="preserve">- не проводить аврально, в конце года, (квартала) закупки конкурентными способами;  </w:t>
      </w:r>
    </w:p>
    <w:p w:rsidR="00B33C01" w:rsidRPr="00067A6C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7A6C">
        <w:rPr>
          <w:rFonts w:ascii="Times New Roman" w:eastAsia="Calibri" w:hAnsi="Times New Roman" w:cs="Times New Roman"/>
          <w:sz w:val="24"/>
          <w:szCs w:val="24"/>
        </w:rPr>
        <w:t>- не затягивать необоснованно и не ускорять необоснованно процесс закупки конкурентными способами;</w:t>
      </w:r>
    </w:p>
    <w:p w:rsidR="00B33C01" w:rsidRPr="00067A6C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7A6C">
        <w:rPr>
          <w:rFonts w:ascii="Times New Roman" w:eastAsia="Calibri" w:hAnsi="Times New Roman" w:cs="Times New Roman"/>
          <w:sz w:val="24"/>
          <w:szCs w:val="24"/>
        </w:rPr>
        <w:t>- совершать закупки со строгим соблюдением установленного порядка проведения закупок конкурентными способами согласно действующему законодательству;</w:t>
      </w:r>
    </w:p>
    <w:p w:rsidR="00B33C01" w:rsidRPr="00067A6C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7A6C">
        <w:rPr>
          <w:rFonts w:ascii="Times New Roman" w:eastAsia="Calibri" w:hAnsi="Times New Roman" w:cs="Times New Roman"/>
          <w:sz w:val="24"/>
          <w:szCs w:val="24"/>
        </w:rPr>
        <w:t>- проводить постоянный внутренний контроль осуществления закупок.</w:t>
      </w:r>
    </w:p>
    <w:p w:rsidR="00B33C01" w:rsidRPr="00B33C01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33C01">
        <w:rPr>
          <w:rFonts w:ascii="Times New Roman" w:eastAsia="Calibri" w:hAnsi="Times New Roman" w:cs="Times New Roman"/>
          <w:b/>
          <w:sz w:val="24"/>
          <w:szCs w:val="24"/>
        </w:rPr>
        <w:t>При составлении, заполнении документов, справок, отчетности:</w:t>
      </w:r>
    </w:p>
    <w:p w:rsidR="00B33C01" w:rsidRPr="00B33C01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- визировать каждый документ ответственным лицом;</w:t>
      </w:r>
    </w:p>
    <w:p w:rsidR="00B33C01" w:rsidRPr="00B33C01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- разъяснять должностным лицам об ответственности за совершение коррупционных правонарушений;</w:t>
      </w:r>
    </w:p>
    <w:p w:rsidR="00B33C01" w:rsidRPr="00B33C01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- контролировать качество и правдивость заполнения документов, справок, отчетности вышестоящими должностными лицами, в том числе руководителем.</w:t>
      </w:r>
    </w:p>
    <w:p w:rsidR="00B33C01" w:rsidRPr="00B33C01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33C01">
        <w:rPr>
          <w:rFonts w:ascii="Times New Roman" w:eastAsia="Calibri" w:hAnsi="Times New Roman" w:cs="Times New Roman"/>
          <w:b/>
          <w:sz w:val="24"/>
          <w:szCs w:val="24"/>
        </w:rPr>
        <w:t>При оплате труда:</w:t>
      </w:r>
    </w:p>
    <w:p w:rsidR="00B33C01" w:rsidRPr="00B33C01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- строго соблюдать действующее законодательство Российской Федерации по оплате труда;</w:t>
      </w:r>
    </w:p>
    <w:p w:rsidR="00B33C01" w:rsidRPr="00B33C01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 xml:space="preserve"> - неукоснительно соблюдать должностными лицами учреждения Положения об оплате труда учреждения и Коллективный договор;</w:t>
      </w:r>
    </w:p>
    <w:p w:rsidR="00B33C01" w:rsidRPr="00B33C01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- визировать табели и графики работы ответственными должностными лицами;</w:t>
      </w:r>
    </w:p>
    <w:p w:rsidR="00B33C01" w:rsidRPr="00B33C01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- осуществлять контроль фактической выработки часов работниками учреждения;</w:t>
      </w:r>
    </w:p>
    <w:p w:rsidR="00B33C01" w:rsidRPr="00B33C01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- разъяснять ответственным должностным лицам о мерах ответственности за совершение коррупционных правонарушений;</w:t>
      </w:r>
    </w:p>
    <w:p w:rsidR="00B33C01" w:rsidRPr="00B33C01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- распределять стимулирующие выплаты на комиссии по стимулированию работников учреждения в строгом соответствии с Критериями и показателями оценки трудовой деятельности работников учреждения, при этом строго соблюдая Положение о комиссии по стимулированию работников учреждения, Коллективный договор и Положение об оплате труда.</w:t>
      </w:r>
    </w:p>
    <w:p w:rsidR="00B33C01" w:rsidRPr="00B33C01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33C01">
        <w:rPr>
          <w:rFonts w:ascii="Times New Roman" w:eastAsia="Calibri" w:hAnsi="Times New Roman" w:cs="Times New Roman"/>
          <w:b/>
          <w:sz w:val="24"/>
          <w:szCs w:val="24"/>
        </w:rPr>
        <w:t>При оказании социальных услуг гражданам:</w:t>
      </w:r>
    </w:p>
    <w:p w:rsidR="00B33C01" w:rsidRPr="00B33C01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- неукоснительно соблюдать сотрудниками учреждения Положения об антикоррупционной политике учреждения;</w:t>
      </w:r>
    </w:p>
    <w:p w:rsidR="00B33C01" w:rsidRPr="00B33C01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- разъяснять сотрудникам о мерах ответственности за совершение коррупционных правонарушений;</w:t>
      </w:r>
    </w:p>
    <w:p w:rsidR="00B33C01" w:rsidRPr="00B33C01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 xml:space="preserve">- осуществлять постоянный контроль деятельности сотрудников, работающих </w:t>
      </w:r>
      <w:proofErr w:type="gramStart"/>
      <w:r w:rsidRPr="00B33C01">
        <w:rPr>
          <w:rFonts w:ascii="Times New Roman" w:eastAsia="Calibri" w:hAnsi="Times New Roman" w:cs="Times New Roman"/>
          <w:sz w:val="24"/>
          <w:szCs w:val="24"/>
        </w:rPr>
        <w:t>в</w:t>
      </w:r>
      <w:proofErr w:type="gramEnd"/>
      <w:r w:rsidRPr="00B33C01">
        <w:rPr>
          <w:rFonts w:ascii="Times New Roman" w:eastAsia="Calibri" w:hAnsi="Times New Roman" w:cs="Times New Roman"/>
          <w:sz w:val="24"/>
          <w:szCs w:val="24"/>
        </w:rPr>
        <w:t xml:space="preserve"> гражданами;</w:t>
      </w:r>
    </w:p>
    <w:p w:rsidR="00B33C01" w:rsidRPr="00B33C01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- использовать формы обратной связи на официальном сайте учреждения для получения информации о фактах совершения коррупционных правонарушения.</w:t>
      </w:r>
    </w:p>
    <w:p w:rsidR="00B33C01" w:rsidRPr="00B33C01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33C01" w:rsidRPr="00B33C01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3C01">
        <w:rPr>
          <w:rFonts w:ascii="Times New Roman" w:eastAsia="Calibri" w:hAnsi="Times New Roman" w:cs="Times New Roman"/>
          <w:sz w:val="24"/>
          <w:szCs w:val="24"/>
        </w:rPr>
        <w:t>Предлагается внести вышеуказанные меры по минимизации коррупционных рисков либо их устранению внести в План по минимизации коррупционных рисков. Реализация данных мер не потребует дополнительных кадровых и иных ресурсов, а также дополнительного финансирования.</w:t>
      </w:r>
    </w:p>
    <w:p w:rsidR="00B33C01" w:rsidRPr="00B33C01" w:rsidRDefault="00B33C01" w:rsidP="00B33C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E2DF2" w:rsidRDefault="00FE2DF2" w:rsidP="00FE2DF2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2DF2" w:rsidRDefault="00FE2DF2" w:rsidP="00FE2DF2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2DF2" w:rsidRDefault="00FE2DF2" w:rsidP="00FE2DF2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Ответственный</w:t>
      </w:r>
      <w:proofErr w:type="gramEnd"/>
      <w:r w:rsidRPr="009F61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организацию и координацию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И.А. Щевичкина</w:t>
      </w:r>
    </w:p>
    <w:p w:rsidR="006E6988" w:rsidRDefault="00FE2DF2" w:rsidP="00FE2DF2">
      <w:pPr>
        <w:spacing w:after="0"/>
      </w:pPr>
      <w:r w:rsidRPr="009F61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работы по противодействию коррупции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учреждении</w:t>
      </w:r>
    </w:p>
    <w:sectPr w:rsidR="006E6988" w:rsidSect="001F3BE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24938"/>
    <w:multiLevelType w:val="hybridMultilevel"/>
    <w:tmpl w:val="3F4002D8"/>
    <w:lvl w:ilvl="0" w:tplc="097A07D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17A968B6"/>
    <w:multiLevelType w:val="hybridMultilevel"/>
    <w:tmpl w:val="A81498D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598933ED"/>
    <w:multiLevelType w:val="hybridMultilevel"/>
    <w:tmpl w:val="4176BF84"/>
    <w:lvl w:ilvl="0" w:tplc="A6EADA2A">
      <w:start w:val="1"/>
      <w:numFmt w:val="decimal"/>
      <w:lvlText w:val="%1."/>
      <w:lvlJc w:val="left"/>
      <w:pPr>
        <w:ind w:left="1099" w:hanging="390"/>
      </w:pPr>
      <w:rPr>
        <w:rFonts w:ascii="Liberation Serif" w:eastAsia="Times New Roman" w:hAnsi="Liberation Serif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3C01"/>
    <w:rsid w:val="00030D6A"/>
    <w:rsid w:val="00053229"/>
    <w:rsid w:val="00067A6C"/>
    <w:rsid w:val="00474A6D"/>
    <w:rsid w:val="006E6988"/>
    <w:rsid w:val="008320D2"/>
    <w:rsid w:val="00B33C01"/>
    <w:rsid w:val="00B815B6"/>
    <w:rsid w:val="00C24395"/>
    <w:rsid w:val="00FE2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B33C0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B33C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B33C0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B33C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9</Pages>
  <Words>3775</Words>
  <Characters>21523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Пользователь</cp:lastModifiedBy>
  <cp:revision>3</cp:revision>
  <dcterms:created xsi:type="dcterms:W3CDTF">2024-07-08T04:49:00Z</dcterms:created>
  <dcterms:modified xsi:type="dcterms:W3CDTF">2024-07-08T16:20:00Z</dcterms:modified>
</cp:coreProperties>
</file>