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603" w:rsidRPr="00BB080B" w:rsidRDefault="008A1603" w:rsidP="008A1603">
      <w:pPr>
        <w:pStyle w:val="a4"/>
        <w:spacing w:after="0"/>
        <w:jc w:val="center"/>
        <w:rPr>
          <w:rFonts w:ascii="Liberation Serif" w:hAnsi="Liberation Serif"/>
        </w:rPr>
      </w:pPr>
      <w:r w:rsidRPr="00BB080B">
        <w:rPr>
          <w:rFonts w:ascii="Liberation Serif" w:hAnsi="Liberation Serif"/>
        </w:rPr>
        <w:t>государственное автономное учреждение</w:t>
      </w:r>
    </w:p>
    <w:p w:rsidR="008A1603" w:rsidRPr="00BB080B" w:rsidRDefault="008A1603" w:rsidP="008A1603">
      <w:pPr>
        <w:pStyle w:val="a4"/>
        <w:spacing w:after="0"/>
        <w:jc w:val="center"/>
        <w:rPr>
          <w:rFonts w:ascii="Liberation Serif" w:hAnsi="Liberation Serif"/>
        </w:rPr>
      </w:pPr>
      <w:r w:rsidRPr="00BB080B">
        <w:rPr>
          <w:rFonts w:ascii="Liberation Serif" w:hAnsi="Liberation Serif"/>
        </w:rPr>
        <w:t xml:space="preserve">социального обслуживания Свердловской области </w:t>
      </w:r>
    </w:p>
    <w:p w:rsidR="008A1603" w:rsidRPr="00BB080B" w:rsidRDefault="008A1603" w:rsidP="008A1603">
      <w:pPr>
        <w:jc w:val="center"/>
        <w:rPr>
          <w:rFonts w:ascii="Liberation Serif" w:hAnsi="Liberation Serif"/>
          <w:sz w:val="24"/>
          <w:szCs w:val="24"/>
        </w:rPr>
      </w:pPr>
      <w:r w:rsidRPr="00BB080B">
        <w:rPr>
          <w:rFonts w:ascii="Liberation Serif" w:hAnsi="Liberation Serif"/>
          <w:sz w:val="24"/>
          <w:szCs w:val="24"/>
        </w:rPr>
        <w:t xml:space="preserve">«Комплексный центр социального обслуживания населения </w:t>
      </w:r>
    </w:p>
    <w:p w:rsidR="008A1603" w:rsidRPr="00BB080B" w:rsidRDefault="008A1603" w:rsidP="008A1603">
      <w:pPr>
        <w:jc w:val="center"/>
        <w:rPr>
          <w:rFonts w:ascii="Liberation Serif" w:hAnsi="Liberation Serif"/>
          <w:sz w:val="24"/>
          <w:szCs w:val="24"/>
        </w:rPr>
      </w:pPr>
      <w:r w:rsidRPr="00BB080B">
        <w:rPr>
          <w:rFonts w:ascii="Liberation Serif" w:hAnsi="Liberation Serif"/>
          <w:sz w:val="24"/>
          <w:szCs w:val="24"/>
        </w:rPr>
        <w:t xml:space="preserve">города Красноуфимска» </w:t>
      </w:r>
    </w:p>
    <w:p w:rsidR="008A1603" w:rsidRPr="00BB080B" w:rsidRDefault="008A1603" w:rsidP="008A1603">
      <w:pPr>
        <w:jc w:val="center"/>
        <w:rPr>
          <w:rFonts w:ascii="Liberation Serif" w:hAnsi="Liberation Serif"/>
          <w:sz w:val="24"/>
          <w:szCs w:val="24"/>
        </w:rPr>
      </w:pPr>
    </w:p>
    <w:p w:rsidR="008A1603" w:rsidRPr="00BB080B" w:rsidRDefault="008A1603" w:rsidP="008A1603">
      <w:pPr>
        <w:jc w:val="center"/>
        <w:rPr>
          <w:rFonts w:ascii="Liberation Serif" w:hAnsi="Liberation Serif"/>
          <w:sz w:val="24"/>
          <w:szCs w:val="24"/>
        </w:rPr>
      </w:pPr>
    </w:p>
    <w:p w:rsidR="008A1603" w:rsidRPr="00BB080B" w:rsidRDefault="008A1603" w:rsidP="008A1603">
      <w:pPr>
        <w:jc w:val="center"/>
        <w:rPr>
          <w:rFonts w:ascii="Liberation Serif" w:hAnsi="Liberation Serif"/>
          <w:sz w:val="24"/>
          <w:szCs w:val="24"/>
        </w:rPr>
      </w:pPr>
      <w:proofErr w:type="gramStart"/>
      <w:r w:rsidRPr="00BB080B">
        <w:rPr>
          <w:rFonts w:ascii="Liberation Serif" w:hAnsi="Liberation Serif"/>
          <w:sz w:val="24"/>
          <w:szCs w:val="24"/>
        </w:rPr>
        <w:t>П</w:t>
      </w:r>
      <w:proofErr w:type="gramEnd"/>
      <w:r w:rsidRPr="00BB080B">
        <w:rPr>
          <w:rFonts w:ascii="Liberation Serif" w:hAnsi="Liberation Serif"/>
          <w:sz w:val="24"/>
          <w:szCs w:val="24"/>
        </w:rPr>
        <w:t xml:space="preserve"> Р И К А З</w:t>
      </w:r>
    </w:p>
    <w:p w:rsidR="008A1603" w:rsidRPr="00BB080B" w:rsidRDefault="008A1603" w:rsidP="008A1603">
      <w:pPr>
        <w:jc w:val="center"/>
        <w:rPr>
          <w:rFonts w:ascii="Liberation Serif" w:hAnsi="Liberation Serif"/>
          <w:sz w:val="24"/>
          <w:szCs w:val="24"/>
        </w:rPr>
      </w:pPr>
    </w:p>
    <w:p w:rsidR="008A1603" w:rsidRPr="00BB080B" w:rsidRDefault="00B91C4F" w:rsidP="00B91C4F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18 июня 2024</w:t>
      </w:r>
      <w:r w:rsidR="008A1603" w:rsidRPr="00BB080B">
        <w:rPr>
          <w:rFonts w:ascii="Liberation Serif" w:hAnsi="Liberation Serif"/>
          <w:sz w:val="24"/>
          <w:szCs w:val="24"/>
        </w:rPr>
        <w:t xml:space="preserve"> года                                                 </w:t>
      </w:r>
      <w:r w:rsidR="00A8239A">
        <w:rPr>
          <w:rFonts w:ascii="Liberation Serif" w:hAnsi="Liberation Serif"/>
          <w:sz w:val="24"/>
          <w:szCs w:val="24"/>
        </w:rPr>
        <w:tab/>
      </w:r>
      <w:r w:rsidR="00A8239A">
        <w:rPr>
          <w:rFonts w:ascii="Liberation Serif" w:hAnsi="Liberation Serif"/>
          <w:sz w:val="24"/>
          <w:szCs w:val="24"/>
        </w:rPr>
        <w:tab/>
      </w:r>
      <w:r w:rsidR="00A8239A">
        <w:rPr>
          <w:rFonts w:ascii="Liberation Serif" w:hAnsi="Liberation Serif"/>
          <w:sz w:val="24"/>
          <w:szCs w:val="24"/>
        </w:rPr>
        <w:tab/>
      </w:r>
      <w:r w:rsidR="00A8239A">
        <w:rPr>
          <w:rFonts w:ascii="Liberation Serif" w:hAnsi="Liberation Serif"/>
          <w:sz w:val="24"/>
          <w:szCs w:val="24"/>
        </w:rPr>
        <w:tab/>
      </w:r>
      <w:r w:rsidR="00A8239A">
        <w:rPr>
          <w:rFonts w:ascii="Liberation Serif" w:hAnsi="Liberation Serif"/>
          <w:sz w:val="24"/>
          <w:szCs w:val="24"/>
        </w:rPr>
        <w:tab/>
      </w:r>
      <w:r w:rsidR="00A8239A">
        <w:rPr>
          <w:rFonts w:ascii="Liberation Serif" w:hAnsi="Liberation Serif"/>
          <w:sz w:val="24"/>
          <w:szCs w:val="24"/>
        </w:rPr>
        <w:tab/>
        <w:t xml:space="preserve">     </w:t>
      </w:r>
      <w:r w:rsidR="008A1603" w:rsidRPr="00BB080B">
        <w:rPr>
          <w:rFonts w:ascii="Liberation Serif" w:hAnsi="Liberation Serif"/>
          <w:sz w:val="24"/>
          <w:szCs w:val="24"/>
        </w:rPr>
        <w:t xml:space="preserve">№ </w:t>
      </w:r>
      <w:r>
        <w:rPr>
          <w:rFonts w:ascii="Liberation Serif" w:hAnsi="Liberation Serif"/>
          <w:sz w:val="24"/>
          <w:szCs w:val="24"/>
        </w:rPr>
        <w:t>62</w:t>
      </w:r>
    </w:p>
    <w:p w:rsidR="008A1603" w:rsidRPr="00BB080B" w:rsidRDefault="008A1603" w:rsidP="008A1603">
      <w:pPr>
        <w:jc w:val="center"/>
        <w:rPr>
          <w:rFonts w:ascii="Liberation Serif" w:hAnsi="Liberation Serif"/>
          <w:sz w:val="24"/>
          <w:szCs w:val="24"/>
        </w:rPr>
      </w:pPr>
      <w:r w:rsidRPr="00BB080B">
        <w:rPr>
          <w:rFonts w:ascii="Liberation Serif" w:hAnsi="Liberation Serif"/>
          <w:sz w:val="24"/>
          <w:szCs w:val="24"/>
        </w:rPr>
        <w:t>г. Красноуфимск</w:t>
      </w:r>
    </w:p>
    <w:p w:rsidR="008A1603" w:rsidRPr="00BB080B" w:rsidRDefault="008A1603">
      <w:pPr>
        <w:rPr>
          <w:rFonts w:ascii="Liberation Serif" w:hAnsi="Liberation Serif"/>
          <w:sz w:val="24"/>
          <w:szCs w:val="24"/>
        </w:rPr>
      </w:pPr>
    </w:p>
    <w:tbl>
      <w:tblPr>
        <w:tblW w:w="10348" w:type="dxa"/>
        <w:tblInd w:w="108" w:type="dxa"/>
        <w:tblCellMar>
          <w:left w:w="10" w:type="dxa"/>
          <w:right w:w="10" w:type="dxa"/>
        </w:tblCellMar>
        <w:tblLook w:val="04A0"/>
      </w:tblPr>
      <w:tblGrid>
        <w:gridCol w:w="10348"/>
      </w:tblGrid>
      <w:tr w:rsidR="008A1603" w:rsidRPr="00BB080B" w:rsidTr="005C4869">
        <w:tc>
          <w:tcPr>
            <w:tcW w:w="1034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1603" w:rsidRDefault="00B91C4F" w:rsidP="00BB080B">
            <w:pPr>
              <w:spacing w:line="276" w:lineRule="auto"/>
              <w:ind w:right="93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Об утверждении Порядка оценки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коррупционных</w:t>
            </w:r>
            <w:proofErr w:type="gramEnd"/>
          </w:p>
          <w:p w:rsidR="008A1603" w:rsidRPr="00633CE5" w:rsidRDefault="00B91C4F" w:rsidP="00BB080B">
            <w:pPr>
              <w:spacing w:line="276" w:lineRule="auto"/>
              <w:ind w:right="93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рисков </w:t>
            </w:r>
            <w:r w:rsidR="00197B85" w:rsidRPr="00BB080B">
              <w:rPr>
                <w:rFonts w:ascii="Liberation Serif" w:hAnsi="Liberation Serif" w:cs="Liberation Serif"/>
                <w:sz w:val="24"/>
                <w:szCs w:val="24"/>
              </w:rPr>
              <w:t>в</w:t>
            </w:r>
            <w:r w:rsidR="008A1603" w:rsidRPr="00BB080B">
              <w:rPr>
                <w:rFonts w:ascii="Liberation Serif" w:hAnsi="Liberation Serif" w:cs="Liberation Serif"/>
                <w:sz w:val="24"/>
                <w:szCs w:val="24"/>
              </w:rPr>
              <w:t xml:space="preserve"> ГАУСО СО «КЦСОН города Красноуфимска»</w:t>
            </w:r>
          </w:p>
        </w:tc>
      </w:tr>
    </w:tbl>
    <w:p w:rsidR="008A1603" w:rsidRPr="00BB080B" w:rsidRDefault="008A1603" w:rsidP="00BB080B">
      <w:pPr>
        <w:spacing w:line="27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A4358A" w:rsidRPr="009E38DC" w:rsidRDefault="00BB080B" w:rsidP="00B87857">
      <w:pPr>
        <w:spacing w:line="276" w:lineRule="auto"/>
        <w:ind w:firstLine="708"/>
        <w:jc w:val="both"/>
        <w:rPr>
          <w:rFonts w:ascii="Liberation Serif" w:hAnsi="Liberation Serif"/>
          <w:sz w:val="24"/>
          <w:szCs w:val="24"/>
        </w:rPr>
      </w:pPr>
      <w:r w:rsidRPr="00BB080B">
        <w:rPr>
          <w:rFonts w:ascii="Liberation Serif" w:hAnsi="Liberation Serif"/>
          <w:sz w:val="24"/>
          <w:szCs w:val="24"/>
        </w:rPr>
        <w:t>В целях реализации Федерального закона от 25 декабря 2008 года № 273-ФЗ «О противодействии коррупции», Закона Свердловской области от 20.02.2009 № 2-ОЗ «О противодействии коррупции в Свердловской области»</w:t>
      </w:r>
      <w:proofErr w:type="gramStart"/>
      <w:r>
        <w:rPr>
          <w:rFonts w:ascii="Liberation Serif" w:hAnsi="Liberation Serif"/>
          <w:sz w:val="24"/>
          <w:szCs w:val="24"/>
        </w:rPr>
        <w:t>,</w:t>
      </w:r>
      <w:r>
        <w:rPr>
          <w:rFonts w:ascii="Liberation Serif" w:hAnsi="Liberation Serif" w:cs="Liberation Serif"/>
          <w:sz w:val="24"/>
          <w:szCs w:val="24"/>
        </w:rPr>
        <w:t>в</w:t>
      </w:r>
      <w:proofErr w:type="gramEnd"/>
      <w:r w:rsidR="00D354FC" w:rsidRPr="00BB080B">
        <w:rPr>
          <w:rFonts w:ascii="Liberation Serif" w:hAnsi="Liberation Serif" w:cs="Liberation Serif"/>
          <w:sz w:val="24"/>
          <w:szCs w:val="24"/>
        </w:rPr>
        <w:t>о</w:t>
      </w:r>
      <w:r w:rsidR="00CD6475" w:rsidRPr="00BB080B">
        <w:rPr>
          <w:rFonts w:ascii="Liberation Serif" w:hAnsi="Liberation Serif" w:cs="Liberation Serif"/>
          <w:sz w:val="24"/>
          <w:szCs w:val="24"/>
        </w:rPr>
        <w:t xml:space="preserve"> исполнение</w:t>
      </w:r>
      <w:r w:rsidR="00D354FC" w:rsidRPr="00BB080B">
        <w:rPr>
          <w:rFonts w:ascii="Liberation Serif" w:hAnsi="Liberation Serif" w:cs="Liberation Serif"/>
          <w:sz w:val="24"/>
          <w:szCs w:val="24"/>
        </w:rPr>
        <w:t xml:space="preserve"> подпункта 3.6.1 пункта 3.6 раздела </w:t>
      </w:r>
      <w:r w:rsidR="00D354FC" w:rsidRPr="00BB080B">
        <w:rPr>
          <w:rFonts w:ascii="Liberation Serif" w:hAnsi="Liberation Serif" w:cs="Liberation Serif"/>
          <w:sz w:val="24"/>
          <w:szCs w:val="24"/>
          <w:lang w:val="en-US"/>
        </w:rPr>
        <w:t>I</w:t>
      </w:r>
      <w:r w:rsidR="00D354FC" w:rsidRPr="00BB080B">
        <w:rPr>
          <w:rFonts w:ascii="Liberation Serif" w:hAnsi="Liberation Serif" w:cs="Liberation Serif"/>
          <w:sz w:val="24"/>
          <w:szCs w:val="24"/>
        </w:rPr>
        <w:t xml:space="preserve"> протокола от 16.08.2022 № 2-К заседания Комиссии по координации работы по противодействию коррупции в Свердловской области</w:t>
      </w:r>
      <w:r w:rsidR="00A4358A" w:rsidRPr="00BB080B">
        <w:rPr>
          <w:rFonts w:ascii="Liberation Serif" w:hAnsi="Liberation Serif" w:cs="Liberation Serif"/>
          <w:sz w:val="24"/>
          <w:szCs w:val="24"/>
        </w:rPr>
        <w:t>,</w:t>
      </w:r>
      <w:bookmarkStart w:id="0" w:name="_Hlk50448316"/>
      <w:r w:rsidR="00A4358A" w:rsidRPr="00BB080B">
        <w:rPr>
          <w:rFonts w:ascii="Liberation Serif" w:hAnsi="Liberation Serif" w:cs="Liberation Serif"/>
          <w:sz w:val="24"/>
          <w:szCs w:val="24"/>
        </w:rPr>
        <w:t xml:space="preserve">с учетом рекомендаций </w:t>
      </w:r>
      <w:r w:rsidR="00A4358A" w:rsidRPr="009E38DC">
        <w:rPr>
          <w:rFonts w:ascii="Liberation Serif" w:hAnsi="Liberation Serif" w:cs="Liberation Serif"/>
          <w:sz w:val="24"/>
          <w:szCs w:val="24"/>
        </w:rPr>
        <w:t>Минтруда России по порядку проведения оценки корр</w:t>
      </w:r>
      <w:r w:rsidRPr="009E38DC">
        <w:rPr>
          <w:rFonts w:ascii="Liberation Serif" w:hAnsi="Liberation Serif" w:cs="Liberation Serif"/>
          <w:sz w:val="24"/>
          <w:szCs w:val="24"/>
        </w:rPr>
        <w:t>упционных рисков в организации</w:t>
      </w:r>
      <w:r w:rsidR="009E38DC" w:rsidRPr="009E38DC">
        <w:rPr>
          <w:rFonts w:ascii="Liberation Serif" w:hAnsi="Liberation Serif" w:cs="Liberation Serif"/>
          <w:sz w:val="24"/>
          <w:szCs w:val="24"/>
        </w:rPr>
        <w:t xml:space="preserve">, </w:t>
      </w:r>
      <w:r w:rsidR="009E38DC" w:rsidRPr="009E38DC">
        <w:rPr>
          <w:rFonts w:ascii="Liberation Serif" w:hAnsi="Liberation Serif"/>
          <w:bCs/>
          <w:iCs/>
          <w:sz w:val="24"/>
          <w:szCs w:val="24"/>
        </w:rPr>
        <w:t>Методически</w:t>
      </w:r>
      <w:r w:rsidR="00185A7C">
        <w:rPr>
          <w:rFonts w:ascii="Liberation Serif" w:hAnsi="Liberation Serif"/>
          <w:bCs/>
          <w:iCs/>
          <w:sz w:val="24"/>
          <w:szCs w:val="24"/>
        </w:rPr>
        <w:t>х</w:t>
      </w:r>
      <w:r w:rsidR="009E38DC" w:rsidRPr="009E38DC">
        <w:rPr>
          <w:rFonts w:ascii="Liberation Serif" w:hAnsi="Liberation Serif"/>
          <w:bCs/>
          <w:iCs/>
          <w:sz w:val="24"/>
          <w:szCs w:val="24"/>
        </w:rPr>
        <w:t xml:space="preserve"> рекомендаци</w:t>
      </w:r>
      <w:r w:rsidR="00185A7C">
        <w:rPr>
          <w:rFonts w:ascii="Liberation Serif" w:hAnsi="Liberation Serif"/>
          <w:bCs/>
          <w:iCs/>
          <w:sz w:val="24"/>
          <w:szCs w:val="24"/>
        </w:rPr>
        <w:t>й</w:t>
      </w:r>
      <w:r w:rsidR="009E38DC" w:rsidRPr="009E38DC">
        <w:rPr>
          <w:rFonts w:ascii="Liberation Serif" w:hAnsi="Liberation Serif"/>
          <w:bCs/>
          <w:iCs/>
          <w:sz w:val="24"/>
          <w:szCs w:val="24"/>
        </w:rPr>
        <w:t xml:space="preserve"> по наполнению разделов «Противодействие коррупции» официальных сайтов государственных учреждений, подведомственных Министерству социальной политики Свердловской области (редакция от 13.07.2022</w:t>
      </w:r>
      <w:r w:rsidR="009E38DC">
        <w:rPr>
          <w:rFonts w:ascii="Liberation Serif" w:hAnsi="Liberation Serif"/>
          <w:bCs/>
          <w:iCs/>
          <w:sz w:val="24"/>
          <w:szCs w:val="24"/>
        </w:rPr>
        <w:t>)</w:t>
      </w:r>
    </w:p>
    <w:p w:rsidR="008A1603" w:rsidRPr="00BB080B" w:rsidRDefault="008A1603" w:rsidP="00B87857">
      <w:pPr>
        <w:spacing w:line="276" w:lineRule="auto"/>
        <w:jc w:val="both"/>
        <w:rPr>
          <w:rFonts w:ascii="Liberation Serif" w:hAnsi="Liberation Serif"/>
          <w:sz w:val="24"/>
          <w:szCs w:val="24"/>
        </w:rPr>
      </w:pPr>
    </w:p>
    <w:bookmarkEnd w:id="0"/>
    <w:p w:rsidR="008A1603" w:rsidRPr="00BB080B" w:rsidRDefault="008A1603" w:rsidP="00B87857">
      <w:pPr>
        <w:spacing w:line="276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BB080B">
        <w:rPr>
          <w:rFonts w:ascii="Liberation Serif" w:hAnsi="Liberation Serif" w:cs="Liberation Serif"/>
          <w:sz w:val="24"/>
          <w:szCs w:val="24"/>
        </w:rPr>
        <w:t>ПРИКАЗЫВАЮ:</w:t>
      </w:r>
    </w:p>
    <w:p w:rsidR="008A1603" w:rsidRPr="00BB080B" w:rsidRDefault="008A1603" w:rsidP="00B87857">
      <w:pPr>
        <w:spacing w:line="276" w:lineRule="auto"/>
        <w:jc w:val="both"/>
        <w:rPr>
          <w:rFonts w:ascii="Liberation Serif" w:hAnsi="Liberation Serif" w:cs="Liberation Serif"/>
          <w:b/>
          <w:sz w:val="24"/>
          <w:szCs w:val="24"/>
        </w:rPr>
      </w:pPr>
    </w:p>
    <w:p w:rsidR="008A1603" w:rsidRDefault="00AB1FAA" w:rsidP="00B87857">
      <w:pPr>
        <w:spacing w:line="276" w:lineRule="auto"/>
        <w:ind w:right="93" w:firstLine="708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1. </w:t>
      </w:r>
      <w:r w:rsidR="009E38DC">
        <w:rPr>
          <w:rFonts w:ascii="Liberation Serif" w:hAnsi="Liberation Serif" w:cs="Liberation Serif"/>
          <w:sz w:val="24"/>
          <w:szCs w:val="24"/>
        </w:rPr>
        <w:t xml:space="preserve">Утвердить Порядка оценки коррупционных рисков </w:t>
      </w:r>
      <w:r w:rsidR="009E38DC" w:rsidRPr="00BB080B">
        <w:rPr>
          <w:rFonts w:ascii="Liberation Serif" w:hAnsi="Liberation Serif" w:cs="Liberation Serif"/>
          <w:sz w:val="24"/>
          <w:szCs w:val="24"/>
        </w:rPr>
        <w:t>в ГАУСО СО «КЦСОН города Красноуфимска»</w:t>
      </w:r>
      <w:r w:rsidR="00B87857">
        <w:rPr>
          <w:rFonts w:ascii="Liberation Serif" w:hAnsi="Liberation Serif" w:cs="Liberation Serif"/>
          <w:sz w:val="24"/>
          <w:szCs w:val="24"/>
        </w:rPr>
        <w:t>.</w:t>
      </w:r>
    </w:p>
    <w:p w:rsidR="00B87857" w:rsidRDefault="00B87857" w:rsidP="00B87857">
      <w:pPr>
        <w:spacing w:line="276" w:lineRule="auto"/>
        <w:ind w:right="93" w:firstLine="708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2. Признать утратившим силу приказ от 30.04.2020 № 93 «</w:t>
      </w:r>
      <w:r w:rsidRPr="009A398C">
        <w:rPr>
          <w:rFonts w:ascii="Liberation Serif" w:hAnsi="Liberation Serif" w:cs="Liberation Serif"/>
          <w:sz w:val="24"/>
          <w:szCs w:val="24"/>
        </w:rPr>
        <w:t>«Об утверждении коррупционных рисков, перечня должностей, выполнение обязанностей, по которым связано с коррупционными рисками, плана минимизации коррупционных рисков в ГАУСО СО «КЦСОН города Красноуфимска» и внесения антикоррупционной оговорки в должностные инструкции».</w:t>
      </w:r>
    </w:p>
    <w:p w:rsidR="009E38DC" w:rsidRPr="009E38DC" w:rsidRDefault="009E38DC" w:rsidP="00B87857">
      <w:pPr>
        <w:spacing w:line="276" w:lineRule="auto"/>
        <w:ind w:right="93" w:firstLine="708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2. </w:t>
      </w:r>
      <w:r>
        <w:rPr>
          <w:rFonts w:ascii="Liberation Serif" w:hAnsi="Liberation Serif"/>
          <w:sz w:val="24"/>
          <w:szCs w:val="24"/>
        </w:rPr>
        <w:t>Разместить настоящий п</w:t>
      </w:r>
      <w:r w:rsidRPr="009A398C">
        <w:rPr>
          <w:rFonts w:ascii="Liberation Serif" w:hAnsi="Liberation Serif"/>
          <w:sz w:val="24"/>
          <w:szCs w:val="24"/>
        </w:rPr>
        <w:t xml:space="preserve">риказ </w:t>
      </w:r>
      <w:r>
        <w:rPr>
          <w:rFonts w:ascii="Liberation Serif" w:hAnsi="Liberation Serif"/>
          <w:sz w:val="24"/>
          <w:szCs w:val="24"/>
        </w:rPr>
        <w:t xml:space="preserve">с </w:t>
      </w:r>
      <w:r>
        <w:rPr>
          <w:rFonts w:ascii="Liberation Serif" w:hAnsi="Liberation Serif" w:cs="Liberation Serif"/>
          <w:sz w:val="24"/>
          <w:szCs w:val="24"/>
        </w:rPr>
        <w:t xml:space="preserve">Порядком оценки коррупционных рисков </w:t>
      </w:r>
      <w:r w:rsidRPr="00BB080B">
        <w:rPr>
          <w:rFonts w:ascii="Liberation Serif" w:hAnsi="Liberation Serif" w:cs="Liberation Serif"/>
          <w:sz w:val="24"/>
          <w:szCs w:val="24"/>
        </w:rPr>
        <w:t>в ГАУСО СО «КЦСОН города Красноуфимска</w:t>
      </w:r>
      <w:proofErr w:type="gramStart"/>
      <w:r w:rsidRPr="00BB080B">
        <w:rPr>
          <w:rFonts w:ascii="Liberation Serif" w:hAnsi="Liberation Serif" w:cs="Liberation Serif"/>
          <w:sz w:val="24"/>
          <w:szCs w:val="24"/>
        </w:rPr>
        <w:t>»</w:t>
      </w:r>
      <w:r>
        <w:rPr>
          <w:rFonts w:ascii="Liberation Serif" w:hAnsi="Liberation Serif"/>
          <w:sz w:val="24"/>
          <w:szCs w:val="24"/>
        </w:rPr>
        <w:t>н</w:t>
      </w:r>
      <w:proofErr w:type="gramEnd"/>
      <w:r>
        <w:rPr>
          <w:rFonts w:ascii="Liberation Serif" w:hAnsi="Liberation Serif"/>
          <w:sz w:val="24"/>
          <w:szCs w:val="24"/>
        </w:rPr>
        <w:t xml:space="preserve">а </w:t>
      </w:r>
      <w:r w:rsidRPr="009A398C">
        <w:rPr>
          <w:rFonts w:ascii="Liberation Serif" w:hAnsi="Liberation Serif"/>
          <w:sz w:val="24"/>
          <w:szCs w:val="24"/>
        </w:rPr>
        <w:t xml:space="preserve">официальном сайте Автономного учреждения в информационно-телекоммуникационной сети «Интернет» в </w:t>
      </w:r>
      <w:r w:rsidR="0024246E">
        <w:rPr>
          <w:rFonts w:ascii="Liberation Serif" w:hAnsi="Liberation Serif"/>
          <w:sz w:val="24"/>
          <w:szCs w:val="24"/>
        </w:rPr>
        <w:t xml:space="preserve">гиперссылке «Оценка коррупционных рисков учреждения» </w:t>
      </w:r>
      <w:r w:rsidRPr="009E38DC">
        <w:rPr>
          <w:rFonts w:ascii="Liberation Serif" w:hAnsi="Liberation Serif"/>
          <w:sz w:val="24"/>
          <w:szCs w:val="24"/>
        </w:rPr>
        <w:t>на странице рубрики «Локальные правовые акты по вопросам противодействия коррупции в учреждении»</w:t>
      </w:r>
      <w:r w:rsidR="0024246E" w:rsidRPr="009A398C">
        <w:rPr>
          <w:rFonts w:ascii="Liberation Serif" w:hAnsi="Liberation Serif"/>
          <w:sz w:val="24"/>
          <w:szCs w:val="24"/>
        </w:rPr>
        <w:t xml:space="preserve">в </w:t>
      </w:r>
      <w:r w:rsidR="0024246E" w:rsidRPr="009E38DC">
        <w:rPr>
          <w:rFonts w:ascii="Liberation Serif" w:hAnsi="Liberation Serif"/>
          <w:sz w:val="24"/>
          <w:szCs w:val="24"/>
        </w:rPr>
        <w:t xml:space="preserve">подразделе </w:t>
      </w:r>
      <w:r w:rsidR="0024246E" w:rsidRPr="00B87857">
        <w:rPr>
          <w:rFonts w:ascii="Liberation Serif" w:hAnsi="Liberation Serif"/>
          <w:sz w:val="24"/>
          <w:szCs w:val="24"/>
        </w:rPr>
        <w:t>«</w:t>
      </w:r>
      <w:hyperlink r:id="rId5" w:history="1">
        <w:r w:rsidR="0024246E" w:rsidRPr="00B87857">
          <w:rPr>
            <w:rStyle w:val="a7"/>
            <w:rFonts w:ascii="Liberation Serif" w:hAnsi="Liberation Serif"/>
            <w:color w:val="auto"/>
            <w:sz w:val="24"/>
            <w:szCs w:val="24"/>
            <w:u w:val="none"/>
          </w:rPr>
          <w:t>Нормативные правовые и иные акты в сфере противодействия коррупции</w:t>
        </w:r>
      </w:hyperlink>
      <w:r w:rsidR="0024246E" w:rsidRPr="00B87857">
        <w:rPr>
          <w:rFonts w:ascii="Liberation Serif" w:hAnsi="Liberation Serif"/>
          <w:sz w:val="24"/>
          <w:szCs w:val="24"/>
        </w:rPr>
        <w:t>»</w:t>
      </w:r>
      <w:r w:rsidR="00B87857" w:rsidRPr="009A398C">
        <w:rPr>
          <w:rFonts w:ascii="Liberation Serif" w:hAnsi="Liberation Serif"/>
          <w:sz w:val="24"/>
          <w:szCs w:val="24"/>
        </w:rPr>
        <w:t>раздел</w:t>
      </w:r>
      <w:r w:rsidR="00B87857">
        <w:rPr>
          <w:rFonts w:ascii="Liberation Serif" w:hAnsi="Liberation Serif"/>
          <w:sz w:val="24"/>
          <w:szCs w:val="24"/>
        </w:rPr>
        <w:t>а</w:t>
      </w:r>
      <w:r w:rsidR="00B87857" w:rsidRPr="009A398C">
        <w:rPr>
          <w:rFonts w:ascii="Liberation Serif" w:hAnsi="Liberation Serif"/>
          <w:sz w:val="24"/>
          <w:szCs w:val="24"/>
        </w:rPr>
        <w:t xml:space="preserve"> «Противодействие коррупции»</w:t>
      </w:r>
      <w:r w:rsidR="00B87857">
        <w:rPr>
          <w:rFonts w:ascii="Liberation Serif" w:hAnsi="Liberation Serif"/>
          <w:sz w:val="24"/>
          <w:szCs w:val="24"/>
        </w:rPr>
        <w:t>.</w:t>
      </w:r>
    </w:p>
    <w:p w:rsidR="008A1603" w:rsidRPr="00BB080B" w:rsidRDefault="009E38DC" w:rsidP="00BB080B">
      <w:pPr>
        <w:tabs>
          <w:tab w:val="left" w:pos="142"/>
        </w:tabs>
        <w:spacing w:line="27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3</w:t>
      </w:r>
      <w:r w:rsidR="008A1603" w:rsidRPr="00BB080B">
        <w:rPr>
          <w:rFonts w:ascii="Liberation Serif" w:hAnsi="Liberation Serif" w:cs="Liberation Serif"/>
          <w:sz w:val="24"/>
          <w:szCs w:val="24"/>
        </w:rPr>
        <w:t xml:space="preserve">. </w:t>
      </w:r>
      <w:proofErr w:type="gramStart"/>
      <w:r w:rsidR="008A1603" w:rsidRPr="00BB080B">
        <w:rPr>
          <w:rFonts w:ascii="Liberation Serif" w:hAnsi="Liberation Serif" w:cs="Liberation Serif"/>
          <w:sz w:val="24"/>
          <w:szCs w:val="24"/>
        </w:rPr>
        <w:t>Контроль за</w:t>
      </w:r>
      <w:proofErr w:type="gramEnd"/>
      <w:r w:rsidR="008A1603" w:rsidRPr="00BB080B">
        <w:rPr>
          <w:rFonts w:ascii="Liberation Serif" w:hAnsi="Liberation Serif" w:cs="Liberation Serif"/>
          <w:sz w:val="24"/>
          <w:szCs w:val="24"/>
        </w:rPr>
        <w:t xml:space="preserve"> исполнением настоящего приказа оставляю за собой.</w:t>
      </w:r>
    </w:p>
    <w:p w:rsidR="008A1603" w:rsidRPr="00BB080B" w:rsidRDefault="008A1603" w:rsidP="00BB080B">
      <w:pPr>
        <w:tabs>
          <w:tab w:val="left" w:pos="142"/>
          <w:tab w:val="left" w:pos="851"/>
          <w:tab w:val="left" w:pos="1134"/>
          <w:tab w:val="left" w:pos="9781"/>
        </w:tabs>
        <w:spacing w:line="27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8A1603" w:rsidRPr="00BB080B" w:rsidRDefault="008A1603" w:rsidP="00BB080B">
      <w:pPr>
        <w:tabs>
          <w:tab w:val="left" w:pos="142"/>
          <w:tab w:val="left" w:pos="851"/>
          <w:tab w:val="left" w:pos="1134"/>
          <w:tab w:val="left" w:pos="9781"/>
        </w:tabs>
        <w:spacing w:line="27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8A1603" w:rsidRPr="00BB080B" w:rsidRDefault="008A1603" w:rsidP="00BB080B">
      <w:pPr>
        <w:spacing w:line="276" w:lineRule="auto"/>
        <w:rPr>
          <w:rFonts w:ascii="Liberation Serif" w:hAnsi="Liberation Serif" w:cs="Liberation Serif"/>
          <w:sz w:val="24"/>
          <w:szCs w:val="24"/>
        </w:rPr>
      </w:pPr>
      <w:r w:rsidRPr="00BB080B">
        <w:rPr>
          <w:rFonts w:ascii="Liberation Serif" w:hAnsi="Liberation Serif" w:cs="Liberation Serif"/>
          <w:sz w:val="24"/>
          <w:szCs w:val="24"/>
        </w:rPr>
        <w:t xml:space="preserve">Директор                                     </w:t>
      </w:r>
      <w:r w:rsidR="007D1C58" w:rsidRPr="00BB080B">
        <w:rPr>
          <w:rFonts w:ascii="Liberation Serif" w:hAnsi="Liberation Serif" w:cs="Liberation Serif"/>
          <w:sz w:val="24"/>
          <w:szCs w:val="24"/>
        </w:rPr>
        <w:t xml:space="preserve">     </w:t>
      </w:r>
      <w:r w:rsidR="00A8239A">
        <w:rPr>
          <w:rFonts w:ascii="Liberation Serif" w:hAnsi="Liberation Serif" w:cs="Liberation Serif"/>
          <w:sz w:val="24"/>
          <w:szCs w:val="24"/>
        </w:rPr>
        <w:tab/>
      </w:r>
      <w:r w:rsidR="00A8239A">
        <w:rPr>
          <w:rFonts w:ascii="Liberation Serif" w:hAnsi="Liberation Serif" w:cs="Liberation Serif"/>
          <w:sz w:val="24"/>
          <w:szCs w:val="24"/>
        </w:rPr>
        <w:tab/>
      </w:r>
      <w:r w:rsidR="00A8239A">
        <w:rPr>
          <w:rFonts w:ascii="Liberation Serif" w:hAnsi="Liberation Serif" w:cs="Liberation Serif"/>
          <w:sz w:val="24"/>
          <w:szCs w:val="24"/>
        </w:rPr>
        <w:tab/>
      </w:r>
      <w:r w:rsidR="00A8239A">
        <w:rPr>
          <w:rFonts w:ascii="Liberation Serif" w:hAnsi="Liberation Serif" w:cs="Liberation Serif"/>
          <w:sz w:val="24"/>
          <w:szCs w:val="24"/>
        </w:rPr>
        <w:tab/>
      </w:r>
      <w:r w:rsidR="00A8239A">
        <w:rPr>
          <w:rFonts w:ascii="Liberation Serif" w:hAnsi="Liberation Serif" w:cs="Liberation Serif"/>
          <w:sz w:val="24"/>
          <w:szCs w:val="24"/>
        </w:rPr>
        <w:tab/>
      </w:r>
      <w:r w:rsidR="00A8239A">
        <w:rPr>
          <w:rFonts w:ascii="Liberation Serif" w:hAnsi="Liberation Serif" w:cs="Liberation Serif"/>
          <w:sz w:val="24"/>
          <w:szCs w:val="24"/>
        </w:rPr>
        <w:tab/>
      </w:r>
      <w:r w:rsidR="00A8239A">
        <w:rPr>
          <w:rFonts w:ascii="Liberation Serif" w:hAnsi="Liberation Serif" w:cs="Liberation Serif"/>
          <w:sz w:val="24"/>
          <w:szCs w:val="24"/>
        </w:rPr>
        <w:tab/>
      </w:r>
      <w:r w:rsidR="007D1C58" w:rsidRPr="00BB080B">
        <w:rPr>
          <w:rFonts w:ascii="Liberation Serif" w:hAnsi="Liberation Serif" w:cs="Liberation Serif"/>
          <w:sz w:val="24"/>
          <w:szCs w:val="24"/>
        </w:rPr>
        <w:t xml:space="preserve">Ю.В. </w:t>
      </w:r>
      <w:proofErr w:type="spellStart"/>
      <w:r w:rsidR="007D1C58" w:rsidRPr="00BB080B">
        <w:rPr>
          <w:rFonts w:ascii="Liberation Serif" w:hAnsi="Liberation Serif" w:cs="Liberation Serif"/>
          <w:sz w:val="24"/>
          <w:szCs w:val="24"/>
        </w:rPr>
        <w:t>Шиблева</w:t>
      </w:r>
      <w:proofErr w:type="spellEnd"/>
    </w:p>
    <w:p w:rsidR="00897FED" w:rsidRDefault="00897FED">
      <w:pPr>
        <w:suppressAutoHyphens w:val="0"/>
        <w:autoSpaceDN/>
        <w:spacing w:after="200" w:line="276" w:lineRule="auto"/>
        <w:textAlignment w:val="auto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br w:type="page"/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897FED" w:rsidTr="00897FED">
        <w:tc>
          <w:tcPr>
            <w:tcW w:w="4785" w:type="dxa"/>
          </w:tcPr>
          <w:p w:rsidR="00897FED" w:rsidRDefault="00897FED" w:rsidP="00BB080B">
            <w:pPr>
              <w:spacing w:line="27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786" w:type="dxa"/>
          </w:tcPr>
          <w:p w:rsidR="00897FED" w:rsidRPr="00897FED" w:rsidRDefault="00897FED" w:rsidP="00897FED">
            <w:pPr>
              <w:ind w:right="-232"/>
              <w:jc w:val="both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 w:rsidRPr="00897FED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УТВЕРЖДЕН</w:t>
            </w:r>
          </w:p>
          <w:p w:rsidR="00897FED" w:rsidRPr="00897FED" w:rsidRDefault="00897FED" w:rsidP="00897FED">
            <w:pPr>
              <w:jc w:val="both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 w:rsidRPr="00897FED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приказом ГАУСО СО «КЦСОН города Красноуфимска»</w:t>
            </w:r>
          </w:p>
          <w:p w:rsidR="00897FED" w:rsidRPr="00897FED" w:rsidRDefault="00897FED" w:rsidP="00897FED">
            <w:pPr>
              <w:jc w:val="both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 w:rsidRPr="00897FED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 xml:space="preserve">от 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18.06.2024</w:t>
            </w:r>
            <w:r w:rsidRPr="00897FED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 xml:space="preserve"> № 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62</w:t>
            </w:r>
          </w:p>
          <w:p w:rsidR="00897FED" w:rsidRDefault="00897FED" w:rsidP="00897FED">
            <w:pPr>
              <w:ind w:right="93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97FED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«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Об утверждении Порядка оценки коррупционных рисков </w:t>
            </w:r>
            <w:r w:rsidRPr="00BB080B">
              <w:rPr>
                <w:rFonts w:ascii="Liberation Serif" w:hAnsi="Liberation Serif" w:cs="Liberation Serif"/>
                <w:sz w:val="24"/>
                <w:szCs w:val="24"/>
              </w:rPr>
              <w:t>в ГАУСО СО «КЦСОН города Красноуфимска</w:t>
            </w:r>
            <w:r w:rsidRPr="00897FED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»</w:t>
            </w:r>
          </w:p>
        </w:tc>
      </w:tr>
    </w:tbl>
    <w:p w:rsidR="00C16B06" w:rsidRDefault="00C16B06" w:rsidP="00BB080B">
      <w:pPr>
        <w:spacing w:line="276" w:lineRule="auto"/>
        <w:rPr>
          <w:rFonts w:ascii="Liberation Serif" w:hAnsi="Liberation Serif" w:cs="Liberation Serif"/>
          <w:sz w:val="24"/>
          <w:szCs w:val="24"/>
        </w:rPr>
      </w:pPr>
    </w:p>
    <w:p w:rsidR="00897FED" w:rsidRDefault="00897FED" w:rsidP="00897FED">
      <w:pPr>
        <w:spacing w:line="276" w:lineRule="auto"/>
        <w:ind w:right="93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897FED" w:rsidRPr="00897FED" w:rsidRDefault="00897FED" w:rsidP="00897FED">
      <w:pPr>
        <w:ind w:right="93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97FED">
        <w:rPr>
          <w:rFonts w:ascii="Liberation Serif" w:hAnsi="Liberation Serif" w:cs="Liberation Serif"/>
          <w:b/>
          <w:sz w:val="28"/>
          <w:szCs w:val="28"/>
        </w:rPr>
        <w:t xml:space="preserve">Порядка оценки </w:t>
      </w:r>
      <w:proofErr w:type="gramStart"/>
      <w:r w:rsidRPr="00897FED">
        <w:rPr>
          <w:rFonts w:ascii="Liberation Serif" w:hAnsi="Liberation Serif" w:cs="Liberation Serif"/>
          <w:b/>
          <w:sz w:val="28"/>
          <w:szCs w:val="28"/>
        </w:rPr>
        <w:t>коррупционных</w:t>
      </w:r>
      <w:proofErr w:type="gramEnd"/>
    </w:p>
    <w:p w:rsidR="00897FED" w:rsidRPr="00897FED" w:rsidRDefault="00897FED" w:rsidP="00897FED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97FED">
        <w:rPr>
          <w:rFonts w:ascii="Liberation Serif" w:hAnsi="Liberation Serif" w:cs="Liberation Serif"/>
          <w:b/>
          <w:sz w:val="28"/>
          <w:szCs w:val="28"/>
        </w:rPr>
        <w:t>рисков в ГАУСО СО «КЦСОН города Красноуфимска</w:t>
      </w:r>
    </w:p>
    <w:p w:rsidR="00897FED" w:rsidRDefault="00897FED" w:rsidP="00897FED">
      <w:pPr>
        <w:spacing w:line="276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897FED" w:rsidRPr="00897FED" w:rsidRDefault="00897FED" w:rsidP="00897FED">
      <w:pPr>
        <w:pStyle w:val="a3"/>
        <w:numPr>
          <w:ilvl w:val="0"/>
          <w:numId w:val="2"/>
        </w:numPr>
        <w:spacing w:line="276" w:lineRule="auto"/>
        <w:ind w:left="0" w:firstLine="0"/>
        <w:jc w:val="center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>Общие положения</w:t>
      </w:r>
    </w:p>
    <w:p w:rsidR="00897FED" w:rsidRPr="00BB09B1" w:rsidRDefault="00897FED" w:rsidP="00897FED">
      <w:pPr>
        <w:pStyle w:val="20"/>
        <w:numPr>
          <w:ilvl w:val="1"/>
          <w:numId w:val="2"/>
        </w:numPr>
        <w:shd w:val="clear" w:color="auto" w:fill="auto"/>
        <w:tabs>
          <w:tab w:val="left" w:pos="0"/>
        </w:tabs>
        <w:spacing w:before="0" w:after="0" w:line="276" w:lineRule="auto"/>
        <w:ind w:left="0" w:firstLine="740"/>
        <w:rPr>
          <w:rFonts w:ascii="Liberation Serif" w:hAnsi="Liberation Serif"/>
          <w:sz w:val="24"/>
          <w:szCs w:val="24"/>
        </w:rPr>
      </w:pPr>
      <w:r w:rsidRPr="004E004E">
        <w:rPr>
          <w:rFonts w:ascii="Liberation Serif" w:hAnsi="Liberation Serif"/>
          <w:color w:val="000000"/>
          <w:sz w:val="24"/>
          <w:szCs w:val="24"/>
          <w:lang w:eastAsia="ru-RU" w:bidi="ru-RU"/>
        </w:rPr>
        <w:t>Оценка коррупционных рисков является важнейшим элементомантикоррупционной политики</w:t>
      </w:r>
      <w:r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Красноуфимска» (далее – Автономное учреждение), </w:t>
      </w:r>
      <w:r w:rsidRPr="004E004E">
        <w:rPr>
          <w:rFonts w:ascii="Liberation Serif" w:hAnsi="Liberation Serif"/>
          <w:color w:val="000000"/>
          <w:sz w:val="24"/>
          <w:szCs w:val="24"/>
          <w:lang w:eastAsia="ru-RU" w:bidi="ru-RU"/>
        </w:rPr>
        <w:t>позволя</w:t>
      </w:r>
      <w:r>
        <w:rPr>
          <w:rFonts w:ascii="Liberation Serif" w:hAnsi="Liberation Serif"/>
          <w:color w:val="000000"/>
          <w:sz w:val="24"/>
          <w:szCs w:val="24"/>
          <w:lang w:eastAsia="ru-RU" w:bidi="ru-RU"/>
        </w:rPr>
        <w:t>ющим</w:t>
      </w:r>
      <w:r w:rsidRPr="004E004E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 обеспечить соответствие реализуемых антикоррупционных мероприятий специфике деятельности </w:t>
      </w:r>
      <w:r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Автономного </w:t>
      </w:r>
      <w:r w:rsidRPr="004E004E">
        <w:rPr>
          <w:rFonts w:ascii="Liberation Serif" w:hAnsi="Liberation Serif"/>
          <w:color w:val="000000"/>
          <w:sz w:val="24"/>
          <w:szCs w:val="24"/>
          <w:lang w:eastAsia="ru-RU" w:bidi="ru-RU"/>
        </w:rPr>
        <w:t>учреждения и рационально использовать ресурсы, направляемые на проведение работы по профилактике коррупции</w:t>
      </w:r>
      <w:r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 в Автономном у</w:t>
      </w:r>
      <w:r w:rsidRPr="008A54B5">
        <w:rPr>
          <w:rFonts w:ascii="Liberation Serif" w:hAnsi="Liberation Serif"/>
          <w:color w:val="000000"/>
          <w:sz w:val="24"/>
          <w:szCs w:val="24"/>
          <w:lang w:eastAsia="ru-RU" w:bidi="ru-RU"/>
        </w:rPr>
        <w:t>чреждении</w:t>
      </w:r>
      <w:r>
        <w:rPr>
          <w:rFonts w:ascii="Liberation Serif" w:hAnsi="Liberation Serif"/>
          <w:color w:val="000000"/>
          <w:sz w:val="24"/>
          <w:szCs w:val="24"/>
          <w:lang w:eastAsia="ru-RU" w:bidi="ru-RU"/>
        </w:rPr>
        <w:t>.</w:t>
      </w:r>
    </w:p>
    <w:p w:rsidR="00897FED" w:rsidRDefault="00897FED" w:rsidP="00897FED">
      <w:pPr>
        <w:pStyle w:val="20"/>
        <w:numPr>
          <w:ilvl w:val="1"/>
          <w:numId w:val="2"/>
        </w:numPr>
        <w:shd w:val="clear" w:color="auto" w:fill="auto"/>
        <w:tabs>
          <w:tab w:val="left" w:pos="0"/>
        </w:tabs>
        <w:spacing w:before="0" w:after="0" w:line="276" w:lineRule="auto"/>
        <w:ind w:left="0" w:firstLine="709"/>
        <w:rPr>
          <w:rFonts w:ascii="Liberation Serif" w:hAnsi="Liberation Serif"/>
          <w:sz w:val="24"/>
          <w:szCs w:val="24"/>
        </w:rPr>
      </w:pPr>
      <w:proofErr w:type="gramStart"/>
      <w:r w:rsidRPr="00BB09B1">
        <w:rPr>
          <w:rFonts w:ascii="Liberation Serif" w:hAnsi="Liberation Serif"/>
          <w:sz w:val="24"/>
          <w:szCs w:val="24"/>
        </w:rPr>
        <w:t xml:space="preserve">Оценка коррупционных рисков проводится в целях выявления направлений деятельности, процессов и операций в деятельности </w:t>
      </w:r>
      <w:r>
        <w:rPr>
          <w:rFonts w:ascii="Liberation Serif" w:hAnsi="Liberation Serif"/>
          <w:sz w:val="24"/>
          <w:szCs w:val="24"/>
        </w:rPr>
        <w:t xml:space="preserve">Автономного </w:t>
      </w:r>
      <w:r w:rsidRPr="00BB09B1">
        <w:rPr>
          <w:rFonts w:ascii="Liberation Serif" w:hAnsi="Liberation Serif"/>
          <w:sz w:val="24"/>
          <w:szCs w:val="24"/>
        </w:rPr>
        <w:t>учреждения, наиболее подверженных коррупционным рискам, при реализации которых наиболее высока вероятность совершения работниками</w:t>
      </w:r>
      <w:r>
        <w:rPr>
          <w:rFonts w:ascii="Liberation Serif" w:hAnsi="Liberation Serif"/>
          <w:sz w:val="24"/>
          <w:szCs w:val="24"/>
        </w:rPr>
        <w:t xml:space="preserve"> Автономного </w:t>
      </w:r>
      <w:r w:rsidRPr="00BB09B1">
        <w:rPr>
          <w:rFonts w:ascii="Liberation Serif" w:hAnsi="Liberation Serif"/>
          <w:sz w:val="24"/>
          <w:szCs w:val="24"/>
        </w:rPr>
        <w:t xml:space="preserve">учреждения коррупционных правонарушений, как в целях получения личной выгоды, так и в целях получения выгоды </w:t>
      </w:r>
      <w:r>
        <w:rPr>
          <w:rFonts w:ascii="Liberation Serif" w:hAnsi="Liberation Serif"/>
          <w:sz w:val="24"/>
          <w:szCs w:val="24"/>
        </w:rPr>
        <w:t xml:space="preserve">Автономным </w:t>
      </w:r>
      <w:r w:rsidRPr="00BB09B1">
        <w:rPr>
          <w:rFonts w:ascii="Liberation Serif" w:hAnsi="Liberation Serif"/>
          <w:sz w:val="24"/>
          <w:szCs w:val="24"/>
        </w:rPr>
        <w:t>учреждением, выявления условий и обстоятельств (действий, событий), возникающих в ходе конкретного управленческого процесса, позволяющих злоупотреблятьтрудовыми</w:t>
      </w:r>
      <w:proofErr w:type="gramEnd"/>
      <w:r w:rsidRPr="00BB09B1">
        <w:rPr>
          <w:rFonts w:ascii="Liberation Serif" w:hAnsi="Liberation Serif"/>
          <w:sz w:val="24"/>
          <w:szCs w:val="24"/>
        </w:rPr>
        <w:t xml:space="preserve"> </w:t>
      </w:r>
      <w:proofErr w:type="gramStart"/>
      <w:r w:rsidRPr="00BB09B1">
        <w:rPr>
          <w:rFonts w:ascii="Liberation Serif" w:hAnsi="Liberation Serif"/>
          <w:sz w:val="24"/>
          <w:szCs w:val="24"/>
        </w:rPr>
        <w:t>обязанностями в целях получения, как для должностных лиц, так и для третьих лиц, выгоды в виде денег, ценностей, иного имущества или услуг имущественного характера, иных имущественных прав вопреки законным интересам общества и государства, установления периодичности оценки коррупционных рисков, в том числе в целях осуществления регулярного контроля экономической обоснованности расходов в сферах с высоки</w:t>
      </w:r>
      <w:r>
        <w:rPr>
          <w:rFonts w:ascii="Liberation Serif" w:hAnsi="Liberation Serif"/>
          <w:sz w:val="24"/>
          <w:szCs w:val="24"/>
        </w:rPr>
        <w:t>м</w:t>
      </w:r>
      <w:r w:rsidRPr="00BB09B1">
        <w:rPr>
          <w:rFonts w:ascii="Liberation Serif" w:hAnsi="Liberation Serif"/>
          <w:sz w:val="24"/>
          <w:szCs w:val="24"/>
        </w:rPr>
        <w:t xml:space="preserve"> коррупционным риском: обмен деловыми подарками, представительские расходы</w:t>
      </w:r>
      <w:proofErr w:type="gramEnd"/>
      <w:r w:rsidRPr="00BB09B1">
        <w:rPr>
          <w:rFonts w:ascii="Liberation Serif" w:hAnsi="Liberation Serif"/>
          <w:sz w:val="24"/>
          <w:szCs w:val="24"/>
        </w:rPr>
        <w:t>, благотворительные пожертвования, вознаграждения внешним консультантам, недопущение составления неофициальной отчетности и использования поддельных документов.</w:t>
      </w:r>
    </w:p>
    <w:p w:rsidR="00897FED" w:rsidRDefault="00897FED" w:rsidP="00897FED">
      <w:pPr>
        <w:pStyle w:val="20"/>
        <w:numPr>
          <w:ilvl w:val="1"/>
          <w:numId w:val="2"/>
        </w:numPr>
        <w:shd w:val="clear" w:color="auto" w:fill="auto"/>
        <w:tabs>
          <w:tab w:val="left" w:pos="0"/>
        </w:tabs>
        <w:spacing w:before="0" w:after="0" w:line="276" w:lineRule="auto"/>
        <w:ind w:left="0" w:firstLine="709"/>
        <w:rPr>
          <w:rFonts w:ascii="Liberation Serif" w:hAnsi="Liberation Serif"/>
          <w:sz w:val="24"/>
          <w:szCs w:val="24"/>
        </w:rPr>
      </w:pPr>
      <w:r w:rsidRPr="00BB09B1">
        <w:rPr>
          <w:rFonts w:ascii="Liberation Serif" w:hAnsi="Liberation Serif"/>
          <w:sz w:val="24"/>
          <w:szCs w:val="24"/>
        </w:rPr>
        <w:t xml:space="preserve">Должностные лица, ответственные за работу по противодействию коррупции в </w:t>
      </w:r>
      <w:r>
        <w:rPr>
          <w:rFonts w:ascii="Liberation Serif" w:hAnsi="Liberation Serif"/>
          <w:sz w:val="24"/>
          <w:szCs w:val="24"/>
        </w:rPr>
        <w:t xml:space="preserve">Автономном </w:t>
      </w:r>
      <w:r w:rsidRPr="00BB09B1">
        <w:rPr>
          <w:rFonts w:ascii="Liberation Serif" w:hAnsi="Liberation Serif"/>
          <w:sz w:val="24"/>
          <w:szCs w:val="24"/>
        </w:rPr>
        <w:t xml:space="preserve">учреждении, проводят оценку результатов антикоррупционных мероприятий на основании принципа соразмерности антикоррупционных процедур риску коррупции и осуществляют подготовку предложений руководителю </w:t>
      </w:r>
      <w:r>
        <w:rPr>
          <w:rFonts w:ascii="Liberation Serif" w:hAnsi="Liberation Serif"/>
          <w:sz w:val="24"/>
          <w:szCs w:val="24"/>
        </w:rPr>
        <w:t xml:space="preserve">Автономного </w:t>
      </w:r>
      <w:r w:rsidRPr="00BB09B1">
        <w:rPr>
          <w:rFonts w:ascii="Liberation Serif" w:hAnsi="Liberation Serif"/>
          <w:sz w:val="24"/>
          <w:szCs w:val="24"/>
        </w:rPr>
        <w:t>учреждения по повышению эффективности антикоррупционной работы.</w:t>
      </w:r>
    </w:p>
    <w:p w:rsidR="008D701B" w:rsidRPr="008D701B" w:rsidRDefault="008D701B" w:rsidP="008D701B">
      <w:pPr>
        <w:pStyle w:val="20"/>
        <w:numPr>
          <w:ilvl w:val="0"/>
          <w:numId w:val="3"/>
        </w:numPr>
        <w:shd w:val="clear" w:color="auto" w:fill="auto"/>
        <w:tabs>
          <w:tab w:val="left" w:pos="0"/>
        </w:tabs>
        <w:spacing w:line="276" w:lineRule="auto"/>
        <w:jc w:val="center"/>
        <w:rPr>
          <w:rFonts w:ascii="Liberation Serif" w:hAnsi="Liberation Serif"/>
          <w:b/>
          <w:sz w:val="24"/>
          <w:szCs w:val="24"/>
        </w:rPr>
      </w:pPr>
      <w:r w:rsidRPr="008D701B">
        <w:rPr>
          <w:rFonts w:ascii="Liberation Serif" w:hAnsi="Liberation Serif"/>
          <w:b/>
          <w:sz w:val="24"/>
          <w:szCs w:val="24"/>
        </w:rPr>
        <w:t>Порядок оценки коррупционных рисков</w:t>
      </w:r>
    </w:p>
    <w:p w:rsidR="00CC1B5D" w:rsidRPr="004E004E" w:rsidRDefault="00CC1B5D" w:rsidP="00CC1B5D">
      <w:pPr>
        <w:pStyle w:val="20"/>
        <w:numPr>
          <w:ilvl w:val="1"/>
          <w:numId w:val="3"/>
        </w:numPr>
        <w:shd w:val="clear" w:color="auto" w:fill="auto"/>
        <w:spacing w:before="0" w:after="0" w:line="276" w:lineRule="auto"/>
        <w:ind w:firstLine="709"/>
        <w:rPr>
          <w:rFonts w:ascii="Liberation Serif" w:hAnsi="Liberation Serif"/>
          <w:sz w:val="24"/>
          <w:szCs w:val="24"/>
        </w:rPr>
      </w:pPr>
      <w:r w:rsidRPr="004E004E">
        <w:rPr>
          <w:rFonts w:ascii="Liberation Serif" w:hAnsi="Liberation Serif"/>
          <w:color w:val="000000"/>
          <w:sz w:val="24"/>
          <w:szCs w:val="24"/>
          <w:lang w:eastAsia="ru-RU" w:bidi="ru-RU"/>
        </w:rPr>
        <w:t>Оценка коррупционных рисков проводится на регулярной основе, ежегодно.</w:t>
      </w:r>
    </w:p>
    <w:p w:rsidR="00CC1B5D" w:rsidRPr="004E004E" w:rsidRDefault="00CC1B5D" w:rsidP="00CC1B5D">
      <w:pPr>
        <w:pStyle w:val="20"/>
        <w:numPr>
          <w:ilvl w:val="1"/>
          <w:numId w:val="3"/>
        </w:numPr>
        <w:shd w:val="clear" w:color="auto" w:fill="auto"/>
        <w:tabs>
          <w:tab w:val="left" w:pos="0"/>
        </w:tabs>
        <w:spacing w:before="0" w:after="0" w:line="276" w:lineRule="auto"/>
        <w:ind w:firstLine="709"/>
        <w:rPr>
          <w:rFonts w:ascii="Liberation Serif" w:hAnsi="Liberation Serif"/>
          <w:sz w:val="24"/>
          <w:szCs w:val="24"/>
        </w:rPr>
      </w:pPr>
      <w:r w:rsidRPr="004E004E">
        <w:rPr>
          <w:rFonts w:ascii="Liberation Serif" w:hAnsi="Liberation Serif"/>
          <w:color w:val="000000"/>
          <w:sz w:val="24"/>
          <w:szCs w:val="24"/>
          <w:lang w:eastAsia="ru-RU" w:bidi="ru-RU"/>
        </w:rPr>
        <w:t>Порядок проведения оценки коррупционных рисков:</w:t>
      </w:r>
    </w:p>
    <w:p w:rsidR="00CC1B5D" w:rsidRPr="00CC1B5D" w:rsidRDefault="00CC1B5D" w:rsidP="00CC1B5D">
      <w:pPr>
        <w:pStyle w:val="20"/>
        <w:numPr>
          <w:ilvl w:val="2"/>
          <w:numId w:val="3"/>
        </w:numPr>
        <w:shd w:val="clear" w:color="auto" w:fill="auto"/>
        <w:tabs>
          <w:tab w:val="left" w:pos="0"/>
        </w:tabs>
        <w:spacing w:before="0" w:after="0" w:line="276" w:lineRule="auto"/>
        <w:ind w:firstLine="709"/>
        <w:rPr>
          <w:rFonts w:ascii="Liberation Serif" w:hAnsi="Liberation Serif"/>
          <w:sz w:val="24"/>
          <w:szCs w:val="24"/>
        </w:rPr>
      </w:pPr>
      <w:r w:rsidRPr="004E004E">
        <w:rPr>
          <w:rFonts w:ascii="Liberation Serif" w:hAnsi="Liberation Serif"/>
          <w:color w:val="000000"/>
          <w:sz w:val="24"/>
          <w:szCs w:val="24"/>
          <w:lang w:eastAsia="ru-RU" w:bidi="ru-RU"/>
        </w:rPr>
        <w:lastRenderedPageBreak/>
        <w:t xml:space="preserve">деятельность </w:t>
      </w:r>
      <w:r w:rsidR="008D701B">
        <w:rPr>
          <w:rFonts w:ascii="Liberation Serif" w:hAnsi="Liberation Serif"/>
          <w:color w:val="000000"/>
          <w:sz w:val="24"/>
          <w:szCs w:val="24"/>
          <w:lang w:eastAsia="ru-RU" w:bidi="ru-RU"/>
        </w:rPr>
        <w:t>Автономного у</w:t>
      </w:r>
      <w:r w:rsidRPr="004E004E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чреждения представляется в виде отдельных процессов, в каждом из </w:t>
      </w:r>
      <w:r w:rsidRPr="00CC1B5D">
        <w:rPr>
          <w:rFonts w:ascii="Liberation Serif" w:hAnsi="Liberation Serif"/>
          <w:color w:val="000000"/>
          <w:sz w:val="24"/>
          <w:szCs w:val="24"/>
          <w:lang w:eastAsia="ru-RU" w:bidi="ru-RU"/>
        </w:rPr>
        <w:t>которых выделяется составные элементы (</w:t>
      </w:r>
      <w:proofErr w:type="spellStart"/>
      <w:r w:rsidRPr="00CC1B5D">
        <w:rPr>
          <w:rFonts w:ascii="Liberation Serif" w:hAnsi="Liberation Serif"/>
          <w:color w:val="000000"/>
          <w:sz w:val="24"/>
          <w:szCs w:val="24"/>
          <w:lang w:eastAsia="ru-RU" w:bidi="ru-RU"/>
        </w:rPr>
        <w:t>подпроцессы</w:t>
      </w:r>
      <w:proofErr w:type="spellEnd"/>
      <w:r w:rsidRPr="00CC1B5D">
        <w:rPr>
          <w:rFonts w:ascii="Liberation Serif" w:hAnsi="Liberation Serif"/>
          <w:color w:val="000000"/>
          <w:sz w:val="24"/>
          <w:szCs w:val="24"/>
          <w:lang w:eastAsia="ru-RU" w:bidi="ru-RU"/>
        </w:rPr>
        <w:t>);</w:t>
      </w:r>
    </w:p>
    <w:p w:rsidR="00CC1B5D" w:rsidRPr="00CC1B5D" w:rsidRDefault="00CC1B5D" w:rsidP="00CC1B5D">
      <w:pPr>
        <w:pStyle w:val="20"/>
        <w:numPr>
          <w:ilvl w:val="2"/>
          <w:numId w:val="3"/>
        </w:numPr>
        <w:shd w:val="clear" w:color="auto" w:fill="auto"/>
        <w:tabs>
          <w:tab w:val="left" w:pos="0"/>
        </w:tabs>
        <w:spacing w:before="0" w:after="0" w:line="276" w:lineRule="auto"/>
        <w:ind w:firstLine="709"/>
        <w:rPr>
          <w:rFonts w:ascii="Liberation Serif" w:hAnsi="Liberation Serif"/>
          <w:sz w:val="24"/>
          <w:szCs w:val="24"/>
        </w:rPr>
      </w:pPr>
      <w:r w:rsidRPr="00CC1B5D">
        <w:rPr>
          <w:rFonts w:ascii="Liberation Serif" w:hAnsi="Liberation Serif"/>
          <w:color w:val="000000"/>
          <w:sz w:val="24"/>
          <w:szCs w:val="24"/>
          <w:lang w:eastAsia="ru-RU" w:bidi="ru-RU"/>
        </w:rPr>
        <w:t>выделяются «критические точки» для каждого процесса и определяются те элементы, при реализации которых наиболее вероятно возникновение коррупционных правонарушений;</w:t>
      </w:r>
    </w:p>
    <w:p w:rsidR="00CC1B5D" w:rsidRPr="00CC1B5D" w:rsidRDefault="00CC1B5D" w:rsidP="00CC1B5D">
      <w:pPr>
        <w:pStyle w:val="20"/>
        <w:numPr>
          <w:ilvl w:val="2"/>
          <w:numId w:val="3"/>
        </w:numPr>
        <w:shd w:val="clear" w:color="auto" w:fill="auto"/>
        <w:tabs>
          <w:tab w:val="left" w:pos="0"/>
        </w:tabs>
        <w:spacing w:before="0" w:after="0" w:line="276" w:lineRule="auto"/>
        <w:ind w:firstLine="709"/>
        <w:rPr>
          <w:rFonts w:ascii="Liberation Serif" w:hAnsi="Liberation Serif"/>
          <w:sz w:val="24"/>
          <w:szCs w:val="24"/>
        </w:rPr>
      </w:pPr>
      <w:r w:rsidRPr="00CC1B5D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для каждого </w:t>
      </w:r>
      <w:proofErr w:type="spellStart"/>
      <w:r w:rsidRPr="00CC1B5D">
        <w:rPr>
          <w:rFonts w:ascii="Liberation Serif" w:hAnsi="Liberation Serif"/>
          <w:color w:val="000000"/>
          <w:sz w:val="24"/>
          <w:szCs w:val="24"/>
          <w:lang w:eastAsia="ru-RU" w:bidi="ru-RU"/>
        </w:rPr>
        <w:t>подпроцесса</w:t>
      </w:r>
      <w:proofErr w:type="spellEnd"/>
      <w:r w:rsidRPr="00CC1B5D">
        <w:rPr>
          <w:rFonts w:ascii="Liberation Serif" w:hAnsi="Liberation Serif"/>
          <w:color w:val="000000"/>
          <w:sz w:val="24"/>
          <w:szCs w:val="24"/>
          <w:lang w:eastAsia="ru-RU" w:bidi="ru-RU"/>
        </w:rPr>
        <w:t>, реализация которого связана с коррупционным риском, составить описание возможных коррупционных правонарушений, включающее:</w:t>
      </w:r>
    </w:p>
    <w:p w:rsidR="00CC1B5D" w:rsidRPr="00CC1B5D" w:rsidRDefault="00CC1B5D" w:rsidP="00CC1B5D">
      <w:pPr>
        <w:pStyle w:val="20"/>
        <w:numPr>
          <w:ilvl w:val="0"/>
          <w:numId w:val="4"/>
        </w:numPr>
        <w:shd w:val="clear" w:color="auto" w:fill="auto"/>
        <w:tabs>
          <w:tab w:val="left" w:pos="220"/>
        </w:tabs>
        <w:spacing w:before="0" w:after="0" w:line="276" w:lineRule="auto"/>
        <w:rPr>
          <w:rFonts w:ascii="Liberation Serif" w:hAnsi="Liberation Serif"/>
          <w:sz w:val="24"/>
          <w:szCs w:val="24"/>
        </w:rPr>
      </w:pPr>
      <w:r w:rsidRPr="00CC1B5D">
        <w:rPr>
          <w:rFonts w:ascii="Liberation Serif" w:hAnsi="Liberation Serif"/>
          <w:color w:val="000000"/>
          <w:sz w:val="24"/>
          <w:szCs w:val="24"/>
          <w:lang w:eastAsia="ru-RU" w:bidi="ru-RU"/>
        </w:rPr>
        <w:t>характеристику выгоды или преимуществ</w:t>
      </w:r>
      <w:r w:rsidR="008D701B">
        <w:rPr>
          <w:rFonts w:ascii="Liberation Serif" w:hAnsi="Liberation Serif"/>
          <w:color w:val="000000"/>
          <w:sz w:val="24"/>
          <w:szCs w:val="24"/>
          <w:lang w:eastAsia="ru-RU" w:bidi="ru-RU"/>
        </w:rPr>
        <w:t>а, которое может быть получено Автономным у</w:t>
      </w:r>
      <w:r w:rsidRPr="00CC1B5D">
        <w:rPr>
          <w:rFonts w:ascii="Liberation Serif" w:hAnsi="Liberation Serif"/>
          <w:color w:val="000000"/>
          <w:sz w:val="24"/>
          <w:szCs w:val="24"/>
          <w:lang w:eastAsia="ru-RU" w:bidi="ru-RU"/>
        </w:rPr>
        <w:t>чреждением или его отдельными работниками при совершении «коррупционного правонарушения»;</w:t>
      </w:r>
    </w:p>
    <w:p w:rsidR="00CC1B5D" w:rsidRPr="00CC1B5D" w:rsidRDefault="008D701B" w:rsidP="00CC1B5D">
      <w:pPr>
        <w:pStyle w:val="20"/>
        <w:numPr>
          <w:ilvl w:val="0"/>
          <w:numId w:val="4"/>
        </w:numPr>
        <w:shd w:val="clear" w:color="auto" w:fill="auto"/>
        <w:tabs>
          <w:tab w:val="left" w:pos="220"/>
        </w:tabs>
        <w:spacing w:before="0" w:after="0" w:line="276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color w:val="000000"/>
          <w:sz w:val="24"/>
          <w:szCs w:val="24"/>
          <w:lang w:eastAsia="ru-RU" w:bidi="ru-RU"/>
        </w:rPr>
        <w:t>должности в Автономном у</w:t>
      </w:r>
      <w:r w:rsidR="00CC1B5D" w:rsidRPr="00CC1B5D">
        <w:rPr>
          <w:rFonts w:ascii="Liberation Serif" w:hAnsi="Liberation Serif"/>
          <w:color w:val="000000"/>
          <w:sz w:val="24"/>
          <w:szCs w:val="24"/>
          <w:lang w:eastAsia="ru-RU" w:bidi="ru-RU"/>
        </w:rPr>
        <w:t>чреждении, которые являются «ключевыми» для совершения коррупционного правонарушения - участие каких должностных лиц Учреждения необходимо, чтобы совершение коррупционного правонарушения стало возможным;</w:t>
      </w:r>
    </w:p>
    <w:p w:rsidR="00CC1B5D" w:rsidRPr="00CC1B5D" w:rsidRDefault="00CC1B5D" w:rsidP="00CC1B5D">
      <w:pPr>
        <w:pStyle w:val="20"/>
        <w:numPr>
          <w:ilvl w:val="0"/>
          <w:numId w:val="4"/>
        </w:numPr>
        <w:shd w:val="clear" w:color="auto" w:fill="auto"/>
        <w:tabs>
          <w:tab w:val="left" w:pos="220"/>
        </w:tabs>
        <w:spacing w:before="0" w:after="0" w:line="276" w:lineRule="auto"/>
        <w:rPr>
          <w:rFonts w:ascii="Liberation Serif" w:hAnsi="Liberation Serif"/>
          <w:sz w:val="24"/>
          <w:szCs w:val="24"/>
        </w:rPr>
      </w:pPr>
      <w:r w:rsidRPr="00CC1B5D">
        <w:rPr>
          <w:rFonts w:ascii="Liberation Serif" w:hAnsi="Liberation Serif"/>
          <w:color w:val="000000"/>
          <w:sz w:val="24"/>
          <w:szCs w:val="24"/>
          <w:lang w:eastAsia="ru-RU" w:bidi="ru-RU"/>
        </w:rPr>
        <w:t>вероятные формы осуществления коррупционных платежей.</w:t>
      </w:r>
    </w:p>
    <w:p w:rsidR="00CC1B5D" w:rsidRPr="00CC1B5D" w:rsidRDefault="00CC1B5D" w:rsidP="00CC1B5D">
      <w:pPr>
        <w:pStyle w:val="20"/>
        <w:numPr>
          <w:ilvl w:val="0"/>
          <w:numId w:val="5"/>
        </w:numPr>
        <w:shd w:val="clear" w:color="auto" w:fill="auto"/>
        <w:tabs>
          <w:tab w:val="left" w:pos="0"/>
        </w:tabs>
        <w:spacing w:before="0" w:after="0" w:line="276" w:lineRule="auto"/>
        <w:ind w:firstLine="709"/>
        <w:rPr>
          <w:rFonts w:ascii="Liberation Serif" w:hAnsi="Liberation Serif"/>
          <w:sz w:val="24"/>
          <w:szCs w:val="24"/>
        </w:rPr>
      </w:pPr>
      <w:r w:rsidRPr="00CC1B5D">
        <w:rPr>
          <w:rFonts w:ascii="Liberation Serif" w:hAnsi="Liberation Serif"/>
          <w:color w:val="000000"/>
          <w:sz w:val="24"/>
          <w:szCs w:val="24"/>
          <w:lang w:eastAsia="ru-RU" w:bidi="ru-RU"/>
        </w:rPr>
        <w:t>На основании проведенного анализа разработать «карту коррупционных рисков Автономного учреждения» - сводное описание «критических точек» и возможных коррупционных правонарушений.</w:t>
      </w:r>
    </w:p>
    <w:p w:rsidR="00CC1B5D" w:rsidRDefault="00CC1B5D" w:rsidP="00CC1B5D">
      <w:pPr>
        <w:pStyle w:val="20"/>
        <w:numPr>
          <w:ilvl w:val="0"/>
          <w:numId w:val="5"/>
        </w:numPr>
        <w:shd w:val="clear" w:color="auto" w:fill="auto"/>
        <w:tabs>
          <w:tab w:val="left" w:pos="0"/>
        </w:tabs>
        <w:spacing w:before="0" w:after="0" w:line="276" w:lineRule="auto"/>
        <w:ind w:firstLine="709"/>
        <w:rPr>
          <w:rFonts w:ascii="Liberation Serif" w:hAnsi="Liberation Serif"/>
          <w:sz w:val="24"/>
          <w:szCs w:val="24"/>
        </w:rPr>
      </w:pPr>
      <w:r w:rsidRPr="00CC1B5D">
        <w:rPr>
          <w:rFonts w:ascii="Liberation Serif" w:hAnsi="Liberation Serif"/>
          <w:sz w:val="24"/>
          <w:szCs w:val="24"/>
        </w:rPr>
        <w:t xml:space="preserve">Проект Карты коррупционных рисков направляется для ознакомления и представления предложений в структурные подразделения и отделы </w:t>
      </w:r>
      <w:r>
        <w:rPr>
          <w:rFonts w:ascii="Liberation Serif" w:hAnsi="Liberation Serif"/>
          <w:sz w:val="24"/>
          <w:szCs w:val="24"/>
        </w:rPr>
        <w:t xml:space="preserve">Автономного </w:t>
      </w:r>
      <w:r w:rsidRPr="00CC1B5D">
        <w:rPr>
          <w:rFonts w:ascii="Liberation Serif" w:hAnsi="Liberation Serif"/>
          <w:sz w:val="24"/>
          <w:szCs w:val="24"/>
        </w:rPr>
        <w:t xml:space="preserve">учреждения, юрисконсульту (одновременно с проектами Перечня должностей сотрудников </w:t>
      </w:r>
      <w:r>
        <w:rPr>
          <w:rFonts w:ascii="Liberation Serif" w:hAnsi="Liberation Serif"/>
          <w:sz w:val="24"/>
          <w:szCs w:val="24"/>
        </w:rPr>
        <w:t xml:space="preserve">Автономного </w:t>
      </w:r>
      <w:r w:rsidRPr="00CC1B5D">
        <w:rPr>
          <w:rFonts w:ascii="Liberation Serif" w:hAnsi="Liberation Serif"/>
          <w:sz w:val="24"/>
          <w:szCs w:val="24"/>
        </w:rPr>
        <w:t xml:space="preserve">учреждения, связанных с риском коррупционных проявлений, и Плана мероприятий по минимизации коррупционных рисков в </w:t>
      </w:r>
      <w:r>
        <w:rPr>
          <w:rFonts w:ascii="Liberation Serif" w:hAnsi="Liberation Serif"/>
          <w:sz w:val="24"/>
          <w:szCs w:val="24"/>
        </w:rPr>
        <w:t xml:space="preserve">Автономном </w:t>
      </w:r>
      <w:r w:rsidRPr="00CC1B5D">
        <w:rPr>
          <w:rFonts w:ascii="Liberation Serif" w:hAnsi="Liberation Serif"/>
          <w:sz w:val="24"/>
          <w:szCs w:val="24"/>
        </w:rPr>
        <w:t>учреждении).</w:t>
      </w:r>
    </w:p>
    <w:p w:rsidR="00182B92" w:rsidRDefault="00CC1B5D" w:rsidP="00CC1B5D">
      <w:pPr>
        <w:pStyle w:val="20"/>
        <w:numPr>
          <w:ilvl w:val="0"/>
          <w:numId w:val="5"/>
        </w:numPr>
        <w:shd w:val="clear" w:color="auto" w:fill="auto"/>
        <w:tabs>
          <w:tab w:val="left" w:pos="0"/>
        </w:tabs>
        <w:spacing w:before="0" w:after="0" w:line="276" w:lineRule="auto"/>
        <w:ind w:firstLine="709"/>
        <w:rPr>
          <w:rFonts w:ascii="Liberation Serif" w:hAnsi="Liberation Serif"/>
          <w:sz w:val="24"/>
          <w:szCs w:val="24"/>
        </w:rPr>
      </w:pPr>
      <w:r w:rsidRPr="00CC1B5D">
        <w:rPr>
          <w:rFonts w:ascii="Liberation Serif" w:hAnsi="Liberation Serif"/>
          <w:sz w:val="24"/>
          <w:szCs w:val="24"/>
        </w:rPr>
        <w:t xml:space="preserve">Проект карты коррупционных рисков, скорректированный с учетом замечаний и </w:t>
      </w:r>
      <w:proofErr w:type="gramStart"/>
      <w:r w:rsidRPr="00CC1B5D">
        <w:rPr>
          <w:rFonts w:ascii="Liberation Serif" w:hAnsi="Liberation Serif"/>
          <w:sz w:val="24"/>
          <w:szCs w:val="24"/>
        </w:rPr>
        <w:t>предложений</w:t>
      </w:r>
      <w:proofErr w:type="gramEnd"/>
      <w:r w:rsidRPr="00CC1B5D">
        <w:rPr>
          <w:rFonts w:ascii="Liberation Serif" w:hAnsi="Liberation Serif"/>
          <w:sz w:val="24"/>
          <w:szCs w:val="24"/>
        </w:rPr>
        <w:t xml:space="preserve"> структурных подразделении и отделов, рассматривается на заседании Комиссии по противодействию коррупции </w:t>
      </w:r>
      <w:r>
        <w:rPr>
          <w:rFonts w:ascii="Liberation Serif" w:hAnsi="Liberation Serif"/>
          <w:sz w:val="24"/>
          <w:szCs w:val="24"/>
        </w:rPr>
        <w:t xml:space="preserve">Автономного </w:t>
      </w:r>
      <w:r w:rsidR="00966A89">
        <w:rPr>
          <w:rFonts w:ascii="Liberation Serif" w:hAnsi="Liberation Serif"/>
          <w:sz w:val="24"/>
          <w:szCs w:val="24"/>
        </w:rPr>
        <w:t>учреждения одновременно с п</w:t>
      </w:r>
      <w:r w:rsidRPr="00CC1B5D">
        <w:rPr>
          <w:rFonts w:ascii="Liberation Serif" w:hAnsi="Liberation Serif"/>
          <w:sz w:val="24"/>
          <w:szCs w:val="24"/>
        </w:rPr>
        <w:t xml:space="preserve">роектами Перечня должностей </w:t>
      </w:r>
      <w:r>
        <w:rPr>
          <w:rFonts w:ascii="Liberation Serif" w:hAnsi="Liberation Serif"/>
          <w:sz w:val="24"/>
          <w:szCs w:val="24"/>
        </w:rPr>
        <w:t xml:space="preserve">Автономного </w:t>
      </w:r>
      <w:r w:rsidRPr="00CC1B5D">
        <w:rPr>
          <w:rFonts w:ascii="Liberation Serif" w:hAnsi="Liberation Serif"/>
          <w:sz w:val="24"/>
          <w:szCs w:val="24"/>
        </w:rPr>
        <w:t>учреждения, замещение которых и исполнение обязанностей по которым связано с коррупционными рисками, и Плана мероприятий по минимизации коррупционных рисков в</w:t>
      </w:r>
      <w:r>
        <w:rPr>
          <w:rFonts w:ascii="Liberation Serif" w:hAnsi="Liberation Serif"/>
          <w:sz w:val="24"/>
          <w:szCs w:val="24"/>
        </w:rPr>
        <w:t xml:space="preserve"> Автономном</w:t>
      </w:r>
      <w:r w:rsidRPr="00CC1B5D">
        <w:rPr>
          <w:rFonts w:ascii="Liberation Serif" w:hAnsi="Liberation Serif"/>
          <w:sz w:val="24"/>
          <w:szCs w:val="24"/>
        </w:rPr>
        <w:t xml:space="preserve"> учреждении.</w:t>
      </w:r>
    </w:p>
    <w:p w:rsidR="00182B92" w:rsidRDefault="00CC1B5D" w:rsidP="00182B92">
      <w:pPr>
        <w:pStyle w:val="20"/>
        <w:numPr>
          <w:ilvl w:val="0"/>
          <w:numId w:val="5"/>
        </w:numPr>
        <w:shd w:val="clear" w:color="auto" w:fill="auto"/>
        <w:tabs>
          <w:tab w:val="left" w:pos="0"/>
        </w:tabs>
        <w:spacing w:before="0" w:after="0" w:line="276" w:lineRule="auto"/>
        <w:ind w:firstLine="709"/>
        <w:rPr>
          <w:rFonts w:ascii="Liberation Serif" w:hAnsi="Liberation Serif"/>
          <w:sz w:val="24"/>
          <w:szCs w:val="24"/>
        </w:rPr>
      </w:pPr>
      <w:r w:rsidRPr="00182B92">
        <w:rPr>
          <w:rFonts w:ascii="Liberation Serif" w:hAnsi="Liberation Serif"/>
          <w:sz w:val="24"/>
          <w:szCs w:val="24"/>
        </w:rPr>
        <w:t>Проект Карты коррупционных рисков, скорректированный с учетом замечаний и предложений Комиссии по противодействию коррупции Автономного учреждения, представляется на утверждение руководителю Автономного учреждения.</w:t>
      </w:r>
    </w:p>
    <w:p w:rsidR="00CC1B5D" w:rsidRDefault="00CC1B5D" w:rsidP="00182B92">
      <w:pPr>
        <w:pStyle w:val="20"/>
        <w:numPr>
          <w:ilvl w:val="0"/>
          <w:numId w:val="5"/>
        </w:numPr>
        <w:shd w:val="clear" w:color="auto" w:fill="auto"/>
        <w:tabs>
          <w:tab w:val="left" w:pos="0"/>
        </w:tabs>
        <w:spacing w:before="0" w:after="0" w:line="276" w:lineRule="auto"/>
        <w:ind w:firstLine="709"/>
        <w:rPr>
          <w:rFonts w:ascii="Liberation Serif" w:hAnsi="Liberation Serif"/>
          <w:sz w:val="24"/>
          <w:szCs w:val="24"/>
        </w:rPr>
      </w:pPr>
      <w:r w:rsidRPr="00182B92">
        <w:rPr>
          <w:rFonts w:ascii="Liberation Serif" w:hAnsi="Liberation Serif"/>
          <w:sz w:val="24"/>
          <w:szCs w:val="24"/>
        </w:rPr>
        <w:t xml:space="preserve">Опираясь на Карту коррупционных рисков, в </w:t>
      </w:r>
      <w:r w:rsidR="00182B92">
        <w:rPr>
          <w:rFonts w:ascii="Liberation Serif" w:hAnsi="Liberation Serif"/>
          <w:sz w:val="24"/>
          <w:szCs w:val="24"/>
        </w:rPr>
        <w:t xml:space="preserve">Автономном </w:t>
      </w:r>
      <w:r w:rsidRPr="00182B92">
        <w:rPr>
          <w:rFonts w:ascii="Liberation Serif" w:hAnsi="Liberation Serif"/>
          <w:sz w:val="24"/>
          <w:szCs w:val="24"/>
        </w:rPr>
        <w:t xml:space="preserve">учреждении разрабатывается комплекс мер по устранению или минимизации </w:t>
      </w:r>
      <w:r w:rsidR="00182B92">
        <w:rPr>
          <w:rFonts w:ascii="Liberation Serif" w:hAnsi="Liberation Serif"/>
          <w:sz w:val="24"/>
          <w:szCs w:val="24"/>
        </w:rPr>
        <w:t xml:space="preserve">коррупционных </w:t>
      </w:r>
      <w:r w:rsidRPr="00182B92">
        <w:rPr>
          <w:rFonts w:ascii="Liberation Serif" w:hAnsi="Liberation Serif"/>
          <w:sz w:val="24"/>
          <w:szCs w:val="24"/>
        </w:rPr>
        <w:t>рисков.</w:t>
      </w:r>
    </w:p>
    <w:p w:rsidR="00182B92" w:rsidRPr="00182B92" w:rsidRDefault="00182B92" w:rsidP="00182B92">
      <w:pPr>
        <w:pStyle w:val="20"/>
        <w:numPr>
          <w:ilvl w:val="0"/>
          <w:numId w:val="3"/>
        </w:numPr>
        <w:shd w:val="clear" w:color="auto" w:fill="auto"/>
        <w:tabs>
          <w:tab w:val="left" w:pos="0"/>
        </w:tabs>
        <w:spacing w:line="276" w:lineRule="auto"/>
        <w:jc w:val="center"/>
        <w:rPr>
          <w:rFonts w:ascii="Liberation Serif" w:hAnsi="Liberation Serif"/>
          <w:b/>
          <w:sz w:val="24"/>
          <w:szCs w:val="24"/>
        </w:rPr>
      </w:pPr>
      <w:r w:rsidRPr="00182B92">
        <w:rPr>
          <w:rFonts w:ascii="Liberation Serif" w:hAnsi="Liberation Serif"/>
          <w:b/>
          <w:sz w:val="24"/>
          <w:szCs w:val="24"/>
        </w:rPr>
        <w:t>Карта коррупционных рисков</w:t>
      </w:r>
    </w:p>
    <w:p w:rsidR="00182B92" w:rsidRPr="00182B92" w:rsidRDefault="00CC1B5D" w:rsidP="00182B92">
      <w:pPr>
        <w:pStyle w:val="20"/>
        <w:numPr>
          <w:ilvl w:val="0"/>
          <w:numId w:val="6"/>
        </w:numPr>
        <w:shd w:val="clear" w:color="auto" w:fill="auto"/>
        <w:spacing w:before="0" w:after="0" w:line="276" w:lineRule="auto"/>
        <w:ind w:firstLine="709"/>
        <w:rPr>
          <w:rFonts w:ascii="Liberation Serif" w:hAnsi="Liberation Serif"/>
          <w:sz w:val="24"/>
          <w:szCs w:val="24"/>
        </w:rPr>
      </w:pPr>
      <w:r w:rsidRPr="00CC1B5D">
        <w:rPr>
          <w:rFonts w:ascii="Liberation Serif" w:hAnsi="Liberation Serif"/>
          <w:color w:val="000000"/>
          <w:sz w:val="24"/>
          <w:szCs w:val="24"/>
          <w:lang w:eastAsia="ru-RU" w:bidi="ru-RU"/>
        </w:rPr>
        <w:t>В Карте коррупционных рисков (далее - Карта) представл</w:t>
      </w:r>
      <w:r w:rsidR="00182B92">
        <w:rPr>
          <w:rFonts w:ascii="Liberation Serif" w:hAnsi="Liberation Serif"/>
          <w:color w:val="000000"/>
          <w:sz w:val="24"/>
          <w:szCs w:val="24"/>
          <w:lang w:eastAsia="ru-RU" w:bidi="ru-RU"/>
        </w:rPr>
        <w:t>яются</w:t>
      </w:r>
      <w:r w:rsidRPr="00CC1B5D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 зоны повышенного коррупционного риска (коррупционно-опасные полномочия), считающиеся наиболее предрасполагающими к возникновению возможн</w:t>
      </w:r>
      <w:r w:rsidR="00182B92">
        <w:rPr>
          <w:rFonts w:ascii="Liberation Serif" w:hAnsi="Liberation Serif"/>
          <w:color w:val="000000"/>
          <w:sz w:val="24"/>
          <w:szCs w:val="24"/>
          <w:lang w:eastAsia="ru-RU" w:bidi="ru-RU"/>
        </w:rPr>
        <w:t>ых коррупционных правонарушений.</w:t>
      </w:r>
    </w:p>
    <w:p w:rsidR="00CC1B5D" w:rsidRPr="00182B92" w:rsidRDefault="00182B92" w:rsidP="00182B92">
      <w:pPr>
        <w:pStyle w:val="20"/>
        <w:numPr>
          <w:ilvl w:val="0"/>
          <w:numId w:val="6"/>
        </w:numPr>
        <w:shd w:val="clear" w:color="auto" w:fill="auto"/>
        <w:spacing w:before="0" w:after="0" w:line="276" w:lineRule="auto"/>
        <w:ind w:firstLine="709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В Карте указывается </w:t>
      </w:r>
      <w:r w:rsidR="00CC1B5D" w:rsidRPr="00182B92">
        <w:rPr>
          <w:rFonts w:ascii="Liberation Serif" w:hAnsi="Liberation Serif"/>
          <w:color w:val="000000"/>
          <w:sz w:val="24"/>
          <w:szCs w:val="24"/>
          <w:lang w:eastAsia="ru-RU" w:bidi="ru-RU"/>
        </w:rPr>
        <w:t>перечень должностей, связанных с определенной зоной повышенного коррупционного риска (коррупционно-опасными полномочиями).</w:t>
      </w:r>
    </w:p>
    <w:p w:rsidR="00CC1B5D" w:rsidRPr="004E004E" w:rsidRDefault="00CC1B5D" w:rsidP="00182B92">
      <w:pPr>
        <w:pStyle w:val="20"/>
        <w:numPr>
          <w:ilvl w:val="0"/>
          <w:numId w:val="6"/>
        </w:numPr>
        <w:shd w:val="clear" w:color="auto" w:fill="auto"/>
        <w:tabs>
          <w:tab w:val="left" w:pos="0"/>
        </w:tabs>
        <w:spacing w:before="0" w:after="0"/>
        <w:ind w:firstLine="709"/>
        <w:rPr>
          <w:rFonts w:ascii="Liberation Serif" w:hAnsi="Liberation Serif"/>
          <w:sz w:val="24"/>
          <w:szCs w:val="24"/>
        </w:rPr>
      </w:pPr>
      <w:r w:rsidRPr="00CC1B5D">
        <w:rPr>
          <w:rFonts w:ascii="Liberation Serif" w:hAnsi="Liberation Serif"/>
          <w:color w:val="000000"/>
          <w:sz w:val="24"/>
          <w:szCs w:val="24"/>
          <w:lang w:eastAsia="ru-RU" w:bidi="ru-RU"/>
        </w:rPr>
        <w:t>В Карте</w:t>
      </w:r>
      <w:r w:rsidRPr="004E004E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 представл</w:t>
      </w:r>
      <w:r w:rsidR="00182B92">
        <w:rPr>
          <w:rFonts w:ascii="Liberation Serif" w:hAnsi="Liberation Serif"/>
          <w:color w:val="000000"/>
          <w:sz w:val="24"/>
          <w:szCs w:val="24"/>
          <w:lang w:eastAsia="ru-RU" w:bidi="ru-RU"/>
        </w:rPr>
        <w:t>яются</w:t>
      </w:r>
      <w:r w:rsidRPr="004E004E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 типовые ситуации, характеризующие выгоды или преимущества, которые могут быть получены отдельными работниками при совершении </w:t>
      </w:r>
      <w:r w:rsidRPr="004E004E">
        <w:rPr>
          <w:rFonts w:ascii="Liberation Serif" w:hAnsi="Liberation Serif"/>
          <w:color w:val="000000"/>
          <w:sz w:val="24"/>
          <w:szCs w:val="24"/>
          <w:lang w:eastAsia="ru-RU" w:bidi="ru-RU"/>
        </w:rPr>
        <w:lastRenderedPageBreak/>
        <w:t>«коррупционного правонарушения»</w:t>
      </w:r>
      <w:r w:rsidR="00182B92">
        <w:rPr>
          <w:rFonts w:ascii="Liberation Serif" w:hAnsi="Liberation Serif"/>
          <w:color w:val="000000"/>
          <w:sz w:val="24"/>
          <w:szCs w:val="24"/>
          <w:lang w:eastAsia="ru-RU" w:bidi="ru-RU"/>
        </w:rPr>
        <w:t>.</w:t>
      </w:r>
    </w:p>
    <w:p w:rsidR="00897FED" w:rsidRDefault="00CC1B5D" w:rsidP="00182B92">
      <w:pPr>
        <w:spacing w:line="276" w:lineRule="auto"/>
        <w:ind w:firstLine="708"/>
        <w:jc w:val="both"/>
        <w:rPr>
          <w:rFonts w:ascii="Liberation Serif" w:hAnsi="Liberation Serif"/>
          <w:color w:val="000000"/>
          <w:sz w:val="24"/>
          <w:szCs w:val="24"/>
          <w:lang w:bidi="ru-RU"/>
        </w:rPr>
      </w:pPr>
      <w:r w:rsidRPr="004E004E">
        <w:rPr>
          <w:rFonts w:ascii="Liberation Serif" w:hAnsi="Liberation Serif"/>
          <w:color w:val="000000"/>
          <w:sz w:val="24"/>
          <w:szCs w:val="24"/>
          <w:lang w:bidi="ru-RU"/>
        </w:rPr>
        <w:t>По каждой зоне повышенного коррупционного риска (коррупционно-опасных полномочий) предл</w:t>
      </w:r>
      <w:r w:rsidR="00182B92">
        <w:rPr>
          <w:rFonts w:ascii="Liberation Serif" w:hAnsi="Liberation Serif"/>
          <w:color w:val="000000"/>
          <w:sz w:val="24"/>
          <w:szCs w:val="24"/>
          <w:lang w:bidi="ru-RU"/>
        </w:rPr>
        <w:t>агаются</w:t>
      </w:r>
      <w:r w:rsidRPr="004E004E">
        <w:rPr>
          <w:rFonts w:ascii="Liberation Serif" w:hAnsi="Liberation Serif"/>
          <w:color w:val="000000"/>
          <w:sz w:val="24"/>
          <w:szCs w:val="24"/>
          <w:lang w:bidi="ru-RU"/>
        </w:rPr>
        <w:t xml:space="preserve"> меры по устранению или минимизации коррупционно-опасных функций</w:t>
      </w:r>
      <w:r w:rsidR="00182B92">
        <w:rPr>
          <w:rFonts w:ascii="Liberation Serif" w:hAnsi="Liberation Serif"/>
          <w:color w:val="000000"/>
          <w:sz w:val="24"/>
          <w:szCs w:val="24"/>
          <w:lang w:bidi="ru-RU"/>
        </w:rPr>
        <w:t>.</w:t>
      </w:r>
    </w:p>
    <w:p w:rsidR="00182B92" w:rsidRPr="00182B92" w:rsidRDefault="00182B92" w:rsidP="008D701B">
      <w:pPr>
        <w:pStyle w:val="a3"/>
        <w:numPr>
          <w:ilvl w:val="0"/>
          <w:numId w:val="3"/>
        </w:numPr>
        <w:spacing w:before="240" w:after="240"/>
        <w:ind w:left="0" w:firstLine="0"/>
        <w:jc w:val="center"/>
        <w:rPr>
          <w:rFonts w:ascii="Liberation Serif" w:hAnsi="Liberation Serif"/>
          <w:b/>
          <w:sz w:val="24"/>
          <w:szCs w:val="24"/>
        </w:rPr>
      </w:pPr>
      <w:r w:rsidRPr="00182B92">
        <w:rPr>
          <w:rFonts w:ascii="Liberation Serif" w:hAnsi="Liberation Serif"/>
          <w:b/>
          <w:sz w:val="24"/>
          <w:szCs w:val="24"/>
        </w:rPr>
        <w:t>План по минимизации коррупционных рисков</w:t>
      </w:r>
    </w:p>
    <w:p w:rsidR="00182B92" w:rsidRDefault="00182B92" w:rsidP="00182B92">
      <w:pPr>
        <w:pStyle w:val="a3"/>
        <w:numPr>
          <w:ilvl w:val="1"/>
          <w:numId w:val="3"/>
        </w:numPr>
        <w:spacing w:line="276" w:lineRule="auto"/>
        <w:ind w:left="0"/>
        <w:rPr>
          <w:rFonts w:ascii="Liberation Serif" w:hAnsi="Liberation Serif"/>
          <w:sz w:val="24"/>
          <w:szCs w:val="24"/>
        </w:rPr>
      </w:pPr>
      <w:proofErr w:type="gramStart"/>
      <w:r w:rsidRPr="00182B92">
        <w:rPr>
          <w:rFonts w:ascii="Liberation Serif" w:hAnsi="Liberation Serif"/>
          <w:sz w:val="24"/>
          <w:szCs w:val="24"/>
        </w:rPr>
        <w:t xml:space="preserve">План по минимизации коррупционных рисков разрабатывается в целях формирования комплекса мероприятий, позволяющих снизить вероятность вовлечения Автономного учреждения, его руководителей и работников в коррупционную деятельность, и формируется с учетом существующих в деятельности </w:t>
      </w:r>
      <w:proofErr w:type="spellStart"/>
      <w:r w:rsidRPr="00182B92">
        <w:rPr>
          <w:rFonts w:ascii="Liberation Serif" w:hAnsi="Liberation Serif"/>
          <w:sz w:val="24"/>
          <w:szCs w:val="24"/>
        </w:rPr>
        <w:t>Автономнорго</w:t>
      </w:r>
      <w:proofErr w:type="spellEnd"/>
      <w:r w:rsidRPr="00182B92">
        <w:rPr>
          <w:rFonts w:ascii="Liberation Serif" w:hAnsi="Liberation Serif"/>
          <w:sz w:val="24"/>
          <w:szCs w:val="24"/>
        </w:rPr>
        <w:t xml:space="preserve"> учреждения коррупционных рисков, выявленных по результатам оценки коррупционных рисков (Карты коррупционных рисков), и Перечня должностей учреждения, замещение которых и исполнение обязанностей по которым связано с коррупционными рисками.</w:t>
      </w:r>
      <w:proofErr w:type="gramEnd"/>
    </w:p>
    <w:p w:rsidR="00182B92" w:rsidRDefault="00182B92" w:rsidP="00182B92">
      <w:pPr>
        <w:pStyle w:val="a3"/>
        <w:numPr>
          <w:ilvl w:val="1"/>
          <w:numId w:val="3"/>
        </w:numPr>
        <w:spacing w:line="276" w:lineRule="auto"/>
        <w:ind w:left="0"/>
        <w:rPr>
          <w:rFonts w:ascii="Liberation Serif" w:hAnsi="Liberation Serif"/>
          <w:sz w:val="24"/>
          <w:szCs w:val="24"/>
        </w:rPr>
      </w:pPr>
      <w:proofErr w:type="gramStart"/>
      <w:r w:rsidRPr="00182B92">
        <w:rPr>
          <w:rFonts w:ascii="Liberation Serif" w:hAnsi="Liberation Serif"/>
          <w:sz w:val="24"/>
          <w:szCs w:val="24"/>
        </w:rPr>
        <w:t xml:space="preserve">Соответствующие антикоррупционные мероприятия разрабатываются по каждому виду деятельности </w:t>
      </w:r>
      <w:r>
        <w:rPr>
          <w:rFonts w:ascii="Liberation Serif" w:hAnsi="Liberation Serif"/>
          <w:sz w:val="24"/>
          <w:szCs w:val="24"/>
        </w:rPr>
        <w:t xml:space="preserve">Автономного </w:t>
      </w:r>
      <w:r w:rsidRPr="00182B92">
        <w:rPr>
          <w:rFonts w:ascii="Liberation Serif" w:hAnsi="Liberation Serif"/>
          <w:sz w:val="24"/>
          <w:szCs w:val="24"/>
        </w:rPr>
        <w:t>учреждения и по каждой должности, замещение которой и исполнение обязанности по которой связано с коррупционными рисками, и предусматривают с том числе разделение функций, связанных с коррупционными рисками, между несколькими работниками, ведение дополнительного контроля и отчетности за выполнением таких функций, дополнительную регламентацию выполнения таких функций.</w:t>
      </w:r>
      <w:proofErr w:type="gramEnd"/>
    </w:p>
    <w:p w:rsidR="00182B92" w:rsidRDefault="00182B92" w:rsidP="00182B92">
      <w:pPr>
        <w:pStyle w:val="a3"/>
        <w:numPr>
          <w:ilvl w:val="1"/>
          <w:numId w:val="3"/>
        </w:numPr>
        <w:spacing w:line="276" w:lineRule="auto"/>
        <w:ind w:left="0"/>
        <w:rPr>
          <w:rFonts w:ascii="Liberation Serif" w:hAnsi="Liberation Serif"/>
          <w:sz w:val="24"/>
          <w:szCs w:val="24"/>
        </w:rPr>
      </w:pPr>
      <w:r w:rsidRPr="00182B92">
        <w:rPr>
          <w:rFonts w:ascii="Liberation Serif" w:hAnsi="Liberation Serif"/>
          <w:sz w:val="24"/>
          <w:szCs w:val="24"/>
        </w:rPr>
        <w:t>Проект Плана по минимизации коррупционных риск</w:t>
      </w:r>
      <w:r>
        <w:rPr>
          <w:rFonts w:ascii="Liberation Serif" w:hAnsi="Liberation Serif"/>
          <w:sz w:val="24"/>
          <w:szCs w:val="24"/>
        </w:rPr>
        <w:t xml:space="preserve">овАвтономного </w:t>
      </w:r>
      <w:r w:rsidRPr="00182B92">
        <w:rPr>
          <w:rFonts w:ascii="Liberation Serif" w:hAnsi="Liberation Serif"/>
          <w:sz w:val="24"/>
          <w:szCs w:val="24"/>
        </w:rPr>
        <w:t xml:space="preserve">учреждения направляется для ознакомления и представления предложений в структурные подразделения и отделы </w:t>
      </w:r>
      <w:r>
        <w:rPr>
          <w:rFonts w:ascii="Liberation Serif" w:hAnsi="Liberation Serif"/>
          <w:sz w:val="24"/>
          <w:szCs w:val="24"/>
        </w:rPr>
        <w:t xml:space="preserve">Автономного </w:t>
      </w:r>
      <w:r w:rsidRPr="00182B92">
        <w:rPr>
          <w:rFonts w:ascii="Liberation Serif" w:hAnsi="Liberation Serif"/>
          <w:sz w:val="24"/>
          <w:szCs w:val="24"/>
        </w:rPr>
        <w:t>учреждения, юрисконсульту (одновременно с проектами Карты коррупционных рисков и Перечня должностей учреждения, замещение которых и исполнение обязанностей по которым связано с коррупционными рисками).</w:t>
      </w:r>
    </w:p>
    <w:p w:rsidR="00182B92" w:rsidRDefault="00182B92" w:rsidP="00182B92">
      <w:pPr>
        <w:pStyle w:val="a3"/>
        <w:numPr>
          <w:ilvl w:val="1"/>
          <w:numId w:val="3"/>
        </w:numPr>
        <w:spacing w:line="276" w:lineRule="auto"/>
        <w:ind w:left="0"/>
        <w:rPr>
          <w:rFonts w:ascii="Liberation Serif" w:hAnsi="Liberation Serif"/>
          <w:sz w:val="24"/>
          <w:szCs w:val="24"/>
        </w:rPr>
      </w:pPr>
      <w:r w:rsidRPr="00182B92">
        <w:rPr>
          <w:rFonts w:ascii="Liberation Serif" w:hAnsi="Liberation Serif"/>
          <w:sz w:val="24"/>
          <w:szCs w:val="24"/>
        </w:rPr>
        <w:t xml:space="preserve">Проект Плана по минимизации коррупционных рисков в Автономном учреждении, скорректированный с учетом замечаний и предложений структурных подразделений и отделов, рассматривается на заседании комиссии по противодействию коррупции </w:t>
      </w:r>
      <w:r>
        <w:rPr>
          <w:rFonts w:ascii="Liberation Serif" w:hAnsi="Liberation Serif"/>
          <w:sz w:val="24"/>
          <w:szCs w:val="24"/>
        </w:rPr>
        <w:t xml:space="preserve">Автономного </w:t>
      </w:r>
      <w:r w:rsidRPr="00182B92">
        <w:rPr>
          <w:rFonts w:ascii="Liberation Serif" w:hAnsi="Liberation Serif"/>
          <w:sz w:val="24"/>
          <w:szCs w:val="24"/>
        </w:rPr>
        <w:t>учреждения одновременно с проектами Карты коррупционных рисков и Перечня должностей учреждения, замещение которых и исполнение обязанностей по которым связано с коррупционными рисками.</w:t>
      </w:r>
    </w:p>
    <w:p w:rsidR="00182B92" w:rsidRPr="00182B92" w:rsidRDefault="00182B92" w:rsidP="00182B92">
      <w:pPr>
        <w:pStyle w:val="a3"/>
        <w:numPr>
          <w:ilvl w:val="1"/>
          <w:numId w:val="3"/>
        </w:numPr>
        <w:spacing w:line="276" w:lineRule="auto"/>
        <w:ind w:left="0"/>
        <w:rPr>
          <w:rFonts w:ascii="Liberation Serif" w:hAnsi="Liberation Serif"/>
          <w:sz w:val="24"/>
          <w:szCs w:val="24"/>
        </w:rPr>
      </w:pPr>
      <w:r w:rsidRPr="00182B92">
        <w:rPr>
          <w:rFonts w:ascii="Liberation Serif" w:hAnsi="Liberation Serif"/>
          <w:sz w:val="24"/>
          <w:szCs w:val="24"/>
        </w:rPr>
        <w:t>Проект Плана мероприятий по минимизации коррупционных рисков в Автономном учреждении, скорректированный с учетом замечаний и предложений комиссии по противодействию коррупции Автономного учреждения, представляется на утверждени</w:t>
      </w:r>
      <w:r w:rsidR="00501A31">
        <w:rPr>
          <w:rFonts w:ascii="Liberation Serif" w:hAnsi="Liberation Serif"/>
          <w:sz w:val="24"/>
          <w:szCs w:val="24"/>
        </w:rPr>
        <w:t>е</w:t>
      </w:r>
      <w:r w:rsidRPr="00182B92">
        <w:rPr>
          <w:rFonts w:ascii="Liberation Serif" w:hAnsi="Liberation Serif"/>
          <w:sz w:val="24"/>
          <w:szCs w:val="24"/>
        </w:rPr>
        <w:t xml:space="preserve"> руководителю Автономного учреждения.</w:t>
      </w:r>
    </w:p>
    <w:p w:rsidR="00C16B06" w:rsidRPr="00BB080B" w:rsidRDefault="00C16B06">
      <w:pPr>
        <w:suppressAutoHyphens w:val="0"/>
        <w:autoSpaceDN/>
        <w:spacing w:after="200" w:line="276" w:lineRule="auto"/>
        <w:textAlignment w:val="auto"/>
        <w:rPr>
          <w:rFonts w:ascii="Liberation Serif" w:hAnsi="Liberation Serif" w:cs="Liberation Serif"/>
          <w:sz w:val="24"/>
          <w:szCs w:val="24"/>
        </w:rPr>
      </w:pPr>
      <w:bookmarkStart w:id="1" w:name="_GoBack"/>
      <w:bookmarkEnd w:id="1"/>
    </w:p>
    <w:sectPr w:rsidR="00C16B06" w:rsidRPr="00BB080B" w:rsidSect="008435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5472C8"/>
    <w:multiLevelType w:val="multilevel"/>
    <w:tmpl w:val="41642FC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AD523C4"/>
    <w:multiLevelType w:val="multilevel"/>
    <w:tmpl w:val="0DD4ED1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">
    <w:nsid w:val="2284671C"/>
    <w:multiLevelType w:val="multilevel"/>
    <w:tmpl w:val="66FE9C7A"/>
    <w:lvl w:ilvl="0">
      <w:start w:val="3"/>
      <w:numFmt w:val="decimal"/>
      <w:lvlText w:val="2.%1."/>
      <w:lvlJc w:val="left"/>
      <w:rPr>
        <w:rFonts w:ascii="Liberation Serif" w:eastAsia="Times New Roman" w:hAnsi="Liberation Serif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7823835"/>
    <w:multiLevelType w:val="hybridMultilevel"/>
    <w:tmpl w:val="E29AC5C8"/>
    <w:lvl w:ilvl="0" w:tplc="D5CEC058">
      <w:start w:val="1"/>
      <w:numFmt w:val="decimal"/>
      <w:lvlText w:val="%1."/>
      <w:lvlJc w:val="left"/>
      <w:pPr>
        <w:ind w:left="8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54" w:hanging="360"/>
      </w:pPr>
    </w:lvl>
    <w:lvl w:ilvl="2" w:tplc="0419001B" w:tentative="1">
      <w:start w:val="1"/>
      <w:numFmt w:val="lowerRoman"/>
      <w:lvlText w:val="%3."/>
      <w:lvlJc w:val="right"/>
      <w:pPr>
        <w:ind w:left="2274" w:hanging="180"/>
      </w:pPr>
    </w:lvl>
    <w:lvl w:ilvl="3" w:tplc="0419000F" w:tentative="1">
      <w:start w:val="1"/>
      <w:numFmt w:val="decimal"/>
      <w:lvlText w:val="%4."/>
      <w:lvlJc w:val="left"/>
      <w:pPr>
        <w:ind w:left="2994" w:hanging="360"/>
      </w:pPr>
    </w:lvl>
    <w:lvl w:ilvl="4" w:tplc="04190019" w:tentative="1">
      <w:start w:val="1"/>
      <w:numFmt w:val="lowerLetter"/>
      <w:lvlText w:val="%5."/>
      <w:lvlJc w:val="left"/>
      <w:pPr>
        <w:ind w:left="3714" w:hanging="360"/>
      </w:pPr>
    </w:lvl>
    <w:lvl w:ilvl="5" w:tplc="0419001B" w:tentative="1">
      <w:start w:val="1"/>
      <w:numFmt w:val="lowerRoman"/>
      <w:lvlText w:val="%6."/>
      <w:lvlJc w:val="right"/>
      <w:pPr>
        <w:ind w:left="4434" w:hanging="180"/>
      </w:pPr>
    </w:lvl>
    <w:lvl w:ilvl="6" w:tplc="0419000F" w:tentative="1">
      <w:start w:val="1"/>
      <w:numFmt w:val="decimal"/>
      <w:lvlText w:val="%7."/>
      <w:lvlJc w:val="left"/>
      <w:pPr>
        <w:ind w:left="5154" w:hanging="360"/>
      </w:pPr>
    </w:lvl>
    <w:lvl w:ilvl="7" w:tplc="04190019" w:tentative="1">
      <w:start w:val="1"/>
      <w:numFmt w:val="lowerLetter"/>
      <w:lvlText w:val="%8."/>
      <w:lvlJc w:val="left"/>
      <w:pPr>
        <w:ind w:left="5874" w:hanging="360"/>
      </w:pPr>
    </w:lvl>
    <w:lvl w:ilvl="8" w:tplc="0419001B" w:tentative="1">
      <w:start w:val="1"/>
      <w:numFmt w:val="lowerRoman"/>
      <w:lvlText w:val="%9."/>
      <w:lvlJc w:val="right"/>
      <w:pPr>
        <w:ind w:left="6594" w:hanging="180"/>
      </w:pPr>
    </w:lvl>
  </w:abstractNum>
  <w:abstractNum w:abstractNumId="4">
    <w:nsid w:val="3A4E757A"/>
    <w:multiLevelType w:val="multilevel"/>
    <w:tmpl w:val="66FE9C7A"/>
    <w:lvl w:ilvl="0">
      <w:start w:val="3"/>
      <w:numFmt w:val="decimal"/>
      <w:lvlText w:val="2.%1."/>
      <w:lvlJc w:val="left"/>
      <w:rPr>
        <w:rFonts w:ascii="Liberation Serif" w:eastAsia="Times New Roman" w:hAnsi="Liberation Serif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CE022A9"/>
    <w:multiLevelType w:val="multilevel"/>
    <w:tmpl w:val="CA0CE066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EAC155E"/>
    <w:multiLevelType w:val="multilevel"/>
    <w:tmpl w:val="0B9A82C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"/>
      <w:lvlJc w:val="left"/>
      <w:rPr>
        <w:rFonts w:ascii="Liberation Serif" w:eastAsia="Times New Roman" w:hAnsi="Liberation Serif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Liberation Serif" w:eastAsia="Times New Roman" w:hAnsi="Liberation Serif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D635B2C"/>
    <w:multiLevelType w:val="multilevel"/>
    <w:tmpl w:val="CDC82AAA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89868B0"/>
    <w:multiLevelType w:val="multilevel"/>
    <w:tmpl w:val="D60037E0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2150" w:hanging="141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890" w:hanging="141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630" w:hanging="141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4370" w:hanging="141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5110" w:hanging="141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588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62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720" w:hanging="1800"/>
      </w:pPr>
      <w:rPr>
        <w:rFonts w:hint="default"/>
        <w:color w:val="000000"/>
      </w:r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0"/>
  </w:num>
  <w:num w:numId="5">
    <w:abstractNumId w:val="2"/>
  </w:num>
  <w:num w:numId="6">
    <w:abstractNumId w:val="5"/>
  </w:num>
  <w:num w:numId="7">
    <w:abstractNumId w:val="3"/>
  </w:num>
  <w:num w:numId="8">
    <w:abstractNumId w:val="4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05234"/>
    <w:rsid w:val="00030C09"/>
    <w:rsid w:val="000D4E58"/>
    <w:rsid w:val="00133BAB"/>
    <w:rsid w:val="00182B92"/>
    <w:rsid w:val="00185A7C"/>
    <w:rsid w:val="00197B85"/>
    <w:rsid w:val="0024246E"/>
    <w:rsid w:val="002B2383"/>
    <w:rsid w:val="002B5513"/>
    <w:rsid w:val="003245B1"/>
    <w:rsid w:val="00482DB1"/>
    <w:rsid w:val="00501A31"/>
    <w:rsid w:val="00605234"/>
    <w:rsid w:val="00633CE5"/>
    <w:rsid w:val="007D1C58"/>
    <w:rsid w:val="008435C6"/>
    <w:rsid w:val="00897FED"/>
    <w:rsid w:val="008A1603"/>
    <w:rsid w:val="008D701B"/>
    <w:rsid w:val="00966A89"/>
    <w:rsid w:val="009E38DC"/>
    <w:rsid w:val="00A4358A"/>
    <w:rsid w:val="00A8239A"/>
    <w:rsid w:val="00A95BE8"/>
    <w:rsid w:val="00AB1FAA"/>
    <w:rsid w:val="00B87857"/>
    <w:rsid w:val="00B90729"/>
    <w:rsid w:val="00B91C4F"/>
    <w:rsid w:val="00BB080B"/>
    <w:rsid w:val="00C16B06"/>
    <w:rsid w:val="00CC1B5D"/>
    <w:rsid w:val="00CD6475"/>
    <w:rsid w:val="00D354FC"/>
    <w:rsid w:val="00FB4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A160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A1603"/>
    <w:pPr>
      <w:widowControl w:val="0"/>
      <w:suppressAutoHyphens/>
      <w:autoSpaceDE w:val="0"/>
      <w:autoSpaceDN w:val="0"/>
      <w:spacing w:after="0" w:line="240" w:lineRule="auto"/>
      <w:ind w:firstLine="720"/>
      <w:textAlignment w:val="baseline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8A1603"/>
    <w:pPr>
      <w:ind w:left="720" w:firstLine="709"/>
      <w:jc w:val="both"/>
    </w:pPr>
    <w:rPr>
      <w:rFonts w:eastAsia="Calibri"/>
      <w:sz w:val="28"/>
      <w:szCs w:val="28"/>
      <w:lang w:eastAsia="en-US"/>
    </w:rPr>
  </w:style>
  <w:style w:type="paragraph" w:styleId="a4">
    <w:name w:val="Body Text"/>
    <w:basedOn w:val="a"/>
    <w:link w:val="a5"/>
    <w:rsid w:val="008A1603"/>
    <w:pPr>
      <w:suppressAutoHyphens w:val="0"/>
      <w:autoSpaceDN/>
      <w:spacing w:after="120"/>
      <w:textAlignment w:val="auto"/>
    </w:pPr>
    <w:rPr>
      <w:sz w:val="24"/>
      <w:szCs w:val="24"/>
      <w:lang w:eastAsia="en-US"/>
    </w:rPr>
  </w:style>
  <w:style w:type="character" w:customStyle="1" w:styleId="a5">
    <w:name w:val="Основной текст Знак"/>
    <w:basedOn w:val="a0"/>
    <w:link w:val="a4"/>
    <w:rsid w:val="008A1603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rmal (Web)"/>
    <w:basedOn w:val="a"/>
    <w:uiPriority w:val="99"/>
    <w:unhideWhenUsed/>
    <w:rsid w:val="00C16B06"/>
    <w:pPr>
      <w:suppressAutoHyphens w:val="0"/>
      <w:autoSpaceDN/>
      <w:textAlignment w:val="auto"/>
    </w:pPr>
    <w:rPr>
      <w:sz w:val="24"/>
      <w:szCs w:val="24"/>
    </w:rPr>
  </w:style>
  <w:style w:type="character" w:customStyle="1" w:styleId="1">
    <w:name w:val="Заголовок №1_"/>
    <w:basedOn w:val="a0"/>
    <w:link w:val="10"/>
    <w:rsid w:val="00C16B0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C16B06"/>
    <w:pPr>
      <w:widowControl w:val="0"/>
      <w:shd w:val="clear" w:color="auto" w:fill="FFFFFF"/>
      <w:suppressAutoHyphens w:val="0"/>
      <w:autoSpaceDN/>
      <w:spacing w:before="700" w:line="310" w:lineRule="exact"/>
      <w:ind w:hanging="1040"/>
      <w:jc w:val="center"/>
      <w:textAlignment w:val="auto"/>
      <w:outlineLvl w:val="0"/>
    </w:pPr>
    <w:rPr>
      <w:b/>
      <w:bCs/>
      <w:sz w:val="28"/>
      <w:szCs w:val="28"/>
      <w:lang w:eastAsia="en-US"/>
    </w:rPr>
  </w:style>
  <w:style w:type="character" w:styleId="a7">
    <w:name w:val="Hyperlink"/>
    <w:basedOn w:val="a0"/>
    <w:uiPriority w:val="99"/>
    <w:semiHidden/>
    <w:unhideWhenUsed/>
    <w:rsid w:val="009E38DC"/>
    <w:rPr>
      <w:color w:val="0000FF" w:themeColor="hyperlink"/>
      <w:u w:val="single"/>
    </w:rPr>
  </w:style>
  <w:style w:type="character" w:customStyle="1" w:styleId="2">
    <w:name w:val="Основной текст (2)_"/>
    <w:basedOn w:val="a0"/>
    <w:link w:val="20"/>
    <w:rsid w:val="00897FE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97FED"/>
    <w:pPr>
      <w:widowControl w:val="0"/>
      <w:shd w:val="clear" w:color="auto" w:fill="FFFFFF"/>
      <w:suppressAutoHyphens w:val="0"/>
      <w:autoSpaceDN/>
      <w:spacing w:before="320" w:after="200" w:line="317" w:lineRule="exact"/>
      <w:jc w:val="both"/>
      <w:textAlignment w:val="auto"/>
    </w:pPr>
    <w:rPr>
      <w:sz w:val="22"/>
      <w:szCs w:val="22"/>
      <w:lang w:eastAsia="en-US"/>
    </w:rPr>
  </w:style>
  <w:style w:type="table" w:styleId="a8">
    <w:name w:val="Table Grid"/>
    <w:basedOn w:val="a1"/>
    <w:uiPriority w:val="59"/>
    <w:rsid w:val="00897F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A160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A1603"/>
    <w:pPr>
      <w:widowControl w:val="0"/>
      <w:suppressAutoHyphens/>
      <w:autoSpaceDE w:val="0"/>
      <w:autoSpaceDN w:val="0"/>
      <w:spacing w:after="0" w:line="240" w:lineRule="auto"/>
      <w:ind w:firstLine="720"/>
      <w:textAlignment w:val="baseline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8A1603"/>
    <w:pPr>
      <w:ind w:left="720" w:firstLine="709"/>
      <w:jc w:val="both"/>
    </w:pPr>
    <w:rPr>
      <w:rFonts w:eastAsia="Calibri"/>
      <w:sz w:val="28"/>
      <w:szCs w:val="28"/>
      <w:lang w:eastAsia="en-US"/>
    </w:rPr>
  </w:style>
  <w:style w:type="paragraph" w:styleId="a4">
    <w:name w:val="Body Text"/>
    <w:basedOn w:val="a"/>
    <w:link w:val="a5"/>
    <w:rsid w:val="008A1603"/>
    <w:pPr>
      <w:suppressAutoHyphens w:val="0"/>
      <w:autoSpaceDN/>
      <w:spacing w:after="120"/>
      <w:textAlignment w:val="auto"/>
    </w:pPr>
    <w:rPr>
      <w:sz w:val="24"/>
      <w:szCs w:val="24"/>
      <w:lang w:eastAsia="en-US"/>
    </w:rPr>
  </w:style>
  <w:style w:type="character" w:customStyle="1" w:styleId="a5">
    <w:name w:val="Основной текст Знак"/>
    <w:basedOn w:val="a0"/>
    <w:link w:val="a4"/>
    <w:rsid w:val="008A1603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rmal (Web)"/>
    <w:basedOn w:val="a"/>
    <w:uiPriority w:val="99"/>
    <w:unhideWhenUsed/>
    <w:rsid w:val="00C16B06"/>
    <w:pPr>
      <w:suppressAutoHyphens w:val="0"/>
      <w:autoSpaceDN/>
      <w:textAlignment w:val="auto"/>
    </w:pPr>
    <w:rPr>
      <w:sz w:val="24"/>
      <w:szCs w:val="24"/>
    </w:rPr>
  </w:style>
  <w:style w:type="character" w:customStyle="1" w:styleId="1">
    <w:name w:val="Заголовок №1_"/>
    <w:basedOn w:val="a0"/>
    <w:link w:val="10"/>
    <w:rsid w:val="00C16B0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C16B06"/>
    <w:pPr>
      <w:widowControl w:val="0"/>
      <w:shd w:val="clear" w:color="auto" w:fill="FFFFFF"/>
      <w:suppressAutoHyphens w:val="0"/>
      <w:autoSpaceDN/>
      <w:spacing w:before="700" w:line="310" w:lineRule="exact"/>
      <w:ind w:hanging="1040"/>
      <w:jc w:val="center"/>
      <w:textAlignment w:val="auto"/>
      <w:outlineLvl w:val="0"/>
    </w:pPr>
    <w:rPr>
      <w:b/>
      <w:bCs/>
      <w:sz w:val="28"/>
      <w:szCs w:val="28"/>
      <w:lang w:eastAsia="en-US"/>
    </w:rPr>
  </w:style>
  <w:style w:type="character" w:styleId="a7">
    <w:name w:val="Hyperlink"/>
    <w:basedOn w:val="a0"/>
    <w:uiPriority w:val="99"/>
    <w:semiHidden/>
    <w:unhideWhenUsed/>
    <w:rsid w:val="009E38DC"/>
    <w:rPr>
      <w:color w:val="0000FF" w:themeColor="hyperlink"/>
      <w:u w:val="single"/>
    </w:rPr>
  </w:style>
  <w:style w:type="character" w:customStyle="1" w:styleId="2">
    <w:name w:val="Основной текст (2)_"/>
    <w:basedOn w:val="a0"/>
    <w:link w:val="20"/>
    <w:rsid w:val="00897FE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97FED"/>
    <w:pPr>
      <w:widowControl w:val="0"/>
      <w:shd w:val="clear" w:color="auto" w:fill="FFFFFF"/>
      <w:suppressAutoHyphens w:val="0"/>
      <w:autoSpaceDN/>
      <w:spacing w:before="320" w:after="200" w:line="317" w:lineRule="exact"/>
      <w:jc w:val="both"/>
      <w:textAlignment w:val="auto"/>
    </w:pPr>
    <w:rPr>
      <w:sz w:val="22"/>
      <w:szCs w:val="22"/>
      <w:lang w:eastAsia="en-US"/>
    </w:rPr>
  </w:style>
  <w:style w:type="table" w:styleId="a8">
    <w:name w:val="Table Grid"/>
    <w:basedOn w:val="a1"/>
    <w:uiPriority w:val="59"/>
    <w:rsid w:val="00897F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zabota099.msp.midural.ru/protivodeistvie-korrupcii-u099/normativnye-pravovye-inye-akty-u099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4</Pages>
  <Words>1472</Words>
  <Characters>8395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User7</cp:lastModifiedBy>
  <cp:revision>24</cp:revision>
  <cp:lastPrinted>2023-07-17T07:05:00Z</cp:lastPrinted>
  <dcterms:created xsi:type="dcterms:W3CDTF">2021-09-14T03:46:00Z</dcterms:created>
  <dcterms:modified xsi:type="dcterms:W3CDTF">2024-06-24T10:26:00Z</dcterms:modified>
</cp:coreProperties>
</file>