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5D77" w:rsidRDefault="009B5D77">
      <w:pPr>
        <w:spacing w:after="0"/>
        <w:ind w:firstLine="709"/>
        <w:jc w:val="both"/>
        <w:rPr>
          <w:rFonts w:ascii="Liberation Serif" w:hAnsi="Liberation Serif"/>
          <w:b/>
          <w:sz w:val="24"/>
        </w:rPr>
      </w:pPr>
    </w:p>
    <w:p w:rsidR="009B5D77" w:rsidRPr="00A57179" w:rsidRDefault="00107A5D">
      <w:pPr>
        <w:spacing w:after="0"/>
        <w:jc w:val="center"/>
        <w:rPr>
          <w:rFonts w:ascii="Liberation Serif" w:hAnsi="Liberation Serif"/>
          <w:b/>
          <w:sz w:val="24"/>
          <w:szCs w:val="24"/>
          <w:u w:val="single"/>
        </w:rPr>
      </w:pPr>
      <w:r w:rsidRPr="00A57179">
        <w:rPr>
          <w:rFonts w:ascii="Liberation Serif" w:hAnsi="Liberation Serif"/>
          <w:color w:val="FF0000"/>
          <w:sz w:val="24"/>
          <w:szCs w:val="24"/>
        </w:rPr>
        <w:t xml:space="preserve">            </w:t>
      </w:r>
      <w:r w:rsidRPr="00A57179">
        <w:rPr>
          <w:rFonts w:ascii="Liberation Serif" w:hAnsi="Liberation Serif"/>
          <w:b/>
          <w:sz w:val="24"/>
          <w:szCs w:val="24"/>
        </w:rPr>
        <w:t xml:space="preserve"> К</w:t>
      </w:r>
      <w:r w:rsidRPr="00A57179">
        <w:rPr>
          <w:rFonts w:ascii="Liberation Serif" w:hAnsi="Liberation Serif"/>
          <w:b/>
          <w:sz w:val="24"/>
          <w:szCs w:val="24"/>
          <w:u w:val="single"/>
        </w:rPr>
        <w:t>омпенсация затрат или частичное освобождение от затрат на подключение жилого помещения к газовым сетям.</w:t>
      </w:r>
    </w:p>
    <w:p w:rsidR="009B5D77" w:rsidRPr="00A57179" w:rsidRDefault="00107A5D">
      <w:pPr>
        <w:spacing w:after="0"/>
        <w:rPr>
          <w:rFonts w:ascii="Liberation Serif" w:hAnsi="Liberation Serif"/>
          <w:sz w:val="24"/>
          <w:szCs w:val="24"/>
        </w:rPr>
      </w:pPr>
      <w:r w:rsidRPr="00A57179">
        <w:rPr>
          <w:rFonts w:ascii="Liberation Serif" w:hAnsi="Liberation Serif"/>
          <w:b/>
          <w:sz w:val="24"/>
          <w:szCs w:val="24"/>
        </w:rPr>
        <w:t>При частичной компенсации затрат гражданин</w:t>
      </w:r>
      <w:r w:rsidRPr="00A57179">
        <w:rPr>
          <w:rFonts w:ascii="Liberation Serif" w:hAnsi="Liberation Serif"/>
          <w:sz w:val="24"/>
          <w:szCs w:val="24"/>
        </w:rPr>
        <w:t xml:space="preserve"> оплачивает подрядным организациям стоимость работ на газификацию жилого помещения, а Управление социальной политики частично, до 90%, возвращает гражданину понесенные им затраты.</w:t>
      </w:r>
    </w:p>
    <w:p w:rsidR="009B5D77" w:rsidRPr="00A57179" w:rsidRDefault="00107A5D">
      <w:pPr>
        <w:spacing w:after="0"/>
        <w:rPr>
          <w:rFonts w:ascii="Liberation Serif" w:hAnsi="Liberation Serif"/>
          <w:sz w:val="24"/>
          <w:szCs w:val="24"/>
        </w:rPr>
      </w:pPr>
      <w:r w:rsidRPr="00A57179">
        <w:rPr>
          <w:rFonts w:ascii="Liberation Serif" w:hAnsi="Liberation Serif"/>
          <w:b/>
          <w:sz w:val="24"/>
          <w:szCs w:val="24"/>
        </w:rPr>
        <w:t>При частичном освобождении от затрат 90%</w:t>
      </w:r>
      <w:r w:rsidRPr="00A57179">
        <w:rPr>
          <w:rFonts w:ascii="Liberation Serif" w:hAnsi="Liberation Serif"/>
          <w:sz w:val="24"/>
          <w:szCs w:val="24"/>
        </w:rPr>
        <w:t xml:space="preserve"> стоимости работ за газификацию жилого помещения осуществляется Управлением социальной политики напрямую подрядным организациям.</w:t>
      </w:r>
    </w:p>
    <w:p w:rsidR="009B5D77" w:rsidRPr="00A57179" w:rsidRDefault="00107A5D">
      <w:pPr>
        <w:spacing w:after="0"/>
        <w:jc w:val="center"/>
        <w:rPr>
          <w:rFonts w:ascii="Liberation Serif" w:hAnsi="Liberation Serif"/>
          <w:b/>
          <w:sz w:val="24"/>
          <w:szCs w:val="24"/>
          <w:u w:val="double"/>
        </w:rPr>
      </w:pPr>
      <w:bookmarkStart w:id="0" w:name="_Hlk168994294"/>
      <w:bookmarkStart w:id="1" w:name="_GoBack"/>
      <w:r w:rsidRPr="00A57179">
        <w:rPr>
          <w:rFonts w:ascii="Liberation Serif" w:hAnsi="Liberation Serif"/>
          <w:b/>
          <w:sz w:val="24"/>
          <w:szCs w:val="24"/>
          <w:u w:val="double"/>
        </w:rPr>
        <w:t>Малоимущие семьи и малоимущие одиноко проживающие граждане</w:t>
      </w:r>
    </w:p>
    <w:bookmarkEnd w:id="0"/>
    <w:bookmarkEnd w:id="1"/>
    <w:p w:rsidR="009B5D77" w:rsidRPr="00A57179" w:rsidRDefault="009B5D77">
      <w:pPr>
        <w:spacing w:after="0"/>
        <w:ind w:firstLine="709"/>
        <w:jc w:val="both"/>
        <w:rPr>
          <w:rFonts w:ascii="Liberation Serif" w:hAnsi="Liberation Serif"/>
          <w:sz w:val="24"/>
          <w:szCs w:val="24"/>
          <w:u w:val="single"/>
        </w:rPr>
      </w:pPr>
    </w:p>
    <w:p w:rsidR="009B5D77" w:rsidRPr="00A57179" w:rsidRDefault="00107A5D">
      <w:pPr>
        <w:spacing w:after="0"/>
        <w:jc w:val="both"/>
        <w:rPr>
          <w:rFonts w:ascii="Liberation Serif" w:hAnsi="Liberation Serif"/>
          <w:b/>
          <w:sz w:val="24"/>
          <w:szCs w:val="24"/>
        </w:rPr>
      </w:pPr>
      <w:r w:rsidRPr="00A57179">
        <w:rPr>
          <w:rFonts w:ascii="Liberation Serif" w:hAnsi="Liberation Serif"/>
          <w:sz w:val="24"/>
          <w:szCs w:val="24"/>
        </w:rPr>
        <w:t xml:space="preserve">            </w:t>
      </w:r>
      <w:r w:rsidRPr="00A57179">
        <w:rPr>
          <w:rFonts w:ascii="Liberation Serif" w:hAnsi="Liberation Serif"/>
          <w:b/>
          <w:sz w:val="24"/>
          <w:szCs w:val="24"/>
        </w:rPr>
        <w:t>Условиями предоставления мер социальной поддержки являются:</w:t>
      </w:r>
    </w:p>
    <w:p w:rsidR="009B5D77" w:rsidRPr="00A57179" w:rsidRDefault="00107A5D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A57179">
        <w:rPr>
          <w:rFonts w:ascii="Liberation Serif" w:hAnsi="Liberation Serif"/>
          <w:sz w:val="24"/>
          <w:szCs w:val="24"/>
        </w:rPr>
        <w:t>1) малоимущая семья или малоимущий одиноко проживающий гражданин по независящим от них причинам, порядок установления которых определяется Правительством Свердловской области, имеют среднедушевой доход ниже величины прожиточного минимума, установленного в Свердловской области;</w:t>
      </w:r>
    </w:p>
    <w:p w:rsidR="009B5D77" w:rsidRPr="00A57179" w:rsidRDefault="00107A5D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A57179">
        <w:rPr>
          <w:rFonts w:ascii="Liberation Serif" w:hAnsi="Liberation Serif"/>
          <w:sz w:val="24"/>
          <w:szCs w:val="24"/>
        </w:rPr>
        <w:t>2) заявление о предоставлении социальных гарантий необходимо подать не позднее 12 месяцев, считая с месяца, следующего за месяцем, в котором осуществлены такие затраты;</w:t>
      </w:r>
    </w:p>
    <w:p w:rsidR="009B5D77" w:rsidRPr="00A57179" w:rsidRDefault="00107A5D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A57179">
        <w:rPr>
          <w:rFonts w:ascii="Liberation Serif" w:hAnsi="Liberation Serif"/>
          <w:sz w:val="24"/>
          <w:szCs w:val="24"/>
        </w:rPr>
        <w:t xml:space="preserve">3) малоимущая семья </w:t>
      </w:r>
      <w:proofErr w:type="gramStart"/>
      <w:r w:rsidRPr="00A57179">
        <w:rPr>
          <w:rFonts w:ascii="Liberation Serif" w:hAnsi="Liberation Serif"/>
          <w:sz w:val="24"/>
          <w:szCs w:val="24"/>
        </w:rPr>
        <w:t>или  малоимущий</w:t>
      </w:r>
      <w:proofErr w:type="gramEnd"/>
      <w:r w:rsidRPr="00A57179">
        <w:rPr>
          <w:rFonts w:ascii="Liberation Serif" w:hAnsi="Liberation Serif"/>
          <w:sz w:val="24"/>
          <w:szCs w:val="24"/>
        </w:rPr>
        <w:t xml:space="preserve"> одиноко проживающий гражданин проживает (проживают) на территории Свердловской области в жилом помещении, подключенном или подключаемом к газовым сетям;</w:t>
      </w:r>
    </w:p>
    <w:p w:rsidR="009B5D77" w:rsidRPr="00A57179" w:rsidRDefault="00107A5D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A57179">
        <w:rPr>
          <w:rFonts w:ascii="Liberation Serif" w:hAnsi="Liberation Serif"/>
          <w:sz w:val="24"/>
          <w:szCs w:val="24"/>
        </w:rPr>
        <w:t xml:space="preserve">4) жилое помещение принадлежит </w:t>
      </w:r>
      <w:proofErr w:type="gramStart"/>
      <w:r w:rsidRPr="00A57179">
        <w:rPr>
          <w:rFonts w:ascii="Liberation Serif" w:hAnsi="Liberation Serif"/>
          <w:sz w:val="24"/>
          <w:szCs w:val="24"/>
        </w:rPr>
        <w:t>гражданину  или</w:t>
      </w:r>
      <w:proofErr w:type="gramEnd"/>
      <w:r w:rsidRPr="00A57179">
        <w:rPr>
          <w:rFonts w:ascii="Liberation Serif" w:hAnsi="Liberation Serif"/>
          <w:sz w:val="24"/>
          <w:szCs w:val="24"/>
        </w:rPr>
        <w:t xml:space="preserve"> одному из членов малоимущей семьи на праве собственности.</w:t>
      </w:r>
    </w:p>
    <w:p w:rsidR="009B5D77" w:rsidRPr="00A57179" w:rsidRDefault="00107A5D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A57179">
        <w:rPr>
          <w:rFonts w:ascii="Liberation Serif" w:hAnsi="Liberation Serif"/>
          <w:sz w:val="24"/>
          <w:szCs w:val="24"/>
        </w:rPr>
        <w:t xml:space="preserve">5) малоимущей семье </w:t>
      </w:r>
      <w:proofErr w:type="gramStart"/>
      <w:r w:rsidRPr="00A57179">
        <w:rPr>
          <w:rFonts w:ascii="Liberation Serif" w:hAnsi="Liberation Serif"/>
          <w:sz w:val="24"/>
          <w:szCs w:val="24"/>
        </w:rPr>
        <w:t>или  малоимущему</w:t>
      </w:r>
      <w:proofErr w:type="gramEnd"/>
      <w:r w:rsidRPr="00A57179">
        <w:rPr>
          <w:rFonts w:ascii="Liberation Serif" w:hAnsi="Liberation Serif"/>
          <w:sz w:val="24"/>
          <w:szCs w:val="24"/>
        </w:rPr>
        <w:t xml:space="preserve"> одиноко проживающему гражданину не предоставлялись социальные гарантии и меры социальной поддержки в связи с газификацией жилого помещения.</w:t>
      </w:r>
    </w:p>
    <w:p w:rsidR="009B5D77" w:rsidRPr="00A57179" w:rsidRDefault="00107A5D">
      <w:pPr>
        <w:spacing w:after="0"/>
        <w:ind w:firstLine="709"/>
        <w:jc w:val="both"/>
        <w:rPr>
          <w:rFonts w:ascii="Liberation Serif" w:hAnsi="Liberation Serif"/>
          <w:b/>
          <w:sz w:val="24"/>
          <w:szCs w:val="24"/>
        </w:rPr>
      </w:pPr>
      <w:r w:rsidRPr="00A57179">
        <w:rPr>
          <w:rFonts w:ascii="Liberation Serif" w:hAnsi="Liberation Serif"/>
          <w:b/>
          <w:sz w:val="24"/>
          <w:szCs w:val="24"/>
        </w:rPr>
        <w:t>Установлены дифференцированные максимальные предельные размеры частичной компенсации затрат и частичного освобождения от затрат на подключение жилых помещений к газовым сетям от 100 до 250 тыс. рублей с учетом имущественного положения граждан (не более 90 % от затрат):</w:t>
      </w:r>
    </w:p>
    <w:p w:rsidR="009B5D77" w:rsidRPr="00A57179" w:rsidRDefault="00107A5D">
      <w:pPr>
        <w:spacing w:after="0"/>
        <w:ind w:firstLine="709"/>
        <w:jc w:val="both"/>
        <w:rPr>
          <w:rFonts w:ascii="Liberation Serif" w:hAnsi="Liberation Serif"/>
          <w:b/>
          <w:sz w:val="24"/>
          <w:szCs w:val="24"/>
        </w:rPr>
      </w:pPr>
      <w:r w:rsidRPr="00A57179">
        <w:rPr>
          <w:rFonts w:ascii="Liberation Serif" w:hAnsi="Liberation Serif"/>
          <w:sz w:val="24"/>
          <w:szCs w:val="24"/>
        </w:rPr>
        <w:t xml:space="preserve">для граждан, среднедушевой доход которых ниже величины прожиточного минимума на душу населения, установленного в Свердловской области, – </w:t>
      </w:r>
      <w:r w:rsidRPr="00A57179">
        <w:rPr>
          <w:rFonts w:ascii="Liberation Serif" w:hAnsi="Liberation Serif"/>
          <w:b/>
          <w:sz w:val="24"/>
          <w:szCs w:val="24"/>
        </w:rPr>
        <w:t>в сумме 250 тыс. рублей;</w:t>
      </w:r>
    </w:p>
    <w:p w:rsidR="009B5D77" w:rsidRPr="00A57179" w:rsidRDefault="00107A5D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A57179">
        <w:rPr>
          <w:rFonts w:ascii="Liberation Serif" w:hAnsi="Liberation Serif"/>
          <w:sz w:val="24"/>
          <w:szCs w:val="24"/>
        </w:rPr>
        <w:t xml:space="preserve">для граждан, среднедушевой доход которых ниже 2-х кратной величины прожиточного минимума на душу населения, установленного в Свердловской области, </w:t>
      </w:r>
      <w:r w:rsidRPr="00A57179">
        <w:rPr>
          <w:rFonts w:ascii="Liberation Serif" w:hAnsi="Liberation Serif"/>
          <w:b/>
          <w:sz w:val="24"/>
          <w:szCs w:val="24"/>
        </w:rPr>
        <w:t>в сумме 175 тыс. рублей;</w:t>
      </w:r>
    </w:p>
    <w:p w:rsidR="009B5D77" w:rsidRPr="00A57179" w:rsidRDefault="00107A5D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A57179">
        <w:rPr>
          <w:rFonts w:ascii="Liberation Serif" w:hAnsi="Liberation Serif"/>
          <w:sz w:val="24"/>
          <w:szCs w:val="24"/>
        </w:rPr>
        <w:t xml:space="preserve">для граждан, среднедушевой доход которых выше 2-х кратной величины прожиточного минимума на душу населения, установленного в Свердловской области, </w:t>
      </w:r>
      <w:r w:rsidRPr="00A57179">
        <w:rPr>
          <w:rFonts w:ascii="Liberation Serif" w:hAnsi="Liberation Serif"/>
          <w:b/>
          <w:sz w:val="24"/>
          <w:szCs w:val="24"/>
        </w:rPr>
        <w:t>в сумме 100 тыс. рублей.</w:t>
      </w:r>
    </w:p>
    <w:p w:rsidR="009B5D77" w:rsidRPr="00A57179" w:rsidRDefault="00107A5D">
      <w:pPr>
        <w:spacing w:after="0"/>
        <w:jc w:val="both"/>
        <w:rPr>
          <w:rFonts w:ascii="Liberation Serif" w:hAnsi="Liberation Serif"/>
          <w:sz w:val="24"/>
          <w:szCs w:val="24"/>
        </w:rPr>
      </w:pPr>
      <w:r w:rsidRPr="00A57179">
        <w:rPr>
          <w:rFonts w:ascii="Liberation Serif" w:hAnsi="Liberation Serif"/>
          <w:b/>
          <w:sz w:val="24"/>
          <w:szCs w:val="24"/>
        </w:rPr>
        <w:t xml:space="preserve">            Документы, необходимые для предоставления частичной компенсации затрат являются:</w:t>
      </w:r>
    </w:p>
    <w:p w:rsidR="009B5D77" w:rsidRPr="00A57179" w:rsidRDefault="00107A5D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A57179">
        <w:rPr>
          <w:rFonts w:ascii="Liberation Serif" w:hAnsi="Liberation Serif"/>
          <w:sz w:val="24"/>
          <w:szCs w:val="24"/>
        </w:rPr>
        <w:t>1) правоустанавливающий документ на газифицируемое жилое помещение, право собственности на которое не зарегистрировано в Едином государственном реестре недвижимости;</w:t>
      </w:r>
    </w:p>
    <w:p w:rsidR="009B5D77" w:rsidRPr="00A57179" w:rsidRDefault="00107A5D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A57179">
        <w:rPr>
          <w:rFonts w:ascii="Liberation Serif" w:hAnsi="Liberation Serif"/>
          <w:sz w:val="24"/>
          <w:szCs w:val="24"/>
        </w:rPr>
        <w:t>2) договор (договоры) о работах на подключение (технологическое присоединение) жилого помещения к газовым сетям;</w:t>
      </w:r>
    </w:p>
    <w:p w:rsidR="009B5D77" w:rsidRPr="00A57179" w:rsidRDefault="00107A5D">
      <w:pPr>
        <w:spacing w:after="0"/>
        <w:ind w:firstLine="709"/>
        <w:jc w:val="both"/>
        <w:rPr>
          <w:sz w:val="24"/>
          <w:szCs w:val="24"/>
        </w:rPr>
      </w:pPr>
      <w:r w:rsidRPr="00A57179">
        <w:rPr>
          <w:rFonts w:ascii="Liberation Serif" w:hAnsi="Liberation Serif"/>
          <w:sz w:val="24"/>
          <w:szCs w:val="24"/>
        </w:rPr>
        <w:t xml:space="preserve">3) акты о подключении (технологическом присоединении) жилого помещения к газовым сетям –в случае обращения за </w:t>
      </w:r>
      <w:r w:rsidRPr="00A57179">
        <w:rPr>
          <w:rFonts w:ascii="Liberation Serif" w:hAnsi="Liberation Serif"/>
          <w:sz w:val="24"/>
          <w:szCs w:val="24"/>
          <w:u w:val="single"/>
        </w:rPr>
        <w:t>частичной компенсацией затрат</w:t>
      </w:r>
      <w:r w:rsidRPr="00A57179">
        <w:rPr>
          <w:rFonts w:ascii="Liberation Serif" w:hAnsi="Liberation Serif"/>
          <w:sz w:val="24"/>
          <w:szCs w:val="24"/>
        </w:rPr>
        <w:t>;</w:t>
      </w:r>
    </w:p>
    <w:p w:rsidR="009B5D77" w:rsidRPr="00A57179" w:rsidRDefault="00107A5D">
      <w:pPr>
        <w:tabs>
          <w:tab w:val="left" w:pos="11040"/>
        </w:tabs>
        <w:spacing w:after="0"/>
        <w:ind w:firstLine="709"/>
        <w:jc w:val="both"/>
        <w:rPr>
          <w:rFonts w:ascii="Liberation Serif" w:hAnsi="Liberation Serif"/>
          <w:sz w:val="24"/>
          <w:szCs w:val="24"/>
          <w:u w:val="single"/>
        </w:rPr>
      </w:pPr>
      <w:r w:rsidRPr="00A57179">
        <w:rPr>
          <w:rFonts w:ascii="Liberation Serif" w:hAnsi="Liberation Serif"/>
          <w:sz w:val="24"/>
          <w:szCs w:val="24"/>
        </w:rPr>
        <w:t>4) документы, подтверждающие произведенные затраты на подключение (технологическое присоединение) жилого помещения к газовым сетям – в случае обращения за ч</w:t>
      </w:r>
      <w:r w:rsidRPr="00A57179">
        <w:rPr>
          <w:rFonts w:ascii="Liberation Serif" w:hAnsi="Liberation Serif"/>
          <w:sz w:val="24"/>
          <w:szCs w:val="24"/>
          <w:u w:val="single"/>
        </w:rPr>
        <w:t>астичной компенсацией затрат;</w:t>
      </w:r>
    </w:p>
    <w:p w:rsidR="009B5D77" w:rsidRPr="00A57179" w:rsidRDefault="00107A5D">
      <w:pPr>
        <w:spacing w:after="0"/>
        <w:ind w:firstLine="709"/>
        <w:jc w:val="both"/>
        <w:rPr>
          <w:sz w:val="24"/>
          <w:szCs w:val="24"/>
        </w:rPr>
      </w:pPr>
      <w:r w:rsidRPr="00A57179">
        <w:rPr>
          <w:rFonts w:ascii="Liberation Serif" w:hAnsi="Liberation Serif"/>
          <w:sz w:val="24"/>
          <w:szCs w:val="24"/>
        </w:rPr>
        <w:t>5) документы о доходах заявителя и доходах членов его семьи, за три календарных месяца, предшествующих месяцу подачи заявления, в случае назначения более 100 тыс. руб.</w:t>
      </w:r>
    </w:p>
    <w:p w:rsidR="009B5D77" w:rsidRPr="00A57179" w:rsidRDefault="00107A5D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A57179">
        <w:rPr>
          <w:rFonts w:ascii="Liberation Serif" w:hAnsi="Liberation Serif"/>
          <w:sz w:val="24"/>
          <w:szCs w:val="24"/>
        </w:rPr>
        <w:t>6) документ, подтверждающий полномочия представителя, (доверенность) – в случае обращения заявителя через представителя.</w:t>
      </w:r>
    </w:p>
    <w:p w:rsidR="009B5D77" w:rsidRPr="00A57179" w:rsidRDefault="00107A5D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A57179">
        <w:rPr>
          <w:rFonts w:ascii="Liberation Serif" w:hAnsi="Liberation Serif"/>
          <w:sz w:val="24"/>
          <w:szCs w:val="24"/>
        </w:rPr>
        <w:t>7) Согласие совершеннолетних членов малоимущей семьи.</w:t>
      </w:r>
    </w:p>
    <w:p w:rsidR="009B5D77" w:rsidRPr="00A57179" w:rsidRDefault="00107A5D">
      <w:pPr>
        <w:spacing w:after="0"/>
        <w:jc w:val="both"/>
        <w:rPr>
          <w:rFonts w:ascii="Liberation Serif" w:hAnsi="Liberation Serif"/>
          <w:sz w:val="24"/>
          <w:szCs w:val="24"/>
        </w:rPr>
      </w:pPr>
      <w:r w:rsidRPr="00A57179">
        <w:rPr>
          <w:rFonts w:ascii="Liberation Serif" w:hAnsi="Liberation Serif"/>
          <w:sz w:val="24"/>
          <w:szCs w:val="24"/>
        </w:rPr>
        <w:t xml:space="preserve"> </w:t>
      </w:r>
      <w:r w:rsidRPr="00A57179">
        <w:rPr>
          <w:rFonts w:ascii="Liberation Serif" w:hAnsi="Liberation Serif"/>
          <w:b/>
          <w:sz w:val="24"/>
          <w:szCs w:val="24"/>
        </w:rPr>
        <w:t xml:space="preserve">            Для получения мер социальной поддержки денежные средства могут быть потрачены на </w:t>
      </w:r>
      <w:r w:rsidRPr="00A57179">
        <w:rPr>
          <w:rFonts w:ascii="Liberation Serif" w:hAnsi="Liberation Serif"/>
          <w:sz w:val="24"/>
          <w:szCs w:val="24"/>
        </w:rPr>
        <w:t>работы, осуществляемые в целях подключения жилого помещения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сетям);</w:t>
      </w:r>
    </w:p>
    <w:p w:rsidR="009B5D77" w:rsidRPr="00A57179" w:rsidRDefault="00107A5D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A57179">
        <w:rPr>
          <w:rFonts w:ascii="Liberation Serif" w:hAnsi="Liberation Serif"/>
          <w:b/>
          <w:sz w:val="24"/>
          <w:szCs w:val="24"/>
        </w:rPr>
        <w:t>Перечень бытового газового оборудования:</w:t>
      </w:r>
    </w:p>
    <w:p w:rsidR="009B5D77" w:rsidRPr="00A57179" w:rsidRDefault="00107A5D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A57179">
        <w:rPr>
          <w:rFonts w:ascii="Liberation Serif" w:hAnsi="Liberation Serif"/>
          <w:sz w:val="24"/>
          <w:szCs w:val="24"/>
        </w:rPr>
        <w:t xml:space="preserve">1.Газовый котел двухконтурный (отопление и горячая вода) или газовый котел одноконтурный (отопительный) и (или) газовый водонагреватель (бойлер), либо </w:t>
      </w:r>
      <w:proofErr w:type="spellStart"/>
      <w:r w:rsidRPr="00A57179">
        <w:rPr>
          <w:rFonts w:ascii="Liberation Serif" w:hAnsi="Liberation Serif"/>
          <w:sz w:val="24"/>
          <w:szCs w:val="24"/>
        </w:rPr>
        <w:t>термоблок</w:t>
      </w:r>
      <w:proofErr w:type="spellEnd"/>
      <w:r w:rsidRPr="00A57179">
        <w:rPr>
          <w:rFonts w:ascii="Liberation Serif" w:hAnsi="Liberation Serif"/>
          <w:sz w:val="24"/>
          <w:szCs w:val="24"/>
        </w:rPr>
        <w:t xml:space="preserve"> газовый уличный;</w:t>
      </w:r>
    </w:p>
    <w:p w:rsidR="009B5D77" w:rsidRPr="00A57179" w:rsidRDefault="00107A5D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A57179">
        <w:rPr>
          <w:rFonts w:ascii="Liberation Serif" w:hAnsi="Liberation Serif"/>
          <w:sz w:val="24"/>
          <w:szCs w:val="24"/>
        </w:rPr>
        <w:t xml:space="preserve">2.Газовая (комбинированная газоэлектрическая) плита либо газовая (комбинированная газоэлектрическая) варочная </w:t>
      </w:r>
      <w:proofErr w:type="gramStart"/>
      <w:r w:rsidRPr="00A57179">
        <w:rPr>
          <w:rFonts w:ascii="Liberation Serif" w:hAnsi="Liberation Serif"/>
          <w:sz w:val="24"/>
          <w:szCs w:val="24"/>
        </w:rPr>
        <w:t>поверхность  (</w:t>
      </w:r>
      <w:proofErr w:type="gramEnd"/>
      <w:r w:rsidRPr="00A57179">
        <w:rPr>
          <w:rFonts w:ascii="Liberation Serif" w:hAnsi="Liberation Serif"/>
          <w:sz w:val="24"/>
          <w:szCs w:val="24"/>
        </w:rPr>
        <w:t>панель) и (или) газовый (комбинированный газоэлектрический)духовой шкаф (духовка);</w:t>
      </w:r>
    </w:p>
    <w:p w:rsidR="009B5D77" w:rsidRPr="00A57179" w:rsidRDefault="00107A5D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A57179">
        <w:rPr>
          <w:rFonts w:ascii="Liberation Serif" w:hAnsi="Liberation Serif"/>
          <w:sz w:val="24"/>
          <w:szCs w:val="24"/>
        </w:rPr>
        <w:lastRenderedPageBreak/>
        <w:t>3.Газовый счетчик;</w:t>
      </w:r>
    </w:p>
    <w:p w:rsidR="009B5D77" w:rsidRPr="00A57179" w:rsidRDefault="00107A5D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A57179">
        <w:rPr>
          <w:rFonts w:ascii="Liberation Serif" w:hAnsi="Liberation Serif"/>
          <w:sz w:val="24"/>
          <w:szCs w:val="24"/>
        </w:rPr>
        <w:t>4.Клапан электромагнитный с датчиком загазованности;</w:t>
      </w:r>
    </w:p>
    <w:p w:rsidR="009B5D77" w:rsidRPr="00A57179" w:rsidRDefault="00107A5D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A57179">
        <w:rPr>
          <w:rFonts w:ascii="Liberation Serif" w:hAnsi="Liberation Serif"/>
          <w:sz w:val="24"/>
          <w:szCs w:val="24"/>
        </w:rPr>
        <w:t>5.Сигнализатор загазованности или сигнализатор угарного газа;</w:t>
      </w:r>
    </w:p>
    <w:p w:rsidR="009B5D77" w:rsidRPr="00A57179" w:rsidRDefault="00107A5D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A57179">
        <w:rPr>
          <w:rFonts w:ascii="Liberation Serif" w:hAnsi="Liberation Serif"/>
          <w:sz w:val="24"/>
          <w:szCs w:val="24"/>
        </w:rPr>
        <w:t>6.Отпительные приборы (радиаторы, конвекторы);</w:t>
      </w:r>
    </w:p>
    <w:p w:rsidR="009B5D77" w:rsidRPr="00A57179" w:rsidRDefault="00107A5D">
      <w:pPr>
        <w:spacing w:after="0"/>
        <w:ind w:firstLine="709"/>
        <w:rPr>
          <w:rFonts w:ascii="Liberation Serif" w:hAnsi="Liberation Serif"/>
          <w:sz w:val="24"/>
          <w:szCs w:val="24"/>
        </w:rPr>
      </w:pPr>
      <w:r w:rsidRPr="00A57179">
        <w:rPr>
          <w:rFonts w:ascii="Liberation Serif" w:hAnsi="Liberation Serif"/>
          <w:sz w:val="24"/>
          <w:szCs w:val="24"/>
        </w:rPr>
        <w:t>7.Трубопроводы для систем отопления.</w:t>
      </w:r>
    </w:p>
    <w:p w:rsidR="009B5D77" w:rsidRPr="00A57179" w:rsidRDefault="00107A5D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A57179">
        <w:rPr>
          <w:rFonts w:ascii="Liberation Serif" w:hAnsi="Liberation Serif"/>
          <w:sz w:val="24"/>
          <w:szCs w:val="24"/>
        </w:rPr>
        <w:t>Способ выплаты: через кредитные организации с использованием Единой социальной карты или организации почтовой связи.</w:t>
      </w:r>
    </w:p>
    <w:p w:rsidR="009B5D77" w:rsidRPr="00A57179" w:rsidRDefault="00107A5D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A57179">
        <w:rPr>
          <w:rFonts w:ascii="Liberation Serif" w:hAnsi="Liberation Serif"/>
          <w:sz w:val="24"/>
          <w:szCs w:val="24"/>
        </w:rPr>
        <w:t xml:space="preserve">Документы можно подать </w:t>
      </w:r>
      <w:proofErr w:type="gramStart"/>
      <w:r w:rsidRPr="00A57179">
        <w:rPr>
          <w:rFonts w:ascii="Liberation Serif" w:hAnsi="Liberation Serif"/>
          <w:sz w:val="24"/>
          <w:szCs w:val="24"/>
        </w:rPr>
        <w:t>через:-</w:t>
      </w:r>
      <w:proofErr w:type="gramEnd"/>
    </w:p>
    <w:p w:rsidR="009B5D77" w:rsidRPr="00A57179" w:rsidRDefault="00107A5D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A57179">
        <w:rPr>
          <w:rFonts w:ascii="Liberation Serif" w:hAnsi="Liberation Serif"/>
          <w:sz w:val="24"/>
          <w:szCs w:val="24"/>
        </w:rPr>
        <w:t>- единый портал государственных и муниципальных услуг;</w:t>
      </w:r>
    </w:p>
    <w:p w:rsidR="009B5D77" w:rsidRPr="00331671" w:rsidRDefault="00107A5D">
      <w:pPr>
        <w:spacing w:after="0"/>
        <w:ind w:firstLine="709"/>
        <w:jc w:val="both"/>
        <w:rPr>
          <w:rFonts w:ascii="Liberation Serif" w:hAnsi="Liberation Serif"/>
          <w:sz w:val="18"/>
          <w:szCs w:val="18"/>
        </w:rPr>
      </w:pPr>
      <w:r w:rsidRPr="00A57179">
        <w:rPr>
          <w:rFonts w:ascii="Liberation Serif" w:hAnsi="Liberation Serif"/>
          <w:sz w:val="24"/>
          <w:szCs w:val="24"/>
        </w:rPr>
        <w:t>- многофункциональный центр предоставления государственных и муниципальных услуг "Мои</w:t>
      </w:r>
      <w:r w:rsidRPr="00331671">
        <w:rPr>
          <w:rFonts w:ascii="Liberation Serif" w:hAnsi="Liberation Serif"/>
          <w:sz w:val="18"/>
          <w:szCs w:val="18"/>
        </w:rPr>
        <w:t xml:space="preserve"> документы"</w:t>
      </w:r>
    </w:p>
    <w:p w:rsidR="009B5D77" w:rsidRPr="00331671" w:rsidRDefault="00107A5D">
      <w:pPr>
        <w:spacing w:after="0"/>
        <w:jc w:val="both"/>
        <w:rPr>
          <w:rFonts w:ascii="Liberation Serif" w:hAnsi="Liberation Serif"/>
          <w:b/>
          <w:sz w:val="18"/>
          <w:szCs w:val="18"/>
        </w:rPr>
      </w:pPr>
      <w:r w:rsidRPr="00331671">
        <w:rPr>
          <w:rFonts w:ascii="Liberation Serif" w:hAnsi="Liberation Serif"/>
          <w:sz w:val="18"/>
          <w:szCs w:val="18"/>
        </w:rPr>
        <w:t xml:space="preserve">           </w:t>
      </w:r>
    </w:p>
    <w:sectPr w:rsidR="009B5D77" w:rsidRPr="00331671">
      <w:headerReference w:type="default" r:id="rId7"/>
      <w:pgSz w:w="11906" w:h="16838" w:code="9"/>
      <w:pgMar w:top="397" w:right="325" w:bottom="397" w:left="397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4878" w:rsidRDefault="00E94878">
      <w:pPr>
        <w:spacing w:after="0"/>
      </w:pPr>
      <w:r>
        <w:separator/>
      </w:r>
    </w:p>
  </w:endnote>
  <w:endnote w:type="continuationSeparator" w:id="0">
    <w:p w:rsidR="00E94878" w:rsidRDefault="00E9487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4878" w:rsidRDefault="00E94878">
      <w:pPr>
        <w:spacing w:after="0"/>
      </w:pPr>
      <w:r>
        <w:separator/>
      </w:r>
    </w:p>
  </w:footnote>
  <w:footnote w:type="continuationSeparator" w:id="0">
    <w:p w:rsidR="00E94878" w:rsidRDefault="00E9487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5D77" w:rsidRDefault="00107A5D">
    <w:pPr>
      <w:pStyle w:val="a4"/>
      <w:jc w:val="center"/>
    </w:pPr>
    <w:r>
      <w:rPr>
        <w:rFonts w:ascii="Liberation Serif" w:hAnsi="Liberation Serif"/>
        <w:sz w:val="26"/>
      </w:rPr>
      <w:fldChar w:fldCharType="begin"/>
    </w:r>
    <w:r>
      <w:rPr>
        <w:rFonts w:ascii="Liberation Serif" w:hAnsi="Liberation Serif"/>
        <w:sz w:val="26"/>
      </w:rPr>
      <w:instrText xml:space="preserve"> PAGE </w:instrText>
    </w:r>
    <w:r>
      <w:rPr>
        <w:rFonts w:ascii="Liberation Serif" w:hAnsi="Liberation Serif"/>
        <w:sz w:val="26"/>
      </w:rPr>
      <w:fldChar w:fldCharType="separate"/>
    </w:r>
    <w:r>
      <w:rPr>
        <w:rFonts w:ascii="Liberation Serif" w:hAnsi="Liberation Serif"/>
        <w:sz w:val="26"/>
      </w:rPr>
      <w:t>#</w:t>
    </w:r>
    <w:r>
      <w:rPr>
        <w:rFonts w:ascii="Liberation Serif" w:hAnsi="Liberation Serif"/>
        <w:sz w:val="26"/>
      </w:rPr>
      <w:fldChar w:fldCharType="end"/>
    </w:r>
  </w:p>
  <w:p w:rsidR="009B5D77" w:rsidRDefault="009B5D7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4D2147"/>
    <w:multiLevelType w:val="hybridMultilevel"/>
    <w:tmpl w:val="DA626726"/>
    <w:lvl w:ilvl="0" w:tplc="5082F6E4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2774490"/>
    <w:multiLevelType w:val="hybridMultilevel"/>
    <w:tmpl w:val="09C89C08"/>
    <w:lvl w:ilvl="0" w:tplc="C45EC94A">
      <w:start w:val="1"/>
      <w:numFmt w:val="decimal"/>
      <w:lvlText w:val="%1)"/>
      <w:lvlJc w:val="left"/>
      <w:pPr>
        <w:ind w:left="1020" w:hanging="360"/>
      </w:pPr>
    </w:lvl>
    <w:lvl w:ilvl="1" w:tplc="04190019">
      <w:start w:val="1"/>
      <w:numFmt w:val="lowerLetter"/>
      <w:lvlText w:val="%2."/>
      <w:lvlJc w:val="left"/>
      <w:pPr>
        <w:ind w:left="1740" w:hanging="360"/>
      </w:pPr>
    </w:lvl>
    <w:lvl w:ilvl="2" w:tplc="0419001B">
      <w:start w:val="1"/>
      <w:numFmt w:val="lowerRoman"/>
      <w:lvlText w:val="%3."/>
      <w:lvlJc w:val="right"/>
      <w:pPr>
        <w:ind w:left="2460" w:hanging="180"/>
      </w:pPr>
    </w:lvl>
    <w:lvl w:ilvl="3" w:tplc="0419000F">
      <w:start w:val="1"/>
      <w:numFmt w:val="decimal"/>
      <w:lvlText w:val="%4."/>
      <w:lvlJc w:val="left"/>
      <w:pPr>
        <w:ind w:left="3180" w:hanging="360"/>
      </w:pPr>
    </w:lvl>
    <w:lvl w:ilvl="4" w:tplc="04190019">
      <w:start w:val="1"/>
      <w:numFmt w:val="lowerLetter"/>
      <w:lvlText w:val="%5."/>
      <w:lvlJc w:val="left"/>
      <w:pPr>
        <w:ind w:left="3900" w:hanging="360"/>
      </w:pPr>
    </w:lvl>
    <w:lvl w:ilvl="5" w:tplc="0419001B">
      <w:start w:val="1"/>
      <w:numFmt w:val="lowerRoman"/>
      <w:lvlText w:val="%6."/>
      <w:lvlJc w:val="right"/>
      <w:pPr>
        <w:ind w:left="4620" w:hanging="180"/>
      </w:pPr>
    </w:lvl>
    <w:lvl w:ilvl="6" w:tplc="0419000F">
      <w:start w:val="1"/>
      <w:numFmt w:val="decimal"/>
      <w:lvlText w:val="%7."/>
      <w:lvlJc w:val="left"/>
      <w:pPr>
        <w:ind w:left="5340" w:hanging="360"/>
      </w:pPr>
    </w:lvl>
    <w:lvl w:ilvl="7" w:tplc="04190019">
      <w:start w:val="1"/>
      <w:numFmt w:val="lowerLetter"/>
      <w:lvlText w:val="%8."/>
      <w:lvlJc w:val="left"/>
      <w:pPr>
        <w:ind w:left="6060" w:hanging="360"/>
      </w:pPr>
    </w:lvl>
    <w:lvl w:ilvl="8" w:tplc="0419001B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5D77"/>
    <w:rsid w:val="00107A5D"/>
    <w:rsid w:val="00331671"/>
    <w:rsid w:val="009B5D77"/>
    <w:rsid w:val="00A57179"/>
    <w:rsid w:val="00E16DF1"/>
    <w:rsid w:val="00E94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42C1A4-1A96-43A9-9439-199FBDF8E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  <w:spacing w:after="16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720"/>
    </w:p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  <w:spacing w:after="0"/>
    </w:pPr>
  </w:style>
  <w:style w:type="paragraph" w:styleId="a6">
    <w:name w:val="Balloon Text"/>
    <w:basedOn w:val="a"/>
    <w:link w:val="a7"/>
    <w:semiHidden/>
    <w:pPr>
      <w:spacing w:after="0"/>
    </w:pPr>
    <w:rPr>
      <w:rFonts w:ascii="Segoe UI" w:hAnsi="Segoe UI"/>
      <w:sz w:val="18"/>
    </w:rPr>
  </w:style>
  <w:style w:type="character" w:styleId="a8">
    <w:name w:val="line number"/>
    <w:basedOn w:val="a0"/>
    <w:semiHidden/>
  </w:style>
  <w:style w:type="character" w:styleId="a9">
    <w:name w:val="Hyperlink"/>
    <w:rPr>
      <w:color w:val="0000FF"/>
      <w:u w:val="single"/>
    </w:rPr>
  </w:style>
  <w:style w:type="character" w:customStyle="1" w:styleId="a5">
    <w:name w:val="Верхний колонтитул Знак"/>
    <w:basedOn w:val="a0"/>
    <w:link w:val="a4"/>
  </w:style>
  <w:style w:type="character" w:customStyle="1" w:styleId="a7">
    <w:name w:val="Текст выноски Знак"/>
    <w:basedOn w:val="a0"/>
    <w:link w:val="a6"/>
    <w:semiHidden/>
    <w:rPr>
      <w:rFonts w:ascii="Segoe UI" w:hAnsi="Segoe UI"/>
      <w:sz w:val="18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709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cp:lastPrinted>2024-06-10T07:33:00Z</cp:lastPrinted>
  <dcterms:created xsi:type="dcterms:W3CDTF">2024-06-10T07:31:00Z</dcterms:created>
  <dcterms:modified xsi:type="dcterms:W3CDTF">2024-06-11T05:31:00Z</dcterms:modified>
</cp:coreProperties>
</file>