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CE9" w:rsidRPr="00DD3AE3" w:rsidRDefault="00CC6CE9" w:rsidP="00E748E9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                                                                   </w:t>
      </w:r>
      <w:r w:rsidRPr="00DD3AE3">
        <w:rPr>
          <w:rFonts w:ascii="Times New Roman" w:hAnsi="Times New Roman" w:cs="Times New Roman"/>
          <w:sz w:val="24"/>
          <w:szCs w:val="24"/>
        </w:rPr>
        <w:t>УТВЕРЖДЕНО</w:t>
      </w:r>
    </w:p>
    <w:p w:rsidR="00CC6CE9" w:rsidRPr="00DD3AE3" w:rsidRDefault="00CC6CE9" w:rsidP="00E748E9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DD3A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  <w:r w:rsidR="00E748E9">
        <w:rPr>
          <w:rFonts w:ascii="Times New Roman" w:hAnsi="Times New Roman" w:cs="Times New Roman"/>
          <w:sz w:val="24"/>
          <w:szCs w:val="24"/>
        </w:rPr>
        <w:t>П</w:t>
      </w:r>
      <w:r w:rsidRPr="00DD3AE3">
        <w:rPr>
          <w:rFonts w:ascii="Times New Roman" w:hAnsi="Times New Roman" w:cs="Times New Roman"/>
          <w:sz w:val="24"/>
          <w:szCs w:val="24"/>
        </w:rPr>
        <w:t xml:space="preserve">риказом </w:t>
      </w:r>
      <w:r w:rsidR="00E748E9">
        <w:rPr>
          <w:rFonts w:ascii="Times New Roman" w:hAnsi="Times New Roman" w:cs="Times New Roman"/>
          <w:sz w:val="24"/>
          <w:szCs w:val="24"/>
        </w:rPr>
        <w:t>директора</w:t>
      </w:r>
    </w:p>
    <w:p w:rsidR="00CC6CE9" w:rsidRPr="00DD3AE3" w:rsidRDefault="00CC6CE9" w:rsidP="00E748E9">
      <w:pPr>
        <w:tabs>
          <w:tab w:val="right" w:pos="9355"/>
        </w:tabs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DD3A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ГАУСО СО «КЦСОН города Полевского»</w:t>
      </w:r>
    </w:p>
    <w:p w:rsidR="00CC6CE9" w:rsidRPr="00DD3AE3" w:rsidRDefault="00CC6CE9" w:rsidP="00E748E9">
      <w:pPr>
        <w:tabs>
          <w:tab w:val="right" w:pos="9355"/>
        </w:tabs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DD3AE3">
        <w:rPr>
          <w:rFonts w:ascii="Times New Roman" w:hAnsi="Times New Roman" w:cs="Times New Roman"/>
          <w:sz w:val="24"/>
          <w:szCs w:val="24"/>
        </w:rPr>
        <w:t xml:space="preserve"> </w:t>
      </w:r>
      <w:r w:rsidRPr="00DD3AE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D3AE3">
        <w:rPr>
          <w:rFonts w:ascii="Times New Roman" w:hAnsi="Times New Roman" w:cs="Times New Roman"/>
          <w:sz w:val="24"/>
          <w:szCs w:val="24"/>
        </w:rPr>
        <w:t xml:space="preserve">№ </w:t>
      </w:r>
      <w:r w:rsidR="00A2360B">
        <w:rPr>
          <w:rFonts w:ascii="Times New Roman" w:hAnsi="Times New Roman" w:cs="Times New Roman"/>
          <w:sz w:val="24"/>
          <w:szCs w:val="24"/>
        </w:rPr>
        <w:t>62</w:t>
      </w:r>
      <w:r w:rsidRPr="00DD3AE3">
        <w:rPr>
          <w:rFonts w:ascii="Times New Roman" w:hAnsi="Times New Roman" w:cs="Times New Roman"/>
          <w:sz w:val="24"/>
          <w:szCs w:val="24"/>
        </w:rPr>
        <w:t xml:space="preserve">   от </w:t>
      </w:r>
      <w:r w:rsidR="00A2360B">
        <w:rPr>
          <w:rFonts w:ascii="Times New Roman" w:hAnsi="Times New Roman" w:cs="Times New Roman"/>
          <w:sz w:val="24"/>
          <w:szCs w:val="24"/>
        </w:rPr>
        <w:t>26</w:t>
      </w:r>
      <w:r w:rsidR="00E748E9">
        <w:rPr>
          <w:rFonts w:ascii="Times New Roman" w:hAnsi="Times New Roman" w:cs="Times New Roman"/>
          <w:sz w:val="24"/>
          <w:szCs w:val="24"/>
        </w:rPr>
        <w:t>.0</w:t>
      </w:r>
      <w:r w:rsidR="00A2360B">
        <w:rPr>
          <w:rFonts w:ascii="Times New Roman" w:hAnsi="Times New Roman" w:cs="Times New Roman"/>
          <w:sz w:val="24"/>
          <w:szCs w:val="24"/>
        </w:rPr>
        <w:t>4</w:t>
      </w:r>
      <w:r w:rsidR="00E748E9">
        <w:rPr>
          <w:rFonts w:ascii="Times New Roman" w:hAnsi="Times New Roman" w:cs="Times New Roman"/>
          <w:sz w:val="24"/>
          <w:szCs w:val="24"/>
        </w:rPr>
        <w:t>.202</w:t>
      </w:r>
      <w:r w:rsidR="00A2360B">
        <w:rPr>
          <w:rFonts w:ascii="Times New Roman" w:hAnsi="Times New Roman" w:cs="Times New Roman"/>
          <w:sz w:val="24"/>
          <w:szCs w:val="24"/>
        </w:rPr>
        <w:t>4</w:t>
      </w:r>
    </w:p>
    <w:p w:rsidR="00CC6CE9" w:rsidRDefault="00CC6CE9" w:rsidP="00CC6CE9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6CE9" w:rsidRDefault="00CC6CE9" w:rsidP="00CC6CE9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6CE9" w:rsidRDefault="00CC6CE9" w:rsidP="00CC6CE9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6CE9" w:rsidRDefault="00CC6CE9" w:rsidP="00CC6CE9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6CE9" w:rsidRDefault="00CC6CE9" w:rsidP="00CC6CE9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6CE9" w:rsidRDefault="00CC6CE9" w:rsidP="00CC6CE9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12E">
        <w:rPr>
          <w:rFonts w:ascii="Times New Roman" w:hAnsi="Times New Roman" w:cs="Times New Roman"/>
          <w:b/>
          <w:sz w:val="24"/>
          <w:szCs w:val="24"/>
        </w:rPr>
        <w:t>П</w:t>
      </w:r>
      <w:r>
        <w:rPr>
          <w:rFonts w:ascii="Times New Roman" w:hAnsi="Times New Roman" w:cs="Times New Roman"/>
          <w:b/>
          <w:sz w:val="24"/>
          <w:szCs w:val="24"/>
        </w:rPr>
        <w:t>ОЛОЖЕНИЕ</w:t>
      </w:r>
      <w:r w:rsidRPr="0056112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C6CE9" w:rsidRDefault="00CC6CE9" w:rsidP="00CC6CE9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12E">
        <w:rPr>
          <w:rFonts w:ascii="Times New Roman" w:hAnsi="Times New Roman" w:cs="Times New Roman"/>
          <w:b/>
          <w:sz w:val="24"/>
          <w:szCs w:val="24"/>
        </w:rPr>
        <w:t>о внутреннем контроле</w:t>
      </w:r>
      <w:r>
        <w:rPr>
          <w:rFonts w:ascii="Times New Roman" w:hAnsi="Times New Roman" w:cs="Times New Roman"/>
          <w:b/>
          <w:sz w:val="24"/>
          <w:szCs w:val="24"/>
        </w:rPr>
        <w:t xml:space="preserve"> хозяйственных операций</w:t>
      </w:r>
    </w:p>
    <w:p w:rsidR="00CC6CE9" w:rsidRDefault="00CC6CE9" w:rsidP="00CC6CE9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6CE9" w:rsidRDefault="00CC6CE9" w:rsidP="00CC6CE9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1.Общие положения</w:t>
      </w:r>
    </w:p>
    <w:p w:rsidR="00CC6CE9" w:rsidRDefault="00CC6CE9" w:rsidP="00CC6CE9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6CE9" w:rsidRDefault="00CC6CE9" w:rsidP="00CC6CE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 Настоящее положение разработано в соответствии с законодательством России  (включая внутриведомственные  нормативно-правовые акты) и Уставом учреждения. Положение устанавливает единые цели, правила и принципы проведения внутреннего финансового контроля учреждения.</w:t>
      </w:r>
    </w:p>
    <w:p w:rsidR="00CC6CE9" w:rsidRDefault="00CC6CE9" w:rsidP="00CC6CE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 Внутренний  контроль направлен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CC6CE9" w:rsidRDefault="00CC6CE9" w:rsidP="00CC6CE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создание системы соблюдения законодательства России в сфере финансовой деятельности, внутренних процедур составления и исполнения плана финансово-хозяйственной деятельности;</w:t>
      </w:r>
    </w:p>
    <w:p w:rsidR="00CC6CE9" w:rsidRDefault="00CC6CE9" w:rsidP="00CC6CE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эффективное использование материальных,  трудовых и финансовых ресурсов;</w:t>
      </w:r>
    </w:p>
    <w:p w:rsidR="00CC6CE9" w:rsidRDefault="00CC6CE9" w:rsidP="00CC6CE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соблюдение финансовой, трудовой дисциплины; </w:t>
      </w:r>
    </w:p>
    <w:p w:rsidR="00CC6CE9" w:rsidRDefault="00CC6CE9" w:rsidP="00CC6CE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повышение качества составления и достоверности бухгалтерской отчетности и ведение бухгалтерского учета;</w:t>
      </w:r>
    </w:p>
    <w:p w:rsidR="00CC6CE9" w:rsidRDefault="00CC6CE9" w:rsidP="00CC6CE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повышение результативности использования субсидий на финансирование государственного (муниципального) задания, субсидий на иные цели, средств, полученных от платной деятельности;</w:t>
      </w:r>
    </w:p>
    <w:p w:rsidR="00CC6CE9" w:rsidRDefault="00CC6CE9" w:rsidP="00CC6CE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способствованию профилактики и выявлению </w:t>
      </w:r>
      <w:r w:rsidR="00F003F0">
        <w:rPr>
          <w:rFonts w:ascii="Times New Roman" w:hAnsi="Times New Roman" w:cs="Times New Roman"/>
          <w:sz w:val="24"/>
          <w:szCs w:val="24"/>
        </w:rPr>
        <w:t>коррупционных правонарушений в деятельности учреждения.</w:t>
      </w:r>
    </w:p>
    <w:p w:rsidR="00CC6CE9" w:rsidRDefault="00CC6CE9" w:rsidP="00CC6CE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 Внутренний контроль в учреждении осуществляют:</w:t>
      </w:r>
    </w:p>
    <w:p w:rsidR="00CC6CE9" w:rsidRDefault="00CC6CE9" w:rsidP="00CC6CE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созданная приказом руководителя комиссия;</w:t>
      </w:r>
    </w:p>
    <w:p w:rsidR="00CC6CE9" w:rsidRDefault="00CC6CE9" w:rsidP="00CC6CE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руководители всех уровней, сотрудники учреждения.</w:t>
      </w:r>
    </w:p>
    <w:p w:rsidR="00CC6CE9" w:rsidRDefault="00CC6CE9" w:rsidP="00F003F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 </w:t>
      </w:r>
      <w:r w:rsidR="00F003F0">
        <w:rPr>
          <w:rFonts w:ascii="Times New Roman" w:hAnsi="Times New Roman" w:cs="Times New Roman"/>
          <w:sz w:val="24"/>
          <w:szCs w:val="24"/>
        </w:rPr>
        <w:t>Основные цели внутреннего контроля – обеспечение достоверности и полноты отчетности и учета, соблюдение законодательных норм, регламентирующих порядок ведения бухгалтерского и налогового учета.</w:t>
      </w:r>
    </w:p>
    <w:p w:rsidR="00CC6CE9" w:rsidRDefault="00CC6CE9" w:rsidP="00CC6CE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 Основные задачи внутреннего контроля:</w:t>
      </w:r>
    </w:p>
    <w:p w:rsidR="00CC6CE9" w:rsidRDefault="00CC6CE9" w:rsidP="00CC6CE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установление соответствия проводимых финансовых операций в части финансово-хозяйственной деятельности и их отражение в бухгалтерском учете и отчетности требованиям законодательства;</w:t>
      </w:r>
    </w:p>
    <w:p w:rsidR="00CC6CE9" w:rsidRDefault="00CC6CE9" w:rsidP="00CC6CE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установление соответствия осуществляемых операций регламентом, полномочиям сотрудников;</w:t>
      </w:r>
    </w:p>
    <w:p w:rsidR="00CC6CE9" w:rsidRDefault="00CC6CE9" w:rsidP="00CC6CE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соблюдение установленных технологических процессов и операций при осуществлении деятельности;</w:t>
      </w:r>
    </w:p>
    <w:p w:rsidR="00CC6CE9" w:rsidRDefault="00CC6CE9" w:rsidP="00CC6CE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-анализ системы внутреннего контроля учреждения, позволяющий выявить существенные аспекты, влияющие на ее эффекти</w:t>
      </w:r>
      <w:r w:rsidR="00F003F0">
        <w:rPr>
          <w:rFonts w:ascii="Times New Roman" w:hAnsi="Times New Roman" w:cs="Times New Roman"/>
          <w:sz w:val="24"/>
          <w:szCs w:val="24"/>
        </w:rPr>
        <w:t>вность;</w:t>
      </w:r>
    </w:p>
    <w:p w:rsidR="00F003F0" w:rsidRDefault="00F003F0" w:rsidP="00CC6CE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исполнение приказов и распоряжений руководителя Учреждения;</w:t>
      </w:r>
    </w:p>
    <w:p w:rsidR="00F003F0" w:rsidRDefault="00F003F0" w:rsidP="00CC6CE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обеспечение надежности и достоверности финансовой (бухгалтерской) отчетности учреждения требованиям нормативных правовых актов и локальных нормативных актов учреждения, в том числе в сфере противодействия коррупции.</w:t>
      </w:r>
    </w:p>
    <w:p w:rsidR="00CC6CE9" w:rsidRDefault="00CC6CE9" w:rsidP="00CC6CE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 Принципы внутреннего контроля учреждения:</w:t>
      </w:r>
    </w:p>
    <w:p w:rsidR="00CC6CE9" w:rsidRDefault="00CC6CE9" w:rsidP="00CC6CE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принцип законности.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Неуклонимое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точное соблюдение всеми субъектами внутреннего контроля норм и правил, установленных законодательством России;</w:t>
      </w:r>
    </w:p>
    <w:p w:rsidR="00CC6CE9" w:rsidRDefault="00CC6CE9" w:rsidP="00CC6CE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принцип объективности. Внутренний контроль осуществляется с использованием фактических документальных данных в порядке, установленном законодательством России, путем применения методов, обеспечивающих получение полной  и достоверной информации;</w:t>
      </w:r>
    </w:p>
    <w:p w:rsidR="00CC6CE9" w:rsidRDefault="00CC6CE9" w:rsidP="00CC6CE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принцип независимости. Субъекты внутреннего контроля при выполнении своих функциональных обязанностей независимы от объектов внутреннего контроля;</w:t>
      </w:r>
    </w:p>
    <w:p w:rsidR="00CC6CE9" w:rsidRDefault="00CC6CE9" w:rsidP="00CC6CE9">
      <w:pPr>
        <w:widowControl w:val="0"/>
        <w:numPr>
          <w:ilvl w:val="0"/>
          <w:numId w:val="1"/>
        </w:numPr>
        <w:shd w:val="clear" w:color="auto" w:fill="FFFFFF"/>
        <w:tabs>
          <w:tab w:val="left" w:pos="197"/>
        </w:tabs>
        <w:autoSpaceDE w:val="0"/>
        <w:autoSpaceDN w:val="0"/>
        <w:adjustRightInd w:val="0"/>
        <w:spacing w:after="0" w:line="274" w:lineRule="exac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принцип   ответственности. Каждый   субъект   внутреннего   контроля   за   ненадлежащее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выполнение контрольных функций несет ответственность в соответствии с законодательством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РФ;</w:t>
      </w:r>
    </w:p>
    <w:p w:rsidR="00F003F0" w:rsidRDefault="00CC6CE9" w:rsidP="00F003F0">
      <w:pPr>
        <w:widowControl w:val="0"/>
        <w:numPr>
          <w:ilvl w:val="0"/>
          <w:numId w:val="1"/>
        </w:numPr>
        <w:shd w:val="clear" w:color="auto" w:fill="FFFFFF"/>
        <w:tabs>
          <w:tab w:val="left" w:pos="197"/>
        </w:tabs>
        <w:autoSpaceDE w:val="0"/>
        <w:autoSpaceDN w:val="0"/>
        <w:adjustRightInd w:val="0"/>
        <w:spacing w:after="0" w:line="274" w:lineRule="exac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принцип системности. Проведение контрольных </w:t>
      </w:r>
      <w:proofErr w:type="gramStart"/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мероприятий всех сторон деятельности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объекта внутреннего контроля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и его взаимосвязей в структуре управления.</w:t>
      </w:r>
    </w:p>
    <w:p w:rsidR="00F003F0" w:rsidRPr="00F003F0" w:rsidRDefault="00F003F0" w:rsidP="00F003F0">
      <w:pPr>
        <w:widowControl w:val="0"/>
        <w:shd w:val="clear" w:color="auto" w:fill="FFFFFF"/>
        <w:tabs>
          <w:tab w:val="left" w:pos="197"/>
        </w:tabs>
        <w:autoSpaceDE w:val="0"/>
        <w:autoSpaceDN w:val="0"/>
        <w:adjustRightInd w:val="0"/>
        <w:spacing w:after="0" w:line="274" w:lineRule="exac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1.7 Внутренний контроль осуществляется сотрудниками Учреждения в соответствии с их полномочиями и функциями и комиссией по внутреннему контролю и аудиту,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созданная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приказом руководителя Учреждения.</w:t>
      </w:r>
    </w:p>
    <w:p w:rsidR="00CC6CE9" w:rsidRDefault="00CC6CE9" w:rsidP="00CC6CE9">
      <w:pPr>
        <w:widowControl w:val="0"/>
        <w:shd w:val="clear" w:color="auto" w:fill="FFFFFF"/>
        <w:tabs>
          <w:tab w:val="left" w:pos="197"/>
        </w:tabs>
        <w:autoSpaceDE w:val="0"/>
        <w:autoSpaceDN w:val="0"/>
        <w:adjustRightInd w:val="0"/>
        <w:spacing w:after="0" w:line="274" w:lineRule="exact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</w:pPr>
    </w:p>
    <w:p w:rsidR="00CC6CE9" w:rsidRDefault="00CC6CE9" w:rsidP="00CC6CE9">
      <w:pPr>
        <w:widowControl w:val="0"/>
        <w:shd w:val="clear" w:color="auto" w:fill="FFFFFF"/>
        <w:tabs>
          <w:tab w:val="left" w:pos="197"/>
        </w:tabs>
        <w:autoSpaceDE w:val="0"/>
        <w:autoSpaceDN w:val="0"/>
        <w:adjustRightInd w:val="0"/>
        <w:spacing w:after="0" w:line="274" w:lineRule="exact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</w:pP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b/>
          <w:bCs/>
          <w:sz w:val="24"/>
          <w:szCs w:val="24"/>
        </w:rPr>
        <w:t>2. Система внутреннего контроля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 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2.1. Система внутреннего контроля обеспечивает:</w:t>
      </w:r>
    </w:p>
    <w:p w:rsidR="00CC6CE9" w:rsidRPr="00AD27A9" w:rsidRDefault="00CC6CE9" w:rsidP="00CC6CE9">
      <w:pPr>
        <w:pStyle w:val="HTML"/>
        <w:numPr>
          <w:ilvl w:val="0"/>
          <w:numId w:val="2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точность и полноту документации бухгалтерского учета;</w:t>
      </w:r>
    </w:p>
    <w:p w:rsidR="00CC6CE9" w:rsidRPr="00AD27A9" w:rsidRDefault="00CC6CE9" w:rsidP="00CC6CE9">
      <w:pPr>
        <w:pStyle w:val="HTML"/>
        <w:numPr>
          <w:ilvl w:val="0"/>
          <w:numId w:val="2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соблюдение требований законодательства;</w:t>
      </w:r>
    </w:p>
    <w:p w:rsidR="00CC6CE9" w:rsidRPr="00AD27A9" w:rsidRDefault="00CC6CE9" w:rsidP="00CC6CE9">
      <w:pPr>
        <w:pStyle w:val="HTML"/>
        <w:numPr>
          <w:ilvl w:val="0"/>
          <w:numId w:val="2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своевременность подготовки достоверной бухгалтерской (финансовой) отчетности;</w:t>
      </w:r>
    </w:p>
    <w:p w:rsidR="00CC6CE9" w:rsidRPr="00AD27A9" w:rsidRDefault="00CC6CE9" w:rsidP="00CC6CE9">
      <w:pPr>
        <w:pStyle w:val="HTML"/>
        <w:numPr>
          <w:ilvl w:val="0"/>
          <w:numId w:val="2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предотвращение ошибок и искажений;</w:t>
      </w:r>
    </w:p>
    <w:p w:rsidR="00CC6CE9" w:rsidRPr="00AD27A9" w:rsidRDefault="00CC6CE9" w:rsidP="00CC6CE9">
      <w:pPr>
        <w:pStyle w:val="HTML"/>
        <w:numPr>
          <w:ilvl w:val="0"/>
          <w:numId w:val="2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исполнение приказов и распоряжений руководителя учреждения;</w:t>
      </w:r>
    </w:p>
    <w:p w:rsidR="00CC6CE9" w:rsidRPr="00AD27A9" w:rsidRDefault="00CC6CE9" w:rsidP="00CC6CE9">
      <w:pPr>
        <w:pStyle w:val="HTML"/>
        <w:numPr>
          <w:ilvl w:val="0"/>
          <w:numId w:val="2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выполнение планов финансово-хозяйственной деятельности учреждения;</w:t>
      </w:r>
    </w:p>
    <w:p w:rsidR="00CC6CE9" w:rsidRPr="00AD27A9" w:rsidRDefault="00CC6CE9" w:rsidP="00CC6CE9">
      <w:pPr>
        <w:pStyle w:val="HTML"/>
        <w:numPr>
          <w:ilvl w:val="0"/>
          <w:numId w:val="2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сохранность имущества учреждения.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 2.2. Система внутреннего контроля позволяет следить за эффективностью работы структурных подразделений, отделов, добросовестностью выполнения сотрудниками возложенных на них должностных обязанностей.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 2.3. Методы проведения внутреннего контроля: </w:t>
      </w:r>
    </w:p>
    <w:p w:rsidR="00CC6CE9" w:rsidRPr="00AD27A9" w:rsidRDefault="00CC6CE9" w:rsidP="00CC6CE9">
      <w:pPr>
        <w:pStyle w:val="HTML"/>
        <w:numPr>
          <w:ilvl w:val="0"/>
          <w:numId w:val="3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документальное оформление: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– записи в регистрах бухгалтерского учета проводятся на основе первичных учетных </w:t>
      </w:r>
      <w:r w:rsidRPr="00AD27A9">
        <w:rPr>
          <w:rFonts w:ascii="Times New Roman" w:hAnsi="Times New Roman" w:cs="Times New Roman"/>
          <w:sz w:val="24"/>
          <w:szCs w:val="24"/>
        </w:rPr>
        <w:br/>
        <w:t>документов (в т. ч. бухгалтерских справок);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– включение в бухгалтерскую (финансовую) отчетность существенных оценочных </w:t>
      </w:r>
      <w:r w:rsidRPr="00AD27A9">
        <w:rPr>
          <w:rFonts w:ascii="Times New Roman" w:hAnsi="Times New Roman" w:cs="Times New Roman"/>
          <w:sz w:val="24"/>
          <w:szCs w:val="24"/>
        </w:rPr>
        <w:br/>
        <w:t>значений;</w:t>
      </w:r>
    </w:p>
    <w:p w:rsidR="00CC6CE9" w:rsidRPr="00AD27A9" w:rsidRDefault="00CC6CE9" w:rsidP="00CC6CE9">
      <w:pPr>
        <w:pStyle w:val="HTML"/>
        <w:numPr>
          <w:ilvl w:val="0"/>
          <w:numId w:val="3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подтверждение соответствия между объектами (документами) и их соответствия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установленным требованиям; </w:t>
      </w:r>
    </w:p>
    <w:p w:rsidR="00CC6CE9" w:rsidRPr="00AD27A9" w:rsidRDefault="00CC6CE9" w:rsidP="00CC6CE9">
      <w:pPr>
        <w:pStyle w:val="HTML"/>
        <w:numPr>
          <w:ilvl w:val="0"/>
          <w:numId w:val="3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соотнесение оплаты материальных активов с их поступлением в учреждение;</w:t>
      </w:r>
    </w:p>
    <w:p w:rsidR="00CC6CE9" w:rsidRPr="00AD27A9" w:rsidRDefault="00CC6CE9" w:rsidP="00CC6CE9">
      <w:pPr>
        <w:pStyle w:val="HTML"/>
        <w:numPr>
          <w:ilvl w:val="0"/>
          <w:numId w:val="3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санкционирование сделок и операций;</w:t>
      </w:r>
    </w:p>
    <w:p w:rsidR="00CC6CE9" w:rsidRPr="00AD27A9" w:rsidRDefault="00CC6CE9" w:rsidP="00CC6CE9">
      <w:pPr>
        <w:pStyle w:val="HTML"/>
        <w:numPr>
          <w:ilvl w:val="0"/>
          <w:numId w:val="3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lastRenderedPageBreak/>
        <w:t xml:space="preserve">сверка расчетов учреждения с поставщиками и покупателями и прочими дебиторами и </w:t>
      </w:r>
      <w:r w:rsidRPr="00AD27A9">
        <w:rPr>
          <w:rFonts w:ascii="Times New Roman" w:hAnsi="Times New Roman" w:cs="Times New Roman"/>
          <w:sz w:val="24"/>
          <w:szCs w:val="24"/>
        </w:rPr>
        <w:br/>
        <w:t>кредиторами для подтверждения сумм дебиторской и кредиторской задолженности;</w:t>
      </w:r>
    </w:p>
    <w:p w:rsidR="00CC6CE9" w:rsidRPr="00AD27A9" w:rsidRDefault="00CC6CE9" w:rsidP="00CC6CE9">
      <w:pPr>
        <w:pStyle w:val="HTML"/>
        <w:numPr>
          <w:ilvl w:val="0"/>
          <w:numId w:val="3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сверка остатков по счетам бухгалтерского учета наличных денежных средств с </w:t>
      </w:r>
      <w:r w:rsidRPr="00AD27A9">
        <w:rPr>
          <w:rFonts w:ascii="Times New Roman" w:hAnsi="Times New Roman" w:cs="Times New Roman"/>
          <w:sz w:val="24"/>
          <w:szCs w:val="24"/>
        </w:rPr>
        <w:br/>
        <w:t>остатками денежных средств по данным кассовой книги;</w:t>
      </w:r>
    </w:p>
    <w:p w:rsidR="00CC6CE9" w:rsidRPr="00AD27A9" w:rsidRDefault="00CC6CE9" w:rsidP="00CC6CE9">
      <w:pPr>
        <w:pStyle w:val="HTML"/>
        <w:numPr>
          <w:ilvl w:val="0"/>
          <w:numId w:val="3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разграничение полномочий и ротация обязанностей;</w:t>
      </w:r>
    </w:p>
    <w:p w:rsidR="00CC6CE9" w:rsidRPr="00AD27A9" w:rsidRDefault="00CC6CE9" w:rsidP="00CC6CE9">
      <w:pPr>
        <w:pStyle w:val="HTML"/>
        <w:numPr>
          <w:ilvl w:val="0"/>
          <w:numId w:val="3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процедуры контроля фактического наличия и состояния объектов (в т. ч. </w:t>
      </w:r>
      <w:r w:rsidRPr="00AD27A9">
        <w:rPr>
          <w:rFonts w:ascii="Times New Roman" w:hAnsi="Times New Roman" w:cs="Times New Roman"/>
          <w:sz w:val="24"/>
          <w:szCs w:val="24"/>
        </w:rPr>
        <w:br/>
        <w:t>инвентаризация);</w:t>
      </w:r>
    </w:p>
    <w:p w:rsidR="00CC6CE9" w:rsidRPr="00AD27A9" w:rsidRDefault="00CC6CE9" w:rsidP="00CC6CE9">
      <w:pPr>
        <w:pStyle w:val="HTML"/>
        <w:numPr>
          <w:ilvl w:val="0"/>
          <w:numId w:val="3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контроль правильности сделок, учетных операций;</w:t>
      </w:r>
    </w:p>
    <w:p w:rsidR="00CC6CE9" w:rsidRPr="00AD27A9" w:rsidRDefault="00CC6CE9" w:rsidP="00CC6CE9">
      <w:pPr>
        <w:pStyle w:val="HTML"/>
        <w:numPr>
          <w:ilvl w:val="0"/>
          <w:numId w:val="3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связанные с компьютерной обработкой информации: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– регламент доступа к компьютерным программам, информационным системам, </w:t>
      </w:r>
      <w:r w:rsidRPr="00AD27A9">
        <w:rPr>
          <w:rFonts w:ascii="Times New Roman" w:hAnsi="Times New Roman" w:cs="Times New Roman"/>
          <w:sz w:val="24"/>
          <w:szCs w:val="24"/>
        </w:rPr>
        <w:br/>
        <w:t>данным и справочникам;</w:t>
      </w:r>
      <w:r w:rsidRPr="00AD27A9">
        <w:rPr>
          <w:rFonts w:ascii="Times New Roman" w:hAnsi="Times New Roman" w:cs="Times New Roman"/>
          <w:sz w:val="24"/>
          <w:szCs w:val="24"/>
        </w:rPr>
        <w:br/>
        <w:t>– порядок восстановления данных;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– обеспечение бесперебойного использования компьютерных программ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(информационных систем);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– логическая и арифметическая проверка данных в ходе обработки информации о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фактах хозяйственной жизни. Исключается внесение исправлений в компьютерные </w:t>
      </w:r>
      <w:r w:rsidRPr="00AD27A9">
        <w:rPr>
          <w:rFonts w:ascii="Times New Roman" w:hAnsi="Times New Roman" w:cs="Times New Roman"/>
          <w:sz w:val="24"/>
          <w:szCs w:val="24"/>
        </w:rPr>
        <w:br/>
        <w:t>программы (информационные системы) без документального оформления;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 w:cs="Times New Roman"/>
          <w:sz w:val="24"/>
          <w:szCs w:val="24"/>
        </w:rPr>
      </w:pP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b/>
          <w:bCs/>
          <w:sz w:val="24"/>
          <w:szCs w:val="24"/>
        </w:rPr>
        <w:t>3. Организация внутреннего финансового контроля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 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3.1. Внутренний финансовый контроль в учреждении подразделяется </w:t>
      </w:r>
      <w:proofErr w:type="gramStart"/>
      <w:r w:rsidRPr="00AD27A9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AD27A9">
        <w:rPr>
          <w:rFonts w:ascii="Times New Roman" w:hAnsi="Times New Roman" w:cs="Times New Roman"/>
          <w:sz w:val="24"/>
          <w:szCs w:val="24"/>
        </w:rPr>
        <w:t xml:space="preserve"> предварительный, </w:t>
      </w:r>
      <w:r w:rsidRPr="00AD27A9">
        <w:rPr>
          <w:rFonts w:ascii="Times New Roman" w:hAnsi="Times New Roman" w:cs="Times New Roman"/>
          <w:sz w:val="24"/>
          <w:szCs w:val="24"/>
        </w:rPr>
        <w:br/>
        <w:t>текущий и последующий.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3.1.1. Предварительный контроль осуществляется до начала совершения хозяйственной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операции. Позволяет определить, насколько целесообразной и правомерной является операция. 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Целью предварительного финансового контроля является предупреждение нарушений на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стадии планирования расходов и заключения договоров. 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Предварительный контроль осуществляют руководитель учреждения, его заместители, </w:t>
      </w:r>
      <w:r w:rsidRPr="00AD27A9">
        <w:rPr>
          <w:rFonts w:ascii="Times New Roman" w:hAnsi="Times New Roman" w:cs="Times New Roman"/>
          <w:sz w:val="24"/>
          <w:szCs w:val="24"/>
        </w:rPr>
        <w:br/>
        <w:t>главный бухгалтер и сотрудники юридического отдела.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В рамках предварительного внутреннего финансового контроля проводится:</w:t>
      </w:r>
    </w:p>
    <w:p w:rsidR="00CC6CE9" w:rsidRPr="00AD27A9" w:rsidRDefault="00CC6CE9" w:rsidP="00CC6CE9">
      <w:pPr>
        <w:pStyle w:val="HTML"/>
        <w:numPr>
          <w:ilvl w:val="0"/>
          <w:numId w:val="4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проверка финансово-плановых документов </w:t>
      </w:r>
      <w:r w:rsidRPr="00AD27A9">
        <w:rPr>
          <w:rStyle w:val="fill"/>
          <w:rFonts w:ascii="Times New Roman" w:hAnsi="Times New Roman" w:cs="Times New Roman"/>
          <w:b w:val="0"/>
          <w:i w:val="0"/>
          <w:color w:val="auto"/>
          <w:sz w:val="24"/>
          <w:szCs w:val="24"/>
        </w:rPr>
        <w:t>(расчетов потребности в денежных</w:t>
      </w:r>
      <w:r w:rsidRPr="00AD27A9">
        <w:rPr>
          <w:rFonts w:ascii="Times New Roman" w:hAnsi="Times New Roman" w:cs="Times New Roman"/>
          <w:sz w:val="24"/>
          <w:szCs w:val="24"/>
        </w:rPr>
        <w:t xml:space="preserve"> </w:t>
      </w:r>
      <w:r w:rsidRPr="00AD27A9">
        <w:rPr>
          <w:rFonts w:ascii="Times New Roman" w:hAnsi="Times New Roman" w:cs="Times New Roman"/>
          <w:sz w:val="24"/>
          <w:szCs w:val="24"/>
        </w:rPr>
        <w:br/>
      </w:r>
      <w:r w:rsidRPr="00AD27A9">
        <w:rPr>
          <w:rStyle w:val="fill"/>
          <w:rFonts w:ascii="Times New Roman" w:hAnsi="Times New Roman" w:cs="Times New Roman"/>
          <w:b w:val="0"/>
          <w:i w:val="0"/>
          <w:color w:val="auto"/>
          <w:sz w:val="24"/>
          <w:szCs w:val="24"/>
        </w:rPr>
        <w:t>средствах, смет доходов и расходов и др.)</w:t>
      </w:r>
      <w:r w:rsidRPr="00AD27A9">
        <w:rPr>
          <w:rFonts w:ascii="Times New Roman" w:hAnsi="Times New Roman" w:cs="Times New Roman"/>
          <w:sz w:val="24"/>
          <w:szCs w:val="24"/>
        </w:rPr>
        <w:t xml:space="preserve"> главным бухгалтером, их </w:t>
      </w:r>
      <w:r w:rsidRPr="00AD27A9">
        <w:rPr>
          <w:rFonts w:ascii="Times New Roman" w:hAnsi="Times New Roman" w:cs="Times New Roman"/>
          <w:sz w:val="24"/>
          <w:szCs w:val="24"/>
        </w:rPr>
        <w:br/>
        <w:t>визирование, согласование и урегулирование разногласий;</w:t>
      </w:r>
    </w:p>
    <w:p w:rsidR="00CC6CE9" w:rsidRPr="00AD27A9" w:rsidRDefault="00CC6CE9" w:rsidP="00CC6CE9">
      <w:pPr>
        <w:pStyle w:val="HTML"/>
        <w:numPr>
          <w:ilvl w:val="0"/>
          <w:numId w:val="4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проверка законности и экономической обоснованности, визирование проектов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договоров (контрактов), визирование договоров и прочих документов, из которых </w:t>
      </w:r>
      <w:r w:rsidRPr="00AD27A9">
        <w:rPr>
          <w:rFonts w:ascii="Times New Roman" w:hAnsi="Times New Roman" w:cs="Times New Roman"/>
          <w:sz w:val="24"/>
          <w:szCs w:val="24"/>
        </w:rPr>
        <w:br/>
        <w:t>вытекают денежные обязательства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27A9">
        <w:rPr>
          <w:rFonts w:ascii="Times New Roman" w:hAnsi="Times New Roman" w:cs="Times New Roman"/>
          <w:sz w:val="24"/>
          <w:szCs w:val="24"/>
        </w:rPr>
        <w:t>главным бухгалтером;</w:t>
      </w:r>
    </w:p>
    <w:p w:rsidR="00CC6CE9" w:rsidRPr="00AD27A9" w:rsidRDefault="00CC6CE9" w:rsidP="00CC6CE9">
      <w:pPr>
        <w:pStyle w:val="HTML"/>
        <w:numPr>
          <w:ilvl w:val="0"/>
          <w:numId w:val="4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proofErr w:type="gramStart"/>
      <w:r w:rsidRPr="00AD27A9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D27A9">
        <w:rPr>
          <w:rFonts w:ascii="Times New Roman" w:hAnsi="Times New Roman" w:cs="Times New Roman"/>
          <w:sz w:val="24"/>
          <w:szCs w:val="24"/>
        </w:rPr>
        <w:t xml:space="preserve"> принятием обязательств учреждения в пределах утвержденных плановых </w:t>
      </w:r>
      <w:r w:rsidRPr="00AD27A9">
        <w:rPr>
          <w:rFonts w:ascii="Times New Roman" w:hAnsi="Times New Roman" w:cs="Times New Roman"/>
          <w:sz w:val="24"/>
          <w:szCs w:val="24"/>
        </w:rPr>
        <w:br/>
        <w:t>назначений;</w:t>
      </w:r>
    </w:p>
    <w:p w:rsidR="00CC6CE9" w:rsidRPr="00AD27A9" w:rsidRDefault="00CC6CE9" w:rsidP="00CC6CE9">
      <w:pPr>
        <w:pStyle w:val="HTML"/>
        <w:numPr>
          <w:ilvl w:val="0"/>
          <w:numId w:val="4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проверка проектов приказов руководителя учреждения;</w:t>
      </w:r>
    </w:p>
    <w:p w:rsidR="00CC6CE9" w:rsidRPr="00AD27A9" w:rsidRDefault="00CC6CE9" w:rsidP="00CC6CE9">
      <w:pPr>
        <w:pStyle w:val="HTML"/>
        <w:numPr>
          <w:ilvl w:val="0"/>
          <w:numId w:val="4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проверка документов до совершения хозяйственных операций в соответствии с </w:t>
      </w:r>
      <w:r w:rsidRPr="00AD27A9">
        <w:rPr>
          <w:rFonts w:ascii="Times New Roman" w:hAnsi="Times New Roman" w:cs="Times New Roman"/>
          <w:sz w:val="24"/>
          <w:szCs w:val="24"/>
        </w:rPr>
        <w:br/>
        <w:t>графиком документооборота, проверка расчетов перед выплатами;</w:t>
      </w:r>
    </w:p>
    <w:p w:rsidR="00CC6CE9" w:rsidRDefault="00CC6CE9" w:rsidP="00CC6CE9">
      <w:pPr>
        <w:pStyle w:val="HTML"/>
        <w:numPr>
          <w:ilvl w:val="0"/>
          <w:numId w:val="4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проверка бухгалтерской, финансовой, статистической, налоговой и другой отчетности</w:t>
      </w:r>
      <w:r w:rsidR="00444F3C">
        <w:rPr>
          <w:rFonts w:ascii="Times New Roman" w:hAnsi="Times New Roman" w:cs="Times New Roman"/>
          <w:sz w:val="24"/>
          <w:szCs w:val="24"/>
        </w:rPr>
        <w:t xml:space="preserve"> </w:t>
      </w:r>
      <w:r w:rsidR="00444F3C">
        <w:rPr>
          <w:rFonts w:ascii="Times New Roman" w:hAnsi="Times New Roman" w:cs="Times New Roman"/>
          <w:sz w:val="24"/>
          <w:szCs w:val="24"/>
        </w:rPr>
        <w:br/>
        <w:t>до утверждения или подписания;</w:t>
      </w:r>
    </w:p>
    <w:p w:rsidR="00444F3C" w:rsidRDefault="00444F3C" w:rsidP="00CC6CE9">
      <w:pPr>
        <w:pStyle w:val="HTML"/>
        <w:numPr>
          <w:ilvl w:val="0"/>
          <w:numId w:val="4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экономической обоснованности осуществляемых операций в сферах коррупционного риска в отношении обмена деловыми подарками</w:t>
      </w:r>
      <w:r w:rsidR="00F00A09">
        <w:rPr>
          <w:rFonts w:ascii="Times New Roman" w:hAnsi="Times New Roman" w:cs="Times New Roman"/>
          <w:sz w:val="24"/>
          <w:szCs w:val="24"/>
        </w:rPr>
        <w:t>, представительских расходов, благотворительных пожертвований, вознаграждений внешним консультантам и других сфер;</w:t>
      </w:r>
    </w:p>
    <w:p w:rsidR="00F00A09" w:rsidRDefault="00F00A09" w:rsidP="00CC6CE9">
      <w:pPr>
        <w:pStyle w:val="HTML"/>
        <w:numPr>
          <w:ilvl w:val="0"/>
          <w:numId w:val="4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проверка соблюдения различных организационных процедур и правил деятельности, которые значимы с точки зрения работы по профилактике и предупреждению коррупции (направления деятельности учреждения с учетом оценки коррупционных рисков учреждения, в том числе закупки для нужд учреждения, распределение материальных ценностей и т.д.);</w:t>
      </w:r>
    </w:p>
    <w:p w:rsidR="00F00A09" w:rsidRPr="00AD27A9" w:rsidRDefault="00F00A09" w:rsidP="00CC6CE9">
      <w:pPr>
        <w:pStyle w:val="HTML"/>
        <w:numPr>
          <w:ilvl w:val="0"/>
          <w:numId w:val="4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экономической обоснованности осущест</w:t>
      </w:r>
      <w:r w:rsidR="00472932">
        <w:rPr>
          <w:rFonts w:ascii="Times New Roman" w:hAnsi="Times New Roman" w:cs="Times New Roman"/>
          <w:sz w:val="24"/>
          <w:szCs w:val="24"/>
        </w:rPr>
        <w:t>вляемых операций в сфере коррупционного риска.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3.1.2. В рамках текущего внутреннего финансового контроля проводится:</w:t>
      </w:r>
    </w:p>
    <w:p w:rsidR="00CC6CE9" w:rsidRPr="00AD27A9" w:rsidRDefault="00CC6CE9" w:rsidP="00CC6CE9">
      <w:pPr>
        <w:pStyle w:val="HTML"/>
        <w:numPr>
          <w:ilvl w:val="0"/>
          <w:numId w:val="5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проверка расходных денежных документов до их оплаты </w:t>
      </w:r>
      <w:r w:rsidRPr="00AD27A9">
        <w:rPr>
          <w:rStyle w:val="fill"/>
          <w:rFonts w:ascii="Times New Roman" w:hAnsi="Times New Roman" w:cs="Times New Roman"/>
          <w:b w:val="0"/>
          <w:i w:val="0"/>
          <w:color w:val="auto"/>
          <w:sz w:val="24"/>
          <w:szCs w:val="24"/>
        </w:rPr>
        <w:t>(расчетно-платежных</w:t>
      </w:r>
      <w:r w:rsidRPr="00AD27A9">
        <w:rPr>
          <w:rFonts w:ascii="Times New Roman" w:hAnsi="Times New Roman" w:cs="Times New Roman"/>
          <w:sz w:val="24"/>
          <w:szCs w:val="24"/>
        </w:rPr>
        <w:t xml:space="preserve"> </w:t>
      </w:r>
      <w:r w:rsidRPr="00AD27A9">
        <w:rPr>
          <w:rFonts w:ascii="Times New Roman" w:hAnsi="Times New Roman" w:cs="Times New Roman"/>
          <w:sz w:val="24"/>
          <w:szCs w:val="24"/>
        </w:rPr>
        <w:br/>
      </w:r>
      <w:r w:rsidRPr="00AD27A9">
        <w:rPr>
          <w:rStyle w:val="fill"/>
          <w:rFonts w:ascii="Times New Roman" w:hAnsi="Times New Roman" w:cs="Times New Roman"/>
          <w:b w:val="0"/>
          <w:i w:val="0"/>
          <w:color w:val="auto"/>
          <w:sz w:val="24"/>
          <w:szCs w:val="24"/>
        </w:rPr>
        <w:t>ведомостей, платежных поручений, счетов и т. п.)</w:t>
      </w:r>
      <w:r w:rsidRPr="00AD27A9">
        <w:rPr>
          <w:rFonts w:ascii="Times New Roman" w:hAnsi="Times New Roman" w:cs="Times New Roman"/>
          <w:sz w:val="24"/>
          <w:szCs w:val="24"/>
        </w:rPr>
        <w:t xml:space="preserve">. Фактом контроля является </w:t>
      </w:r>
      <w:r w:rsidRPr="00AD27A9">
        <w:rPr>
          <w:rFonts w:ascii="Times New Roman" w:hAnsi="Times New Roman" w:cs="Times New Roman"/>
          <w:sz w:val="24"/>
          <w:szCs w:val="24"/>
        </w:rPr>
        <w:br/>
        <w:t>разрешение документов к оплате;</w:t>
      </w:r>
    </w:p>
    <w:p w:rsidR="00CC6CE9" w:rsidRPr="00AD27A9" w:rsidRDefault="00CC6CE9" w:rsidP="00CC6CE9">
      <w:pPr>
        <w:pStyle w:val="HTML"/>
        <w:numPr>
          <w:ilvl w:val="0"/>
          <w:numId w:val="5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проверка первичных документов, отражающих факты хозяйственной жизни учреждения;</w:t>
      </w:r>
    </w:p>
    <w:p w:rsidR="00CC6CE9" w:rsidRPr="00AD27A9" w:rsidRDefault="00CC6CE9" w:rsidP="00CC6CE9">
      <w:pPr>
        <w:pStyle w:val="HTML"/>
        <w:numPr>
          <w:ilvl w:val="0"/>
          <w:numId w:val="5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проверка наличия денежных сре</w:t>
      </w:r>
      <w:proofErr w:type="gramStart"/>
      <w:r w:rsidRPr="00AD27A9">
        <w:rPr>
          <w:rFonts w:ascii="Times New Roman" w:hAnsi="Times New Roman" w:cs="Times New Roman"/>
          <w:sz w:val="24"/>
          <w:szCs w:val="24"/>
        </w:rPr>
        <w:t>дств в к</w:t>
      </w:r>
      <w:proofErr w:type="gramEnd"/>
      <w:r w:rsidRPr="00AD27A9">
        <w:rPr>
          <w:rFonts w:ascii="Times New Roman" w:hAnsi="Times New Roman" w:cs="Times New Roman"/>
          <w:sz w:val="24"/>
          <w:szCs w:val="24"/>
        </w:rPr>
        <w:t xml:space="preserve">ассе, в том числе контроль за соблюдением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правил осуществления кассовых операций, оформления кассовых документов, </w:t>
      </w:r>
      <w:r w:rsidRPr="00AD27A9">
        <w:rPr>
          <w:rFonts w:ascii="Times New Roman" w:hAnsi="Times New Roman" w:cs="Times New Roman"/>
          <w:sz w:val="24"/>
          <w:szCs w:val="24"/>
        </w:rPr>
        <w:br/>
        <w:t>установленного лимита кассы, хранением наличных денежных средств;</w:t>
      </w:r>
    </w:p>
    <w:p w:rsidR="00CC6CE9" w:rsidRPr="00AD27A9" w:rsidRDefault="00CC6CE9" w:rsidP="00CC6CE9">
      <w:pPr>
        <w:pStyle w:val="HTML"/>
        <w:numPr>
          <w:ilvl w:val="0"/>
          <w:numId w:val="5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проверка у подотчетных лиц </w:t>
      </w:r>
      <w:proofErr w:type="gramStart"/>
      <w:r w:rsidRPr="00AD27A9">
        <w:rPr>
          <w:rFonts w:ascii="Times New Roman" w:hAnsi="Times New Roman" w:cs="Times New Roman"/>
          <w:sz w:val="24"/>
          <w:szCs w:val="24"/>
        </w:rPr>
        <w:t>наличия</w:t>
      </w:r>
      <w:proofErr w:type="gramEnd"/>
      <w:r w:rsidRPr="00AD27A9">
        <w:rPr>
          <w:rFonts w:ascii="Times New Roman" w:hAnsi="Times New Roman" w:cs="Times New Roman"/>
          <w:sz w:val="24"/>
          <w:szCs w:val="24"/>
        </w:rPr>
        <w:t xml:space="preserve"> полученных под отчет наличных денежных </w:t>
      </w:r>
      <w:r w:rsidRPr="00AD27A9">
        <w:rPr>
          <w:rFonts w:ascii="Times New Roman" w:hAnsi="Times New Roman" w:cs="Times New Roman"/>
          <w:sz w:val="24"/>
          <w:szCs w:val="24"/>
        </w:rPr>
        <w:br/>
        <w:t>средств и (или) оправдательных документов;</w:t>
      </w:r>
    </w:p>
    <w:p w:rsidR="00CC6CE9" w:rsidRPr="00AD27A9" w:rsidRDefault="00CC6CE9" w:rsidP="00CC6CE9">
      <w:pPr>
        <w:pStyle w:val="HTML"/>
        <w:numPr>
          <w:ilvl w:val="0"/>
          <w:numId w:val="5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proofErr w:type="gramStart"/>
      <w:r w:rsidRPr="00AD27A9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D27A9">
        <w:rPr>
          <w:rFonts w:ascii="Times New Roman" w:hAnsi="Times New Roman" w:cs="Times New Roman"/>
          <w:sz w:val="24"/>
          <w:szCs w:val="24"/>
        </w:rPr>
        <w:t xml:space="preserve"> взысканием дебиторской и погашением кредиторской задолженности;</w:t>
      </w:r>
    </w:p>
    <w:p w:rsidR="00CC6CE9" w:rsidRPr="00AD27A9" w:rsidRDefault="00CC6CE9" w:rsidP="00CC6CE9">
      <w:pPr>
        <w:pStyle w:val="HTML"/>
        <w:numPr>
          <w:ilvl w:val="0"/>
          <w:numId w:val="5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сверка аналитического учета с </w:t>
      </w:r>
      <w:proofErr w:type="gramStart"/>
      <w:r w:rsidRPr="00AD27A9">
        <w:rPr>
          <w:rFonts w:ascii="Times New Roman" w:hAnsi="Times New Roman" w:cs="Times New Roman"/>
          <w:sz w:val="24"/>
          <w:szCs w:val="24"/>
        </w:rPr>
        <w:t>синтетическим</w:t>
      </w:r>
      <w:proofErr w:type="gramEnd"/>
      <w:r w:rsidRPr="00AD27A9">
        <w:rPr>
          <w:rFonts w:ascii="Times New Roman" w:hAnsi="Times New Roman" w:cs="Times New Roman"/>
          <w:sz w:val="24"/>
          <w:szCs w:val="24"/>
        </w:rPr>
        <w:t xml:space="preserve"> (оборотная ведомость);</w:t>
      </w:r>
    </w:p>
    <w:p w:rsidR="00CC6CE9" w:rsidRPr="00AD27A9" w:rsidRDefault="00CC6CE9" w:rsidP="00CC6CE9">
      <w:pPr>
        <w:pStyle w:val="HTML"/>
        <w:numPr>
          <w:ilvl w:val="0"/>
          <w:numId w:val="5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проверка фактического наличия материальных средств;</w:t>
      </w:r>
    </w:p>
    <w:p w:rsidR="00CC6CE9" w:rsidRPr="00AD27A9" w:rsidRDefault="00CC6CE9" w:rsidP="00CC6CE9">
      <w:pPr>
        <w:pStyle w:val="HTML"/>
        <w:numPr>
          <w:ilvl w:val="0"/>
          <w:numId w:val="5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мониторинг расходования средств субсидии на </w:t>
      </w:r>
      <w:proofErr w:type="spellStart"/>
      <w:r w:rsidRPr="00AD27A9">
        <w:rPr>
          <w:rFonts w:ascii="Times New Roman" w:hAnsi="Times New Roman" w:cs="Times New Roman"/>
          <w:sz w:val="24"/>
          <w:szCs w:val="24"/>
        </w:rPr>
        <w:t>госзадание</w:t>
      </w:r>
      <w:proofErr w:type="spellEnd"/>
      <w:r w:rsidRPr="00AD27A9">
        <w:rPr>
          <w:rFonts w:ascii="Times New Roman" w:hAnsi="Times New Roman" w:cs="Times New Roman"/>
          <w:sz w:val="24"/>
          <w:szCs w:val="24"/>
        </w:rPr>
        <w:t xml:space="preserve"> </w:t>
      </w:r>
      <w:r w:rsidRPr="00AD27A9">
        <w:rPr>
          <w:rStyle w:val="fill"/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(и других целевых </w:t>
      </w:r>
      <w:r w:rsidRPr="00AD27A9">
        <w:rPr>
          <w:rFonts w:ascii="Times New Roman" w:hAnsi="Times New Roman" w:cs="Times New Roman"/>
          <w:bCs/>
          <w:iCs/>
          <w:sz w:val="24"/>
          <w:szCs w:val="24"/>
        </w:rPr>
        <w:br/>
      </w:r>
      <w:r w:rsidRPr="00AD27A9">
        <w:rPr>
          <w:rStyle w:val="fill"/>
          <w:rFonts w:ascii="Times New Roman" w:hAnsi="Times New Roman" w:cs="Times New Roman"/>
          <w:b w:val="0"/>
          <w:i w:val="0"/>
          <w:color w:val="auto"/>
          <w:sz w:val="24"/>
          <w:szCs w:val="24"/>
        </w:rPr>
        <w:t>средств)</w:t>
      </w:r>
      <w:r w:rsidRPr="00AD27A9">
        <w:rPr>
          <w:rFonts w:ascii="Times New Roman" w:hAnsi="Times New Roman" w:cs="Times New Roman"/>
          <w:sz w:val="24"/>
          <w:szCs w:val="24"/>
        </w:rPr>
        <w:t xml:space="preserve"> по назначению, оценка эффективности и результативности их расходования;</w:t>
      </w:r>
    </w:p>
    <w:p w:rsidR="00CC6CE9" w:rsidRPr="00AD27A9" w:rsidRDefault="00CC6CE9" w:rsidP="00CC6CE9">
      <w:pPr>
        <w:pStyle w:val="HTML"/>
        <w:numPr>
          <w:ilvl w:val="0"/>
          <w:numId w:val="5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анализ главным бухгалтером конкретных журналов операций</w:t>
      </w:r>
      <w:r w:rsidRPr="00AD27A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D27A9">
        <w:rPr>
          <w:rFonts w:ascii="Times New Roman" w:hAnsi="Times New Roman" w:cs="Times New Roman"/>
          <w:sz w:val="24"/>
          <w:szCs w:val="24"/>
        </w:rPr>
        <w:t>на соответствие методологии учета и положениям учетной политики учреждения;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Ведение текущего контроля осуществляется на постоянной основе специалистами </w:t>
      </w:r>
      <w:r w:rsidRPr="00AD27A9">
        <w:rPr>
          <w:rFonts w:ascii="Times New Roman" w:hAnsi="Times New Roman" w:cs="Times New Roman"/>
          <w:sz w:val="24"/>
          <w:szCs w:val="24"/>
        </w:rPr>
        <w:br/>
      </w:r>
      <w:r w:rsidRPr="00AD27A9">
        <w:rPr>
          <w:rStyle w:val="fill"/>
          <w:rFonts w:ascii="Times New Roman" w:hAnsi="Times New Roman" w:cs="Times New Roman"/>
          <w:b w:val="0"/>
          <w:i w:val="0"/>
          <w:color w:val="auto"/>
          <w:sz w:val="24"/>
          <w:szCs w:val="24"/>
        </w:rPr>
        <w:t>бухгалтерии.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27A9">
        <w:rPr>
          <w:rFonts w:ascii="Times New Roman" w:hAnsi="Times New Roman" w:cs="Times New Roman"/>
          <w:sz w:val="24"/>
          <w:szCs w:val="24"/>
        </w:rPr>
        <w:t>Проверку первичных учетных документов проводят сотрудники бухгалтерии, которые принимают документы к учету. В каждом документе проверяют:</w:t>
      </w:r>
    </w:p>
    <w:p w:rsidR="00CC6CE9" w:rsidRPr="00AD27A9" w:rsidRDefault="00CC6CE9" w:rsidP="00CC6CE9">
      <w:pPr>
        <w:pStyle w:val="a3"/>
        <w:numPr>
          <w:ilvl w:val="0"/>
          <w:numId w:val="1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соответствие формы документа и хозяйственной операции;</w:t>
      </w:r>
    </w:p>
    <w:p w:rsidR="00CC6CE9" w:rsidRPr="00AD27A9" w:rsidRDefault="00CC6CE9" w:rsidP="00CC6CE9">
      <w:pPr>
        <w:pStyle w:val="a3"/>
        <w:numPr>
          <w:ilvl w:val="0"/>
          <w:numId w:val="1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наличие обязательных реквизитов, если документ составлен не по унифицированной форме;</w:t>
      </w:r>
    </w:p>
    <w:p w:rsidR="00CC6CE9" w:rsidRPr="00AD27A9" w:rsidRDefault="00CC6CE9" w:rsidP="00CC6CE9">
      <w:pPr>
        <w:pStyle w:val="a3"/>
        <w:numPr>
          <w:ilvl w:val="0"/>
          <w:numId w:val="1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правильность заполнения и наличие подписей.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3.1.3. Последующий контроль проводится по итогам совершения хозяйственных операций.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Осуществляется путем анализа и проверки бухгалтерской документации и отчетности,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проведения инвентаризаций и иных необходимых процедур. 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Целью последующего внутреннего финансового контроля является обнаружение фактов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незаконного, нецелесообразного расходования денежных и материальных средств и вскрытие </w:t>
      </w:r>
      <w:r w:rsidRPr="00AD27A9">
        <w:rPr>
          <w:rFonts w:ascii="Times New Roman" w:hAnsi="Times New Roman" w:cs="Times New Roman"/>
          <w:sz w:val="24"/>
          <w:szCs w:val="24"/>
        </w:rPr>
        <w:br/>
        <w:t>причин нарушений.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В рамках последующего внутреннего финансового контроля проводятся:</w:t>
      </w:r>
    </w:p>
    <w:p w:rsidR="00CC6CE9" w:rsidRPr="00AD27A9" w:rsidRDefault="00CC6CE9" w:rsidP="00CC6CE9">
      <w:pPr>
        <w:pStyle w:val="HTML"/>
        <w:numPr>
          <w:ilvl w:val="0"/>
          <w:numId w:val="6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проверка наличия имущества учреждения, в том числе: инвентаризация, внезапная </w:t>
      </w:r>
      <w:r w:rsidRPr="00AD27A9">
        <w:rPr>
          <w:rFonts w:ascii="Times New Roman" w:hAnsi="Times New Roman" w:cs="Times New Roman"/>
          <w:sz w:val="24"/>
          <w:szCs w:val="24"/>
        </w:rPr>
        <w:br/>
        <w:t>проверка кассы;</w:t>
      </w:r>
    </w:p>
    <w:p w:rsidR="00CC6CE9" w:rsidRPr="00AD27A9" w:rsidRDefault="00CC6CE9" w:rsidP="00CC6CE9">
      <w:pPr>
        <w:pStyle w:val="HTML"/>
        <w:numPr>
          <w:ilvl w:val="0"/>
          <w:numId w:val="6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анализ исполнения плановых документов;</w:t>
      </w:r>
    </w:p>
    <w:p w:rsidR="00CC6CE9" w:rsidRPr="00AD27A9" w:rsidRDefault="00CC6CE9" w:rsidP="00CC6CE9">
      <w:pPr>
        <w:pStyle w:val="HTML"/>
        <w:numPr>
          <w:ilvl w:val="0"/>
          <w:numId w:val="6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проверка поступления, наличия и использования денежных средств в учреждении;</w:t>
      </w:r>
    </w:p>
    <w:p w:rsidR="00CC6CE9" w:rsidRPr="00AD27A9" w:rsidRDefault="00CC6CE9" w:rsidP="00CC6CE9">
      <w:pPr>
        <w:pStyle w:val="HTML"/>
        <w:numPr>
          <w:ilvl w:val="0"/>
          <w:numId w:val="6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проверка материально ответственных лиц, в том числе закупок за наличный расчет с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внесением соответствующих записей в книгу учета материальных ценностей, проверка </w:t>
      </w:r>
      <w:r w:rsidRPr="00AD27A9">
        <w:rPr>
          <w:rFonts w:ascii="Times New Roman" w:hAnsi="Times New Roman" w:cs="Times New Roman"/>
          <w:sz w:val="24"/>
          <w:szCs w:val="24"/>
        </w:rPr>
        <w:br/>
        <w:t>достоверности данных о закупках в торговых точках;</w:t>
      </w:r>
    </w:p>
    <w:p w:rsidR="00CC6CE9" w:rsidRPr="00AD27A9" w:rsidRDefault="00CC6CE9" w:rsidP="00CC6CE9">
      <w:pPr>
        <w:pStyle w:val="HTML"/>
        <w:numPr>
          <w:ilvl w:val="0"/>
          <w:numId w:val="6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соблюдение норм расхода материальных запасов;</w:t>
      </w:r>
    </w:p>
    <w:p w:rsidR="00CC6CE9" w:rsidRPr="00AD27A9" w:rsidRDefault="00CC6CE9" w:rsidP="00CC6CE9">
      <w:pPr>
        <w:pStyle w:val="HTML"/>
        <w:numPr>
          <w:ilvl w:val="0"/>
          <w:numId w:val="6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lastRenderedPageBreak/>
        <w:t>документальные проверки финансово-хозяйственной деятельности учреждения</w:t>
      </w:r>
      <w:proofErr w:type="gramStart"/>
      <w:r w:rsidRPr="00AD27A9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CC6CE9" w:rsidRPr="00AD27A9" w:rsidRDefault="00CC6CE9" w:rsidP="00CC6CE9">
      <w:pPr>
        <w:pStyle w:val="HTML"/>
        <w:numPr>
          <w:ilvl w:val="0"/>
          <w:numId w:val="6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проверка достоверности отражения хозяйственных операций в учете и отчетности </w:t>
      </w:r>
      <w:r w:rsidRPr="00AD27A9">
        <w:rPr>
          <w:rFonts w:ascii="Times New Roman" w:hAnsi="Times New Roman" w:cs="Times New Roman"/>
          <w:sz w:val="24"/>
          <w:szCs w:val="24"/>
        </w:rPr>
        <w:br/>
        <w:t>учреждения.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Последующий контроль осуществляется путем проведения плановых и внеплановых проверок.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Плановые проверки проводятся с периодичностью, установленной графиком проведения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внутренних проверок финансово-хозяйственной деятельности. График включает: </w:t>
      </w:r>
    </w:p>
    <w:p w:rsidR="00CC6CE9" w:rsidRPr="00AD27A9" w:rsidRDefault="00CC6CE9" w:rsidP="00CC6CE9">
      <w:pPr>
        <w:pStyle w:val="HTML"/>
        <w:numPr>
          <w:ilvl w:val="0"/>
          <w:numId w:val="7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объект проверки; </w:t>
      </w:r>
    </w:p>
    <w:p w:rsidR="00CC6CE9" w:rsidRPr="00AD27A9" w:rsidRDefault="00CC6CE9" w:rsidP="00CC6CE9">
      <w:pPr>
        <w:pStyle w:val="HTML"/>
        <w:numPr>
          <w:ilvl w:val="0"/>
          <w:numId w:val="8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период, за который проводится проверка; </w:t>
      </w:r>
    </w:p>
    <w:p w:rsidR="00CC6CE9" w:rsidRPr="00AD27A9" w:rsidRDefault="00CC6CE9" w:rsidP="00CC6CE9">
      <w:pPr>
        <w:pStyle w:val="HTML"/>
        <w:numPr>
          <w:ilvl w:val="0"/>
          <w:numId w:val="8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срок проведения проверки; </w:t>
      </w:r>
    </w:p>
    <w:p w:rsidR="00CC6CE9" w:rsidRPr="00AD27A9" w:rsidRDefault="00CC6CE9" w:rsidP="00CC6CE9">
      <w:pPr>
        <w:pStyle w:val="HTML"/>
        <w:numPr>
          <w:ilvl w:val="0"/>
          <w:numId w:val="8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ответственных исполнителей. 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Объектами плановой проверки являются:</w:t>
      </w:r>
    </w:p>
    <w:p w:rsidR="00CC6CE9" w:rsidRPr="00AD27A9" w:rsidRDefault="00CC6CE9" w:rsidP="00CC6CE9">
      <w:pPr>
        <w:pStyle w:val="HTML"/>
        <w:numPr>
          <w:ilvl w:val="0"/>
          <w:numId w:val="9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соблюдение законодательства России, регулирующего порядок ведения бухгалтерского </w:t>
      </w:r>
      <w:r w:rsidRPr="00AD27A9">
        <w:rPr>
          <w:rFonts w:ascii="Times New Roman" w:hAnsi="Times New Roman" w:cs="Times New Roman"/>
          <w:sz w:val="24"/>
          <w:szCs w:val="24"/>
        </w:rPr>
        <w:br/>
        <w:t>учета и норм учетной политики;</w:t>
      </w:r>
    </w:p>
    <w:p w:rsidR="00CC6CE9" w:rsidRPr="00AD27A9" w:rsidRDefault="00CC6CE9" w:rsidP="00CC6CE9">
      <w:pPr>
        <w:pStyle w:val="HTML"/>
        <w:numPr>
          <w:ilvl w:val="0"/>
          <w:numId w:val="9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правильность и своевременность отражения всех хозяйственных операций в </w:t>
      </w:r>
      <w:r w:rsidRPr="00AD27A9">
        <w:rPr>
          <w:rFonts w:ascii="Times New Roman" w:hAnsi="Times New Roman" w:cs="Times New Roman"/>
          <w:sz w:val="24"/>
          <w:szCs w:val="24"/>
        </w:rPr>
        <w:br/>
        <w:t>бухгалтерском учете;</w:t>
      </w:r>
    </w:p>
    <w:p w:rsidR="00CC6CE9" w:rsidRPr="00AD27A9" w:rsidRDefault="00CC6CE9" w:rsidP="00CC6CE9">
      <w:pPr>
        <w:pStyle w:val="HTML"/>
        <w:numPr>
          <w:ilvl w:val="0"/>
          <w:numId w:val="9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полнота и правильность документального оформления операций;</w:t>
      </w:r>
    </w:p>
    <w:p w:rsidR="00CC6CE9" w:rsidRPr="00AD27A9" w:rsidRDefault="00CC6CE9" w:rsidP="00CC6CE9">
      <w:pPr>
        <w:pStyle w:val="HTML"/>
        <w:numPr>
          <w:ilvl w:val="0"/>
          <w:numId w:val="9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своевременность и полнота проведения инвентаризаций;</w:t>
      </w:r>
    </w:p>
    <w:p w:rsidR="00CC6CE9" w:rsidRPr="00AD27A9" w:rsidRDefault="00CC6CE9" w:rsidP="00CC6CE9">
      <w:pPr>
        <w:pStyle w:val="HTML"/>
        <w:numPr>
          <w:ilvl w:val="0"/>
          <w:numId w:val="9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достоверность отчетности.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В ходе проведения внеплановой проверки осуществляется контроль по вопросам, в отношении которых есть информация о возможных нарушениях. 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3.2. Лица, ответственные за проведение проверки, осуществляют анализ выявленных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нарушений, определяют их причины и разрабатывают предложения для принятия мер по их </w:t>
      </w:r>
      <w:r w:rsidRPr="00AD27A9">
        <w:rPr>
          <w:rFonts w:ascii="Times New Roman" w:hAnsi="Times New Roman" w:cs="Times New Roman"/>
          <w:sz w:val="24"/>
          <w:szCs w:val="24"/>
        </w:rPr>
        <w:br/>
        <w:t>устранению и недопущению в дальнейшем.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Результаты проведения предварительного и текущего контроля оформляются в виде </w:t>
      </w:r>
      <w:r w:rsidRPr="00AD27A9">
        <w:rPr>
          <w:rFonts w:ascii="Times New Roman" w:hAnsi="Times New Roman" w:cs="Times New Roman"/>
          <w:sz w:val="24"/>
          <w:szCs w:val="24"/>
        </w:rPr>
        <w:br/>
      </w:r>
      <w:r w:rsidRPr="00AD27A9">
        <w:rPr>
          <w:rStyle w:val="fill"/>
          <w:rFonts w:ascii="Times New Roman" w:hAnsi="Times New Roman" w:cs="Times New Roman"/>
          <w:b w:val="0"/>
          <w:i w:val="0"/>
          <w:color w:val="auto"/>
          <w:sz w:val="24"/>
          <w:szCs w:val="24"/>
        </w:rPr>
        <w:t>протоколов проведения внутренней проверки. К ним могут прилагаться перечень мероприятий по устранению недостатков и нарушений, если таковые были выявлены, а также рекомендации по недопущению возможных ошибок</w:t>
      </w:r>
      <w:r w:rsidRPr="00AD27A9">
        <w:rPr>
          <w:rFonts w:ascii="Times New Roman" w:hAnsi="Times New Roman" w:cs="Times New Roman"/>
          <w:sz w:val="24"/>
          <w:szCs w:val="24"/>
        </w:rPr>
        <w:t>. 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3.3. Результаты проведения последующего контроля оформляются в виде акта. Акт проверки </w:t>
      </w:r>
      <w:r w:rsidRPr="00AD27A9">
        <w:rPr>
          <w:rFonts w:ascii="Times New Roman" w:hAnsi="Times New Roman" w:cs="Times New Roman"/>
          <w:sz w:val="24"/>
          <w:szCs w:val="24"/>
        </w:rPr>
        <w:br/>
        <w:t>должен включать в себя следующие сведения:</w:t>
      </w:r>
    </w:p>
    <w:p w:rsidR="00CC6CE9" w:rsidRPr="00AD27A9" w:rsidRDefault="00CC6CE9" w:rsidP="00CC6CE9">
      <w:pPr>
        <w:pStyle w:val="HTML"/>
        <w:numPr>
          <w:ilvl w:val="0"/>
          <w:numId w:val="10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программа проверки (утверждается руководителем учреждения);</w:t>
      </w:r>
    </w:p>
    <w:p w:rsidR="00CC6CE9" w:rsidRPr="00AD27A9" w:rsidRDefault="00CC6CE9" w:rsidP="00CC6CE9">
      <w:pPr>
        <w:pStyle w:val="HTML"/>
        <w:numPr>
          <w:ilvl w:val="0"/>
          <w:numId w:val="10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характер и состояние систем бухгалтерского учета и отчетности;</w:t>
      </w:r>
    </w:p>
    <w:p w:rsidR="00CC6CE9" w:rsidRPr="00AD27A9" w:rsidRDefault="00CC6CE9" w:rsidP="00CC6CE9">
      <w:pPr>
        <w:pStyle w:val="HTML"/>
        <w:numPr>
          <w:ilvl w:val="0"/>
          <w:numId w:val="10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виды, методы и приемы, применяемые в процессе проведения контрольных </w:t>
      </w:r>
      <w:r w:rsidRPr="00AD27A9">
        <w:rPr>
          <w:rFonts w:ascii="Times New Roman" w:hAnsi="Times New Roman" w:cs="Times New Roman"/>
          <w:sz w:val="24"/>
          <w:szCs w:val="24"/>
        </w:rPr>
        <w:br/>
        <w:t>мероприятий;</w:t>
      </w:r>
    </w:p>
    <w:p w:rsidR="00CC6CE9" w:rsidRPr="00AD27A9" w:rsidRDefault="00CC6CE9" w:rsidP="00CC6CE9">
      <w:pPr>
        <w:pStyle w:val="HTML"/>
        <w:numPr>
          <w:ilvl w:val="0"/>
          <w:numId w:val="10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анализ соблюдения законодательства России, регламентирующего порядок </w:t>
      </w:r>
      <w:r w:rsidRPr="00AD27A9">
        <w:rPr>
          <w:rFonts w:ascii="Times New Roman" w:hAnsi="Times New Roman" w:cs="Times New Roman"/>
          <w:sz w:val="24"/>
          <w:szCs w:val="24"/>
        </w:rPr>
        <w:br/>
        <w:t>осуществления финансово-хозяйственной деятельности;</w:t>
      </w:r>
    </w:p>
    <w:p w:rsidR="00CC6CE9" w:rsidRPr="00AD27A9" w:rsidRDefault="00CC6CE9" w:rsidP="00CC6CE9">
      <w:pPr>
        <w:pStyle w:val="HTML"/>
        <w:numPr>
          <w:ilvl w:val="0"/>
          <w:numId w:val="10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выводы о результатах проведения контроля;</w:t>
      </w:r>
    </w:p>
    <w:p w:rsidR="00CC6CE9" w:rsidRPr="00AD27A9" w:rsidRDefault="00CC6CE9" w:rsidP="00CC6CE9">
      <w:pPr>
        <w:pStyle w:val="HTML"/>
        <w:numPr>
          <w:ilvl w:val="0"/>
          <w:numId w:val="10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описание принятых мер и перечень мероприятий по устранению недостатков и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нарушений, выявленных в ходе последующего контроля, рекомендации по </w:t>
      </w:r>
      <w:r w:rsidRPr="00AD27A9">
        <w:rPr>
          <w:rFonts w:ascii="Times New Roman" w:hAnsi="Times New Roman" w:cs="Times New Roman"/>
          <w:sz w:val="24"/>
          <w:szCs w:val="24"/>
        </w:rPr>
        <w:br/>
        <w:t>недопущению возможных ошибок.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Работники учреждения, допустившие недостатки, искажения и нарушения, в письменной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форме представляют руководителю учреждения объяснения по вопросам, относящимся к </w:t>
      </w:r>
      <w:r w:rsidRPr="00AD27A9">
        <w:rPr>
          <w:rFonts w:ascii="Times New Roman" w:hAnsi="Times New Roman" w:cs="Times New Roman"/>
          <w:sz w:val="24"/>
          <w:szCs w:val="24"/>
        </w:rPr>
        <w:br/>
        <w:t>результатам проведения контроля. 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3.4. По результатам проведения проверки </w:t>
      </w:r>
      <w:r w:rsidRPr="00AD27A9">
        <w:rPr>
          <w:rStyle w:val="fill"/>
          <w:rFonts w:ascii="Times New Roman" w:hAnsi="Times New Roman" w:cs="Times New Roman"/>
          <w:b w:val="0"/>
          <w:i w:val="0"/>
          <w:color w:val="auto"/>
          <w:sz w:val="24"/>
          <w:szCs w:val="24"/>
        </w:rPr>
        <w:t>главным бухгалтером учреждения (лицом,</w:t>
      </w:r>
      <w:r w:rsidRPr="00AD27A9">
        <w:rPr>
          <w:rFonts w:ascii="Times New Roman" w:hAnsi="Times New Roman" w:cs="Times New Roman"/>
          <w:sz w:val="24"/>
          <w:szCs w:val="24"/>
        </w:rPr>
        <w:t xml:space="preserve"> </w:t>
      </w:r>
      <w:r w:rsidRPr="00AD27A9">
        <w:rPr>
          <w:rFonts w:ascii="Times New Roman" w:hAnsi="Times New Roman" w:cs="Times New Roman"/>
          <w:sz w:val="24"/>
          <w:szCs w:val="24"/>
        </w:rPr>
        <w:br/>
      </w:r>
      <w:r w:rsidRPr="00AD27A9">
        <w:rPr>
          <w:rStyle w:val="fill"/>
          <w:rFonts w:ascii="Times New Roman" w:hAnsi="Times New Roman" w:cs="Times New Roman"/>
          <w:b w:val="0"/>
          <w:i w:val="0"/>
          <w:color w:val="auto"/>
          <w:sz w:val="24"/>
          <w:szCs w:val="24"/>
        </w:rPr>
        <w:t>уполномоченным руководителем учреждения)</w:t>
      </w:r>
      <w:r w:rsidRPr="00AD27A9">
        <w:rPr>
          <w:rFonts w:ascii="Times New Roman" w:hAnsi="Times New Roman" w:cs="Times New Roman"/>
          <w:sz w:val="24"/>
          <w:szCs w:val="24"/>
        </w:rPr>
        <w:t xml:space="preserve"> разрабатывается план мероприятий по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устранению выявленных недостатков и нарушений с указанием сроков и ответственных лиц, </w:t>
      </w:r>
      <w:r w:rsidRPr="00AD27A9">
        <w:rPr>
          <w:rFonts w:ascii="Times New Roman" w:hAnsi="Times New Roman" w:cs="Times New Roman"/>
          <w:sz w:val="24"/>
          <w:szCs w:val="24"/>
        </w:rPr>
        <w:br/>
        <w:t>который утверждается руководителем учреждения.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lastRenderedPageBreak/>
        <w:t xml:space="preserve">По истечении установленного срока </w:t>
      </w:r>
      <w:r w:rsidRPr="00AD27A9">
        <w:rPr>
          <w:rStyle w:val="fill"/>
          <w:rFonts w:ascii="Times New Roman" w:hAnsi="Times New Roman" w:cs="Times New Roman"/>
          <w:b w:val="0"/>
          <w:i w:val="0"/>
          <w:color w:val="auto"/>
          <w:sz w:val="24"/>
          <w:szCs w:val="24"/>
        </w:rPr>
        <w:t>главный бухгалтер</w:t>
      </w:r>
      <w:r w:rsidRPr="00AD27A9">
        <w:rPr>
          <w:rFonts w:ascii="Times New Roman" w:hAnsi="Times New Roman" w:cs="Times New Roman"/>
          <w:sz w:val="24"/>
          <w:szCs w:val="24"/>
        </w:rPr>
        <w:t xml:space="preserve"> незамедлительно информирует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руководителя учреждения о выполнении мероприятий или их неисполнении с указанием </w:t>
      </w:r>
      <w:r w:rsidRPr="00AD27A9">
        <w:rPr>
          <w:rFonts w:ascii="Times New Roman" w:hAnsi="Times New Roman" w:cs="Times New Roman"/>
          <w:sz w:val="24"/>
          <w:szCs w:val="24"/>
        </w:rPr>
        <w:br/>
        <w:t>причин.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 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b/>
          <w:bCs/>
          <w:sz w:val="24"/>
          <w:szCs w:val="24"/>
        </w:rPr>
        <w:t>4. Субъекты внутреннего контроля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 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4.1. В систему субъектов внутреннего контроля входят:</w:t>
      </w:r>
    </w:p>
    <w:p w:rsidR="00CC6CE9" w:rsidRPr="00AD27A9" w:rsidRDefault="00CC6CE9" w:rsidP="00CC6CE9">
      <w:pPr>
        <w:pStyle w:val="HTML"/>
        <w:numPr>
          <w:ilvl w:val="0"/>
          <w:numId w:val="11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руководитель учреждения и его заместители;</w:t>
      </w:r>
    </w:p>
    <w:p w:rsidR="00CC6CE9" w:rsidRPr="00AD27A9" w:rsidRDefault="00CC6CE9" w:rsidP="00CC6CE9">
      <w:pPr>
        <w:pStyle w:val="HTML"/>
        <w:numPr>
          <w:ilvl w:val="0"/>
          <w:numId w:val="11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комиссия по внутреннему контролю;</w:t>
      </w:r>
    </w:p>
    <w:p w:rsidR="00CC6CE9" w:rsidRPr="00AD27A9" w:rsidRDefault="00CC6CE9" w:rsidP="00CC6CE9">
      <w:pPr>
        <w:pStyle w:val="HTML"/>
        <w:numPr>
          <w:ilvl w:val="0"/>
          <w:numId w:val="11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руководители и работники учреждения на всех уровнях;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 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4.2. Разграничение полномочий и ответственности органов, задействованных в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функционировании системы внутреннего контроля, определяется внутренними документами </w:t>
      </w:r>
      <w:r w:rsidRPr="00AD27A9">
        <w:rPr>
          <w:rFonts w:ascii="Times New Roman" w:hAnsi="Times New Roman" w:cs="Times New Roman"/>
          <w:sz w:val="24"/>
          <w:szCs w:val="24"/>
        </w:rPr>
        <w:br/>
        <w:t>учреждения</w:t>
      </w:r>
      <w:r w:rsidRPr="00AD27A9">
        <w:rPr>
          <w:rStyle w:val="fill"/>
          <w:rFonts w:ascii="Times New Roman" w:hAnsi="Times New Roman" w:cs="Times New Roman"/>
          <w:b w:val="0"/>
          <w:i w:val="0"/>
          <w:color w:val="auto"/>
          <w:sz w:val="24"/>
          <w:szCs w:val="24"/>
        </w:rPr>
        <w:t>, в том числе положениями о соответствующих структурных подразделениях,</w:t>
      </w:r>
      <w:r w:rsidRPr="00AD27A9">
        <w:rPr>
          <w:rFonts w:ascii="Times New Roman" w:hAnsi="Times New Roman" w:cs="Times New Roman"/>
          <w:sz w:val="24"/>
          <w:szCs w:val="24"/>
        </w:rPr>
        <w:t xml:space="preserve"> </w:t>
      </w:r>
      <w:r w:rsidRPr="00AD27A9">
        <w:rPr>
          <w:rStyle w:val="fill"/>
          <w:rFonts w:ascii="Times New Roman" w:hAnsi="Times New Roman" w:cs="Times New Roman"/>
          <w:b w:val="0"/>
          <w:i w:val="0"/>
          <w:color w:val="auto"/>
          <w:sz w:val="24"/>
          <w:szCs w:val="24"/>
        </w:rPr>
        <w:t>а также организационно-распорядительными документами учреждения и должностными</w:t>
      </w:r>
      <w:r w:rsidRPr="00AD27A9">
        <w:rPr>
          <w:rFonts w:ascii="Times New Roman" w:hAnsi="Times New Roman" w:cs="Times New Roman"/>
          <w:sz w:val="24"/>
          <w:szCs w:val="24"/>
        </w:rPr>
        <w:t xml:space="preserve"> </w:t>
      </w:r>
      <w:r w:rsidRPr="00AD27A9">
        <w:rPr>
          <w:rStyle w:val="fill"/>
          <w:rFonts w:ascii="Times New Roman" w:hAnsi="Times New Roman" w:cs="Times New Roman"/>
          <w:b w:val="0"/>
          <w:i w:val="0"/>
          <w:color w:val="auto"/>
          <w:sz w:val="24"/>
          <w:szCs w:val="24"/>
        </w:rPr>
        <w:t>инструкциями работников</w:t>
      </w:r>
      <w:r w:rsidRPr="00AD27A9">
        <w:rPr>
          <w:rFonts w:ascii="Times New Roman" w:hAnsi="Times New Roman" w:cs="Times New Roman"/>
          <w:sz w:val="24"/>
          <w:szCs w:val="24"/>
        </w:rPr>
        <w:t>.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 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b/>
          <w:bCs/>
          <w:sz w:val="24"/>
          <w:szCs w:val="24"/>
        </w:rPr>
        <w:t>5. Права комиссии по проведению внутренних проверок.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 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5.1. Для обеспечения эффективности внутреннего контроля комиссия по проведению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внутренних проверок имеет право: </w:t>
      </w:r>
    </w:p>
    <w:p w:rsidR="00CC6CE9" w:rsidRPr="00AD27A9" w:rsidRDefault="00CC6CE9" w:rsidP="00CC6CE9">
      <w:pPr>
        <w:pStyle w:val="HTML"/>
        <w:numPr>
          <w:ilvl w:val="0"/>
          <w:numId w:val="12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проверять соответствие финансово-хозяйственных операций действующему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законодательству; </w:t>
      </w:r>
    </w:p>
    <w:p w:rsidR="005A1B51" w:rsidRDefault="00CC6CE9" w:rsidP="00CC6CE9">
      <w:pPr>
        <w:pStyle w:val="HTML"/>
        <w:numPr>
          <w:ilvl w:val="0"/>
          <w:numId w:val="12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проверять правильность составления бухгалтерских документов и своевременного их </w:t>
      </w:r>
      <w:r w:rsidRPr="00AD27A9">
        <w:rPr>
          <w:rFonts w:ascii="Times New Roman" w:hAnsi="Times New Roman" w:cs="Times New Roman"/>
          <w:sz w:val="24"/>
          <w:szCs w:val="24"/>
        </w:rPr>
        <w:br/>
        <w:t>отражения в учете;</w:t>
      </w:r>
    </w:p>
    <w:p w:rsidR="005A1B51" w:rsidRDefault="005A1B51" w:rsidP="00CC6CE9">
      <w:pPr>
        <w:pStyle w:val="HTML"/>
        <w:numPr>
          <w:ilvl w:val="0"/>
          <w:numId w:val="12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методическое обеспечение системы внутреннего контроля;</w:t>
      </w:r>
    </w:p>
    <w:p w:rsidR="00CC6CE9" w:rsidRPr="00AD27A9" w:rsidRDefault="005A1B51" w:rsidP="00CC6CE9">
      <w:pPr>
        <w:pStyle w:val="HTML"/>
        <w:numPr>
          <w:ilvl w:val="0"/>
          <w:numId w:val="12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координировать деятельность подразделений в рамках внутреннего контроля;</w:t>
      </w:r>
      <w:r w:rsidR="00CC6CE9" w:rsidRPr="00AD27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6CE9" w:rsidRPr="00AD27A9" w:rsidRDefault="00CC6CE9" w:rsidP="00CC6CE9">
      <w:pPr>
        <w:pStyle w:val="HTML"/>
        <w:numPr>
          <w:ilvl w:val="0"/>
          <w:numId w:val="12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входить  в помещение проверяемого объекта, в помещения, используемые для хранения документов (архивы), наличных денег и ценностей, компьютерной обработки данных и хранения данных на машинных носителях; </w:t>
      </w:r>
    </w:p>
    <w:p w:rsidR="00CC6CE9" w:rsidRPr="00AD27A9" w:rsidRDefault="00CC6CE9" w:rsidP="00CC6CE9">
      <w:pPr>
        <w:pStyle w:val="HTML"/>
        <w:numPr>
          <w:ilvl w:val="0"/>
          <w:numId w:val="12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проверять наличие денежных средств, денежных документов и бланков строгой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отчетности в кассе учреждения </w:t>
      </w:r>
      <w:r w:rsidRPr="00AD27A9">
        <w:rPr>
          <w:rStyle w:val="fill"/>
          <w:rFonts w:ascii="Times New Roman" w:hAnsi="Times New Roman" w:cs="Times New Roman"/>
          <w:b w:val="0"/>
          <w:i w:val="0"/>
          <w:color w:val="auto"/>
          <w:sz w:val="24"/>
          <w:szCs w:val="24"/>
        </w:rPr>
        <w:t>и подразделений, использующих наличные расчеты с</w:t>
      </w:r>
      <w:r w:rsidRPr="00AD27A9">
        <w:rPr>
          <w:rFonts w:ascii="Times New Roman" w:hAnsi="Times New Roman" w:cs="Times New Roman"/>
          <w:sz w:val="24"/>
          <w:szCs w:val="24"/>
        </w:rPr>
        <w:t xml:space="preserve"> </w:t>
      </w:r>
      <w:r w:rsidRPr="00AD27A9">
        <w:rPr>
          <w:rStyle w:val="fill"/>
          <w:rFonts w:ascii="Times New Roman" w:hAnsi="Times New Roman" w:cs="Times New Roman"/>
          <w:b w:val="0"/>
          <w:i w:val="0"/>
          <w:color w:val="auto"/>
          <w:sz w:val="24"/>
          <w:szCs w:val="24"/>
        </w:rPr>
        <w:t>населением</w:t>
      </w:r>
      <w:r w:rsidRPr="00AD27A9">
        <w:rPr>
          <w:rFonts w:ascii="Times New Roman" w:hAnsi="Times New Roman" w:cs="Times New Roman"/>
          <w:sz w:val="24"/>
          <w:szCs w:val="24"/>
        </w:rPr>
        <w:t xml:space="preserve"> и проверять правильность применения ККМ. При этом исключить из сроков, в которые такая проверка может быть проведена, период выплаты заработной платы; </w:t>
      </w:r>
    </w:p>
    <w:p w:rsidR="00CC6CE9" w:rsidRPr="00AD27A9" w:rsidRDefault="00CC6CE9" w:rsidP="00CC6CE9">
      <w:pPr>
        <w:pStyle w:val="HTML"/>
        <w:numPr>
          <w:ilvl w:val="0"/>
          <w:numId w:val="12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проверять все учетные бухгалтерские регистры; </w:t>
      </w:r>
    </w:p>
    <w:p w:rsidR="00CC6CE9" w:rsidRPr="00AD27A9" w:rsidRDefault="00CC6CE9" w:rsidP="00CC6CE9">
      <w:pPr>
        <w:pStyle w:val="HTML"/>
        <w:numPr>
          <w:ilvl w:val="0"/>
          <w:numId w:val="12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проверять планово-сметные документы; </w:t>
      </w:r>
    </w:p>
    <w:p w:rsidR="00CC6CE9" w:rsidRPr="00AD27A9" w:rsidRDefault="00CC6CE9" w:rsidP="00CC6CE9">
      <w:pPr>
        <w:pStyle w:val="HTML"/>
        <w:numPr>
          <w:ilvl w:val="0"/>
          <w:numId w:val="12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ознакомляться со всеми учредительными и распорядительными документами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(приказами, распоряжениями, указаниями руководства учреждения), регулирующими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финансово-хозяйственную деятельность; </w:t>
      </w:r>
    </w:p>
    <w:p w:rsidR="00CC6CE9" w:rsidRPr="00AD27A9" w:rsidRDefault="00CC6CE9" w:rsidP="00CC6CE9">
      <w:pPr>
        <w:pStyle w:val="HTML"/>
        <w:numPr>
          <w:ilvl w:val="0"/>
          <w:numId w:val="12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ознакомляться с перепиской подразделения с вышестоящими организациями, деловыми партнерами, другими юридическими, а также физическими лицами (жалобы и заявления); </w:t>
      </w:r>
    </w:p>
    <w:p w:rsidR="00CC6CE9" w:rsidRPr="00AD27A9" w:rsidRDefault="00CC6CE9" w:rsidP="00CC6CE9">
      <w:pPr>
        <w:pStyle w:val="HTML"/>
        <w:numPr>
          <w:ilvl w:val="0"/>
          <w:numId w:val="12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обследовать производственные и служебные помещения </w:t>
      </w:r>
      <w:r w:rsidRPr="00AD27A9">
        <w:rPr>
          <w:rStyle w:val="fill"/>
          <w:rFonts w:ascii="Times New Roman" w:hAnsi="Times New Roman" w:cs="Times New Roman"/>
          <w:b w:val="0"/>
          <w:i w:val="0"/>
          <w:sz w:val="24"/>
          <w:szCs w:val="24"/>
        </w:rPr>
        <w:t>(</w:t>
      </w:r>
      <w:r w:rsidRPr="00AD27A9">
        <w:rPr>
          <w:rStyle w:val="fill"/>
          <w:rFonts w:ascii="Times New Roman" w:hAnsi="Times New Roman" w:cs="Times New Roman"/>
          <w:b w:val="0"/>
          <w:i w:val="0"/>
          <w:color w:val="auto"/>
          <w:sz w:val="24"/>
          <w:szCs w:val="24"/>
        </w:rPr>
        <w:t>при этом могут</w:t>
      </w:r>
      <w:r w:rsidRPr="00AD27A9">
        <w:rPr>
          <w:rFonts w:ascii="Times New Roman" w:hAnsi="Times New Roman" w:cs="Times New Roman"/>
          <w:sz w:val="24"/>
          <w:szCs w:val="24"/>
        </w:rPr>
        <w:t xml:space="preserve"> </w:t>
      </w:r>
      <w:r w:rsidRPr="00AD27A9">
        <w:rPr>
          <w:rFonts w:ascii="Times New Roman" w:hAnsi="Times New Roman" w:cs="Times New Roman"/>
          <w:sz w:val="24"/>
          <w:szCs w:val="24"/>
        </w:rPr>
        <w:br/>
      </w:r>
      <w:r w:rsidRPr="00AD27A9">
        <w:rPr>
          <w:rStyle w:val="fill"/>
          <w:rFonts w:ascii="Times New Roman" w:hAnsi="Times New Roman" w:cs="Times New Roman"/>
          <w:b w:val="0"/>
          <w:i w:val="0"/>
          <w:color w:val="auto"/>
          <w:sz w:val="24"/>
          <w:szCs w:val="24"/>
        </w:rPr>
        <w:t>преследоваться цели, не связанные напрямую с финансовым состоянием</w:t>
      </w:r>
      <w:r w:rsidRPr="00AD27A9">
        <w:rPr>
          <w:rFonts w:ascii="Times New Roman" w:hAnsi="Times New Roman" w:cs="Times New Roman"/>
          <w:sz w:val="24"/>
          <w:szCs w:val="24"/>
        </w:rPr>
        <w:t xml:space="preserve"> </w:t>
      </w:r>
      <w:r w:rsidRPr="00AD27A9">
        <w:rPr>
          <w:rFonts w:ascii="Times New Roman" w:hAnsi="Times New Roman" w:cs="Times New Roman"/>
          <w:sz w:val="24"/>
          <w:szCs w:val="24"/>
        </w:rPr>
        <w:br/>
      </w:r>
      <w:r w:rsidRPr="00AD27A9">
        <w:rPr>
          <w:rStyle w:val="fill"/>
          <w:rFonts w:ascii="Times New Roman" w:hAnsi="Times New Roman" w:cs="Times New Roman"/>
          <w:b w:val="0"/>
          <w:i w:val="0"/>
          <w:color w:val="auto"/>
          <w:sz w:val="24"/>
          <w:szCs w:val="24"/>
        </w:rPr>
        <w:t>подразделения, например, проверка противопожарного состояния помещений или</w:t>
      </w:r>
      <w:r w:rsidRPr="00AD27A9">
        <w:rPr>
          <w:rFonts w:ascii="Times New Roman" w:hAnsi="Times New Roman" w:cs="Times New Roman"/>
          <w:sz w:val="24"/>
          <w:szCs w:val="24"/>
        </w:rPr>
        <w:t xml:space="preserve"> </w:t>
      </w:r>
      <w:r w:rsidRPr="00AD27A9">
        <w:rPr>
          <w:rStyle w:val="fill"/>
          <w:rFonts w:ascii="Times New Roman" w:hAnsi="Times New Roman" w:cs="Times New Roman"/>
          <w:b w:val="0"/>
          <w:i w:val="0"/>
          <w:color w:val="auto"/>
          <w:sz w:val="24"/>
          <w:szCs w:val="24"/>
        </w:rPr>
        <w:t>оценка рациональности используемых технологических схем)</w:t>
      </w:r>
      <w:r w:rsidRPr="00AD27A9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C6CE9" w:rsidRPr="00AD27A9" w:rsidRDefault="00CC6CE9" w:rsidP="00CC6CE9">
      <w:pPr>
        <w:pStyle w:val="HTML"/>
        <w:numPr>
          <w:ilvl w:val="0"/>
          <w:numId w:val="12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lastRenderedPageBreak/>
        <w:t xml:space="preserve">проводить мероприятия научной организации труда </w:t>
      </w:r>
      <w:r w:rsidRPr="00AD27A9">
        <w:rPr>
          <w:rStyle w:val="fill"/>
          <w:rFonts w:ascii="Times New Roman" w:hAnsi="Times New Roman" w:cs="Times New Roman"/>
          <w:b w:val="0"/>
          <w:i w:val="0"/>
          <w:color w:val="auto"/>
          <w:sz w:val="24"/>
          <w:szCs w:val="24"/>
        </w:rPr>
        <w:t>(хронометраж, фотография</w:t>
      </w:r>
      <w:r w:rsidRPr="00AD27A9">
        <w:rPr>
          <w:rFonts w:ascii="Times New Roman" w:hAnsi="Times New Roman" w:cs="Times New Roman"/>
          <w:sz w:val="24"/>
          <w:szCs w:val="24"/>
        </w:rPr>
        <w:t xml:space="preserve"> </w:t>
      </w:r>
      <w:r w:rsidRPr="00AD27A9">
        <w:rPr>
          <w:rFonts w:ascii="Times New Roman" w:hAnsi="Times New Roman" w:cs="Times New Roman"/>
          <w:sz w:val="24"/>
          <w:szCs w:val="24"/>
        </w:rPr>
        <w:br/>
      </w:r>
      <w:r w:rsidRPr="00AD27A9">
        <w:rPr>
          <w:rStyle w:val="fill"/>
          <w:rFonts w:ascii="Times New Roman" w:hAnsi="Times New Roman" w:cs="Times New Roman"/>
          <w:b w:val="0"/>
          <w:i w:val="0"/>
          <w:color w:val="auto"/>
          <w:sz w:val="24"/>
          <w:szCs w:val="24"/>
        </w:rPr>
        <w:t>рабочего времени, метод моментальных фотографий и т. п.)</w:t>
      </w:r>
      <w:r w:rsidRPr="00AD27A9">
        <w:rPr>
          <w:rFonts w:ascii="Times New Roman" w:hAnsi="Times New Roman" w:cs="Times New Roman"/>
          <w:sz w:val="24"/>
          <w:szCs w:val="24"/>
        </w:rPr>
        <w:t xml:space="preserve"> с целью оценки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напряженности норм времени и норм выработки; </w:t>
      </w:r>
    </w:p>
    <w:p w:rsidR="00CC6CE9" w:rsidRPr="00AD27A9" w:rsidRDefault="00CC6CE9" w:rsidP="00CC6CE9">
      <w:pPr>
        <w:pStyle w:val="HTML"/>
        <w:numPr>
          <w:ilvl w:val="0"/>
          <w:numId w:val="12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проверять состояние и сохранность товарно-материальных ценностей у материально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ответственных и подотчетных лиц; </w:t>
      </w:r>
    </w:p>
    <w:p w:rsidR="00CC6CE9" w:rsidRPr="00AD27A9" w:rsidRDefault="00CC6CE9" w:rsidP="00CC6CE9">
      <w:pPr>
        <w:pStyle w:val="HTML"/>
        <w:numPr>
          <w:ilvl w:val="0"/>
          <w:numId w:val="12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проверять состояние, наличие и эффективность использования объектов основных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средств; </w:t>
      </w:r>
    </w:p>
    <w:p w:rsidR="00CC6CE9" w:rsidRPr="00AD27A9" w:rsidRDefault="00CC6CE9" w:rsidP="00CC6CE9">
      <w:pPr>
        <w:pStyle w:val="HTML"/>
        <w:numPr>
          <w:ilvl w:val="0"/>
          <w:numId w:val="12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проверять правильность оформления бухгалтерских операций, а также правильность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начислений и своевременность уплаты налогов в бюджет и сборов в государственные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внебюджетные фонды; </w:t>
      </w:r>
    </w:p>
    <w:p w:rsidR="00CC6CE9" w:rsidRPr="00AD27A9" w:rsidRDefault="00CC6CE9" w:rsidP="00CC6CE9">
      <w:pPr>
        <w:pStyle w:val="HTML"/>
        <w:numPr>
          <w:ilvl w:val="0"/>
          <w:numId w:val="12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требовать от руководителей структурных подразделений справки, расчеты и </w:t>
      </w:r>
      <w:r w:rsidRPr="00AD27A9">
        <w:rPr>
          <w:rFonts w:ascii="Times New Roman" w:hAnsi="Times New Roman" w:cs="Times New Roman"/>
          <w:sz w:val="24"/>
          <w:szCs w:val="24"/>
        </w:rPr>
        <w:br/>
        <w:t>объяснения по проверяемым фактам хозяйственной деятельности;</w:t>
      </w:r>
    </w:p>
    <w:p w:rsidR="00CC6CE9" w:rsidRDefault="00CC6CE9" w:rsidP="00CC6CE9">
      <w:pPr>
        <w:pStyle w:val="HTML"/>
        <w:numPr>
          <w:ilvl w:val="0"/>
          <w:numId w:val="12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на иные действия, обусловленные спецификой деятельности комиссии и иными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факторами. </w:t>
      </w:r>
    </w:p>
    <w:p w:rsidR="005A1B51" w:rsidRDefault="005A1B51" w:rsidP="005A1B51">
      <w:pPr>
        <w:pStyle w:val="HTML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осуществлении внутреннего контроля хозяйственных операций в целях реализации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политики необходимо обращать внимание на наличие обстоятельств – индикаторов неправомерных действий, таких как:</w:t>
      </w:r>
    </w:p>
    <w:p w:rsidR="005A1B51" w:rsidRDefault="005A1B51" w:rsidP="005A1B51">
      <w:pPr>
        <w:pStyle w:val="HTML"/>
        <w:numPr>
          <w:ilvl w:val="0"/>
          <w:numId w:val="12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услуг, характер которых не определен, либо вызывает сомнения;</w:t>
      </w:r>
    </w:p>
    <w:p w:rsidR="005A1B51" w:rsidRDefault="00B42DFA" w:rsidP="005A1B51">
      <w:pPr>
        <w:pStyle w:val="HTML"/>
        <w:numPr>
          <w:ilvl w:val="0"/>
          <w:numId w:val="12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предоставление дорогостоящих подарков, оплата транспортных, развлекательных услуг, предоставление иных ценностей или благ внешним консультантам, государственным или муниципальным служащим, работникам </w:t>
      </w:r>
      <w:proofErr w:type="spellStart"/>
      <w:r>
        <w:rPr>
          <w:rFonts w:ascii="Times New Roman" w:hAnsi="Times New Roman" w:cs="Times New Roman"/>
          <w:sz w:val="24"/>
          <w:szCs w:val="24"/>
        </w:rPr>
        <w:t>аффилированных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лиц и контрагентов; </w:t>
      </w:r>
      <w:r w:rsidR="005A1B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2DFA" w:rsidRDefault="00B42DFA" w:rsidP="005A1B51">
      <w:pPr>
        <w:pStyle w:val="HTML"/>
        <w:numPr>
          <w:ilvl w:val="0"/>
          <w:numId w:val="12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выплата посреднику или внешнему консультанту вознаграждения, размер которого превышает обычную плату для организации или плату для данного вида услуг;</w:t>
      </w:r>
    </w:p>
    <w:p w:rsidR="00B42DFA" w:rsidRDefault="00B42DFA" w:rsidP="005A1B51">
      <w:pPr>
        <w:pStyle w:val="HTML"/>
        <w:numPr>
          <w:ilvl w:val="0"/>
          <w:numId w:val="12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закупки по ценам, значительно отличающимся от </w:t>
      </w:r>
      <w:proofErr w:type="gramStart"/>
      <w:r>
        <w:rPr>
          <w:rFonts w:ascii="Times New Roman" w:hAnsi="Times New Roman" w:cs="Times New Roman"/>
          <w:sz w:val="24"/>
          <w:szCs w:val="24"/>
        </w:rPr>
        <w:t>рыночных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B42DFA" w:rsidRDefault="008B687F" w:rsidP="005A1B51">
      <w:pPr>
        <w:pStyle w:val="HTML"/>
        <w:numPr>
          <w:ilvl w:val="0"/>
          <w:numId w:val="12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сомнительные платежи наличными.</w:t>
      </w:r>
    </w:p>
    <w:p w:rsidR="008B687F" w:rsidRDefault="008B687F" w:rsidP="005A1B51">
      <w:pPr>
        <w:pStyle w:val="HTML"/>
        <w:numPr>
          <w:ilvl w:val="0"/>
          <w:numId w:val="12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приобретение</w:t>
      </w:r>
    </w:p>
    <w:p w:rsidR="00B42DFA" w:rsidRDefault="00B42DFA" w:rsidP="00B42DFA">
      <w:pPr>
        <w:pStyle w:val="HTML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проводимых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антикоррупционных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мероприятий необходимо также обратить внимание на положения законодательства, регулирующего противодействие легализации денежных средств, полученных незаконным способом, в том числе: </w:t>
      </w:r>
    </w:p>
    <w:p w:rsidR="008B687F" w:rsidRDefault="008B687F" w:rsidP="008B687F">
      <w:pPr>
        <w:pStyle w:val="HTML"/>
        <w:numPr>
          <w:ilvl w:val="0"/>
          <w:numId w:val="12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приобретение, владение или использование имущества, если известно, что такое имущество по стоимости превышает получаемые доходы;</w:t>
      </w:r>
    </w:p>
    <w:p w:rsidR="008B687F" w:rsidRDefault="008B687F" w:rsidP="008B687F">
      <w:pPr>
        <w:pStyle w:val="HTML"/>
        <w:numPr>
          <w:ilvl w:val="0"/>
          <w:numId w:val="12"/>
        </w:numPr>
        <w:tabs>
          <w:tab w:val="clear" w:pos="7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сокрытие или утаивание подлинного характера, источника, места нахождения, способа распоряжения, перемещения прав на имущество</w:t>
      </w:r>
      <w:r w:rsidR="00721C80">
        <w:rPr>
          <w:rFonts w:ascii="Times New Roman" w:hAnsi="Times New Roman" w:cs="Times New Roman"/>
          <w:sz w:val="24"/>
          <w:szCs w:val="24"/>
        </w:rPr>
        <w:t xml:space="preserve"> или его принадлежности.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687F" w:rsidRDefault="008B687F" w:rsidP="00B42DFA">
      <w:pPr>
        <w:pStyle w:val="HTML"/>
        <w:ind w:left="360"/>
        <w:rPr>
          <w:rFonts w:ascii="Times New Roman" w:hAnsi="Times New Roman" w:cs="Times New Roman"/>
          <w:sz w:val="24"/>
          <w:szCs w:val="24"/>
        </w:rPr>
      </w:pP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 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b/>
          <w:bCs/>
          <w:sz w:val="24"/>
          <w:szCs w:val="24"/>
        </w:rPr>
        <w:t xml:space="preserve">6. Ответственность 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 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6.1. Субъекты внутреннего контроля в рамках их компетенции и в соответствии со своими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функциональными обязанностями несут ответственность за разработку, документирование,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внедрение, мониторинг и развитие внутреннего контроля во вверенных им сферах </w:t>
      </w:r>
      <w:r w:rsidRPr="00AD27A9">
        <w:rPr>
          <w:rFonts w:ascii="Times New Roman" w:hAnsi="Times New Roman" w:cs="Times New Roman"/>
          <w:sz w:val="24"/>
          <w:szCs w:val="24"/>
        </w:rPr>
        <w:br/>
        <w:t>деятельности. 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</w:t>
      </w:r>
      <w:r w:rsidRPr="00AD27A9">
        <w:rPr>
          <w:rFonts w:ascii="Times New Roman" w:hAnsi="Times New Roman" w:cs="Times New Roman"/>
          <w:sz w:val="24"/>
          <w:szCs w:val="24"/>
        </w:rPr>
        <w:t xml:space="preserve">. Лица, допустившие недостатки, искажения и нарушения, несут дисциплинарную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ответственность в соответствии с требованиями Трудового кодекса РФ. 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 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b/>
          <w:bCs/>
          <w:sz w:val="24"/>
          <w:szCs w:val="24"/>
        </w:rPr>
        <w:t>7. Оценка состояния системы финансового контроля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 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lastRenderedPageBreak/>
        <w:t xml:space="preserve">7.1. Оценка эффективности системы внутреннего контроля в учреждении осуществляется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субъектами внутреннего контроля и рассматривается на специальных совещаниях, </w:t>
      </w:r>
      <w:r w:rsidRPr="00AD27A9">
        <w:rPr>
          <w:rFonts w:ascii="Times New Roman" w:hAnsi="Times New Roman" w:cs="Times New Roman"/>
          <w:sz w:val="24"/>
          <w:szCs w:val="24"/>
        </w:rPr>
        <w:br/>
        <w:t>проводимых руководителем учреждения. 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7.2. Непосредственная оценка адекватности, достаточности и эффективности системы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внутреннего контроля, а также </w:t>
      </w:r>
      <w:proofErr w:type="gramStart"/>
      <w:r w:rsidRPr="00AD27A9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D27A9">
        <w:rPr>
          <w:rFonts w:ascii="Times New Roman" w:hAnsi="Times New Roman" w:cs="Times New Roman"/>
          <w:sz w:val="24"/>
          <w:szCs w:val="24"/>
        </w:rPr>
        <w:t xml:space="preserve"> соблюдением процедур внутреннего контроля </w:t>
      </w:r>
      <w:r w:rsidRPr="00AD27A9">
        <w:rPr>
          <w:rFonts w:ascii="Times New Roman" w:hAnsi="Times New Roman" w:cs="Times New Roman"/>
          <w:sz w:val="24"/>
          <w:szCs w:val="24"/>
        </w:rPr>
        <w:br/>
        <w:t>осуществляется комиссией по внутреннему контролю.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В рамках указанных полномочий комиссия по внутреннему контролю представляет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руководителю учреждения результаты проверок эффективности действующих процедур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внутреннего контроля и в случае </w:t>
      </w:r>
      <w:proofErr w:type="gramStart"/>
      <w:r w:rsidRPr="00AD27A9">
        <w:rPr>
          <w:rFonts w:ascii="Times New Roman" w:hAnsi="Times New Roman" w:cs="Times New Roman"/>
          <w:sz w:val="24"/>
          <w:szCs w:val="24"/>
        </w:rPr>
        <w:t>необходимости</w:t>
      </w:r>
      <w:proofErr w:type="gramEnd"/>
      <w:r w:rsidRPr="00AD27A9">
        <w:rPr>
          <w:rFonts w:ascii="Times New Roman" w:hAnsi="Times New Roman" w:cs="Times New Roman"/>
          <w:sz w:val="24"/>
          <w:szCs w:val="24"/>
        </w:rPr>
        <w:t xml:space="preserve"> разработанные совместно с главным </w:t>
      </w:r>
      <w:r w:rsidRPr="00AD27A9">
        <w:rPr>
          <w:rFonts w:ascii="Times New Roman" w:hAnsi="Times New Roman" w:cs="Times New Roman"/>
          <w:sz w:val="24"/>
          <w:szCs w:val="24"/>
        </w:rPr>
        <w:br/>
        <w:t>бухгалтером предложения по их совершенствованию.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 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b/>
          <w:bCs/>
          <w:sz w:val="24"/>
          <w:szCs w:val="24"/>
        </w:rPr>
        <w:t>8. Заключительные положения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 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8.1. Все изменения и дополнения к настоящему положению утверждаются руководителем </w:t>
      </w:r>
      <w:r w:rsidRPr="00AD27A9">
        <w:rPr>
          <w:rFonts w:ascii="Times New Roman" w:hAnsi="Times New Roman" w:cs="Times New Roman"/>
          <w:sz w:val="24"/>
          <w:szCs w:val="24"/>
        </w:rPr>
        <w:br/>
        <w:t>учреждения. 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 xml:space="preserve">8.2. Если в результате изменения действующего законодательства России отдельные статьи </w:t>
      </w:r>
      <w:r w:rsidRPr="00AD27A9">
        <w:rPr>
          <w:rFonts w:ascii="Times New Roman" w:hAnsi="Times New Roman" w:cs="Times New Roman"/>
          <w:sz w:val="24"/>
          <w:szCs w:val="24"/>
        </w:rPr>
        <w:br/>
        <w:t xml:space="preserve">настоящего положения вступят с ним в противоречие, они утрачивают силу, </w:t>
      </w:r>
      <w:r w:rsidRPr="00AD27A9">
        <w:rPr>
          <w:rFonts w:ascii="Times New Roman" w:hAnsi="Times New Roman" w:cs="Times New Roman"/>
          <w:sz w:val="24"/>
          <w:szCs w:val="24"/>
        </w:rPr>
        <w:br/>
        <w:t>преимущественную силу имеют положения действующего законодательства России.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 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b/>
          <w:bCs/>
          <w:sz w:val="24"/>
          <w:szCs w:val="24"/>
        </w:rPr>
        <w:t xml:space="preserve">График проведения внутренних проверок финансово-хозяйственной деятельности </w:t>
      </w:r>
    </w:p>
    <w:p w:rsidR="00CC6CE9" w:rsidRPr="00AD27A9" w:rsidRDefault="00CC6CE9" w:rsidP="00CC6CE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27A9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91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8"/>
        <w:gridCol w:w="2636"/>
        <w:gridCol w:w="2471"/>
        <w:gridCol w:w="1328"/>
        <w:gridCol w:w="2327"/>
      </w:tblGrid>
      <w:tr w:rsidR="00CC6CE9" w:rsidRPr="00AD27A9" w:rsidTr="00B1355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6CE9" w:rsidRPr="00AD27A9" w:rsidRDefault="00CC6CE9" w:rsidP="00B13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7A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6CE9" w:rsidRPr="00AD27A9" w:rsidRDefault="00CC6CE9" w:rsidP="00B13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7A9">
              <w:rPr>
                <w:rFonts w:ascii="Times New Roman" w:hAnsi="Times New Roman" w:cs="Times New Roman"/>
                <w:sz w:val="24"/>
                <w:szCs w:val="24"/>
              </w:rPr>
              <w:t>Объект проверки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6CE9" w:rsidRPr="00AD27A9" w:rsidRDefault="00CC6CE9" w:rsidP="00B13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7A9">
              <w:rPr>
                <w:rFonts w:ascii="Times New Roman" w:hAnsi="Times New Roman" w:cs="Times New Roman"/>
                <w:sz w:val="24"/>
                <w:szCs w:val="24"/>
              </w:rPr>
              <w:t xml:space="preserve">Срок проведения </w:t>
            </w:r>
            <w:r w:rsidRPr="00AD27A9">
              <w:rPr>
                <w:rFonts w:ascii="Times New Roman" w:hAnsi="Times New Roman" w:cs="Times New Roman"/>
                <w:sz w:val="24"/>
                <w:szCs w:val="24"/>
              </w:rPr>
              <w:br/>
              <w:t>проверки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6CE9" w:rsidRPr="00AD27A9" w:rsidRDefault="00CC6CE9" w:rsidP="00B13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7A9">
              <w:rPr>
                <w:rFonts w:ascii="Times New Roman" w:hAnsi="Times New Roman" w:cs="Times New Roman"/>
                <w:sz w:val="24"/>
                <w:szCs w:val="24"/>
              </w:rPr>
              <w:t xml:space="preserve">Период, за </w:t>
            </w:r>
            <w:r w:rsidRPr="00AD27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который </w:t>
            </w:r>
            <w:r w:rsidRPr="00AD27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проводится </w:t>
            </w:r>
            <w:r w:rsidRPr="00AD27A9">
              <w:rPr>
                <w:rFonts w:ascii="Times New Roman" w:hAnsi="Times New Roman" w:cs="Times New Roman"/>
                <w:sz w:val="24"/>
                <w:szCs w:val="24"/>
              </w:rPr>
              <w:br/>
              <w:t>проверка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6CE9" w:rsidRPr="00AD27A9" w:rsidRDefault="00CC6CE9" w:rsidP="00B13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7A9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  <w:r w:rsidRPr="00AD27A9">
              <w:rPr>
                <w:rFonts w:ascii="Times New Roman" w:hAnsi="Times New Roman" w:cs="Times New Roman"/>
                <w:sz w:val="24"/>
                <w:szCs w:val="24"/>
              </w:rPr>
              <w:br/>
              <w:t>исполнитель</w:t>
            </w:r>
          </w:p>
        </w:tc>
      </w:tr>
      <w:tr w:rsidR="00CC6CE9" w:rsidRPr="00AD27A9" w:rsidTr="00B1355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6CE9" w:rsidRPr="008A176F" w:rsidRDefault="00CC6CE9" w:rsidP="00B13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6CE9" w:rsidRPr="008A176F" w:rsidRDefault="00CC6CE9" w:rsidP="00B13553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Ревизия кассы,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соблюдение порядка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ведения кассовых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операций</w:t>
            </w:r>
          </w:p>
          <w:p w:rsidR="00CC6CE9" w:rsidRPr="008A176F" w:rsidRDefault="00CC6CE9" w:rsidP="00B13553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6CE9" w:rsidRPr="008A176F" w:rsidRDefault="00CC6CE9" w:rsidP="00721C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Еже</w:t>
            </w:r>
            <w:r w:rsidR="00721C80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месячно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на последний</w:t>
            </w:r>
            <w:r w:rsidR="00721C80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 xml:space="preserve"> рабочий 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 xml:space="preserve">день </w:t>
            </w:r>
            <w:r w:rsidR="00721C80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месяца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6CE9" w:rsidRPr="008A176F" w:rsidRDefault="00721C80" w:rsidP="00B13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6CE9" w:rsidRPr="008A176F" w:rsidRDefault="00CC6CE9" w:rsidP="00B13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Главный бухгалтер</w:t>
            </w:r>
          </w:p>
        </w:tc>
      </w:tr>
      <w:tr w:rsidR="00CC6CE9" w:rsidRPr="00AD27A9" w:rsidTr="00B1355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6CE9" w:rsidRPr="008A176F" w:rsidRDefault="00CC6CE9" w:rsidP="00B13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6CE9" w:rsidRPr="008A176F" w:rsidRDefault="00CC6CE9" w:rsidP="00B13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Проверка соблюдения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лимита денежных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сре</w:t>
            </w:r>
            <w:proofErr w:type="gramStart"/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дств в к</w:t>
            </w:r>
            <w:proofErr w:type="gramEnd"/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ассе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6CE9" w:rsidRPr="008A176F" w:rsidRDefault="00CC6CE9" w:rsidP="00B13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Ежемесячно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6CE9" w:rsidRPr="008A176F" w:rsidRDefault="00CC6CE9" w:rsidP="00B13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Месяц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6CE9" w:rsidRPr="008A176F" w:rsidRDefault="00CC6CE9" w:rsidP="00B13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Главный бухгалтер</w:t>
            </w:r>
          </w:p>
        </w:tc>
      </w:tr>
      <w:tr w:rsidR="00CC6CE9" w:rsidRPr="00AD27A9" w:rsidTr="00B1355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6CE9" w:rsidRPr="008A176F" w:rsidRDefault="00CC6CE9" w:rsidP="00B13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6CE9" w:rsidRPr="008A176F" w:rsidRDefault="00CC6CE9" w:rsidP="00B13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Проверка наличия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актов сверки с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поставщиками и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подрядчиками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6CE9" w:rsidRPr="008A176F" w:rsidRDefault="00CC6CE9" w:rsidP="00B13553">
            <w:pPr>
              <w:pStyle w:val="a3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На 1 января</w:t>
            </w:r>
          </w:p>
          <w:p w:rsidR="00CC6CE9" w:rsidRPr="008A176F" w:rsidRDefault="00CC6CE9" w:rsidP="00B13553">
            <w:pPr>
              <w:pStyle w:val="a3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На 1 июля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6CE9" w:rsidRPr="008A176F" w:rsidRDefault="00CC6CE9" w:rsidP="00B13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Полугодие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6CE9" w:rsidRPr="008A176F" w:rsidRDefault="00CC6CE9" w:rsidP="00B13553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Главный бухгалтер</w:t>
            </w:r>
          </w:p>
          <w:p w:rsidR="00CC6CE9" w:rsidRPr="008A176F" w:rsidRDefault="00CC6CE9" w:rsidP="00B13553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6CE9" w:rsidRPr="00AD27A9" w:rsidTr="00B1355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6CE9" w:rsidRPr="008A176F" w:rsidRDefault="00CC6CE9" w:rsidP="00B13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6CE9" w:rsidRPr="008A176F" w:rsidRDefault="00CC6CE9" w:rsidP="00B13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Проверка правильности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расчетов с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Казначейством России,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финансовыми,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налоговыми органами,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внебюджетными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фондами, другими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lastRenderedPageBreak/>
              <w:t>организациями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6CE9" w:rsidRPr="008A176F" w:rsidRDefault="00CC6CE9" w:rsidP="00B13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lastRenderedPageBreak/>
              <w:t>Ежегодно на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1 января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6CE9" w:rsidRPr="008A176F" w:rsidRDefault="00CC6CE9" w:rsidP="00B13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Год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6CE9" w:rsidRPr="008A176F" w:rsidRDefault="00CC6CE9" w:rsidP="00B13553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Главный бухгалтер</w:t>
            </w:r>
          </w:p>
          <w:p w:rsidR="00CC6CE9" w:rsidRPr="008A176F" w:rsidRDefault="00CC6CE9" w:rsidP="00B13553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6CE9" w:rsidRPr="00AD27A9" w:rsidTr="00B1355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6CE9" w:rsidRPr="008A176F" w:rsidRDefault="00CC6CE9" w:rsidP="00B13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6CE9" w:rsidRPr="008A176F" w:rsidRDefault="00CC6CE9" w:rsidP="00B13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Инвентаризация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нефинансовых активов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6CE9" w:rsidRPr="008A176F" w:rsidRDefault="00CC6CE9" w:rsidP="00B13553">
            <w:pPr>
              <w:jc w:val="center"/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</w:pP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 xml:space="preserve">Ежегодно  </w:t>
            </w:r>
          </w:p>
          <w:p w:rsidR="00CC6CE9" w:rsidRPr="008A176F" w:rsidRDefault="00CC6CE9" w:rsidP="00B13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с 1 октября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6CE9" w:rsidRPr="008A176F" w:rsidRDefault="00CC6CE9" w:rsidP="00B13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Год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6CE9" w:rsidRPr="008A176F" w:rsidRDefault="00CC6CE9" w:rsidP="00B13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Председатель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инвентаризационной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комиссии</w:t>
            </w:r>
          </w:p>
        </w:tc>
      </w:tr>
      <w:tr w:rsidR="00CC6CE9" w:rsidRPr="00AD27A9" w:rsidTr="00B1355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6CE9" w:rsidRPr="008A176F" w:rsidRDefault="00CC6CE9" w:rsidP="00B13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6CE9" w:rsidRPr="008A176F" w:rsidRDefault="00CC6CE9" w:rsidP="00B13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Инвентаризация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финансовых активов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6CE9" w:rsidRPr="008A176F" w:rsidRDefault="00CC6CE9" w:rsidP="00B13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Ежегодно на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1 января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6CE9" w:rsidRPr="008A176F" w:rsidRDefault="00CC6CE9" w:rsidP="00B13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Год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6CE9" w:rsidRPr="008A176F" w:rsidRDefault="00CC6CE9" w:rsidP="00B13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Председатель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инвентаризационной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176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176F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комиссии</w:t>
            </w:r>
          </w:p>
        </w:tc>
      </w:tr>
    </w:tbl>
    <w:p w:rsidR="00CC6CE9" w:rsidRPr="00AD27A9" w:rsidRDefault="00CC6CE9" w:rsidP="00CC6CE9">
      <w:pPr>
        <w:widowControl w:val="0"/>
        <w:shd w:val="clear" w:color="auto" w:fill="FFFFFF"/>
        <w:tabs>
          <w:tab w:val="left" w:pos="197"/>
        </w:tabs>
        <w:autoSpaceDE w:val="0"/>
        <w:autoSpaceDN w:val="0"/>
        <w:adjustRightInd w:val="0"/>
        <w:spacing w:after="0" w:line="274" w:lineRule="exact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</w:pPr>
    </w:p>
    <w:p w:rsidR="004C10FC" w:rsidRDefault="004C10FC"/>
    <w:p w:rsidR="00721C80" w:rsidRDefault="00721C80"/>
    <w:p w:rsidR="00721C80" w:rsidRDefault="00721C80"/>
    <w:p w:rsidR="00721C80" w:rsidRDefault="00721C80"/>
    <w:p w:rsidR="00721C80" w:rsidRDefault="00721C80"/>
    <w:p w:rsidR="00721C80" w:rsidRDefault="00721C80"/>
    <w:p w:rsidR="00721C80" w:rsidRDefault="00721C80"/>
    <w:p w:rsidR="00721C80" w:rsidRDefault="00721C80"/>
    <w:p w:rsidR="00721C80" w:rsidRDefault="00721C80"/>
    <w:p w:rsidR="00721C80" w:rsidRDefault="00721C80"/>
    <w:p w:rsidR="00721C80" w:rsidRDefault="00721C80"/>
    <w:p w:rsidR="00721C80" w:rsidRDefault="00721C80"/>
    <w:p w:rsidR="00721C80" w:rsidRDefault="00721C80"/>
    <w:p w:rsidR="00721C80" w:rsidRDefault="00721C80"/>
    <w:p w:rsidR="00721C80" w:rsidRDefault="00721C80"/>
    <w:p w:rsidR="00721C80" w:rsidRDefault="00721C80"/>
    <w:p w:rsidR="00721C80" w:rsidRDefault="00721C80"/>
    <w:p w:rsidR="00721C80" w:rsidRDefault="00721C80"/>
    <w:p w:rsidR="00721C80" w:rsidRDefault="00721C80"/>
    <w:p w:rsidR="00721C80" w:rsidRDefault="00721C80"/>
    <w:p w:rsidR="00721C80" w:rsidRDefault="00721C80"/>
    <w:p w:rsidR="00721C80" w:rsidRDefault="00721C80"/>
    <w:p w:rsidR="00771EFB" w:rsidRDefault="00E748E9" w:rsidP="00721C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Программа внутренних проверок</w:t>
      </w:r>
    </w:p>
    <w:p w:rsidR="00E748E9" w:rsidRDefault="00E748E9" w:rsidP="00721C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финансово-хозяйственной деятельности</w:t>
      </w:r>
    </w:p>
    <w:tbl>
      <w:tblPr>
        <w:tblStyle w:val="a4"/>
        <w:tblW w:w="0" w:type="auto"/>
        <w:tblLook w:val="04A0"/>
      </w:tblPr>
      <w:tblGrid>
        <w:gridCol w:w="2235"/>
        <w:gridCol w:w="5103"/>
        <w:gridCol w:w="1984"/>
      </w:tblGrid>
      <w:tr w:rsidR="00E748E9" w:rsidTr="00A24046">
        <w:tc>
          <w:tcPr>
            <w:tcW w:w="2235" w:type="dxa"/>
          </w:tcPr>
          <w:p w:rsidR="00E748E9" w:rsidRDefault="00D53ED5" w:rsidP="00721C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Объект </w:t>
            </w:r>
          </w:p>
          <w:p w:rsidR="00D53ED5" w:rsidRDefault="00D53ED5" w:rsidP="00721C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проверки</w:t>
            </w:r>
          </w:p>
        </w:tc>
        <w:tc>
          <w:tcPr>
            <w:tcW w:w="5103" w:type="dxa"/>
          </w:tcPr>
          <w:p w:rsidR="00E748E9" w:rsidRDefault="00D53ED5" w:rsidP="00721C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Проводимые мероприятия</w:t>
            </w:r>
          </w:p>
        </w:tc>
        <w:tc>
          <w:tcPr>
            <w:tcW w:w="1984" w:type="dxa"/>
          </w:tcPr>
          <w:p w:rsidR="00D53ED5" w:rsidRDefault="00D53ED5" w:rsidP="00721C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  <w:p w:rsidR="00E748E9" w:rsidRDefault="00D53ED5" w:rsidP="00721C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лица</w:t>
            </w:r>
          </w:p>
        </w:tc>
      </w:tr>
      <w:tr w:rsidR="00E748E9" w:rsidTr="00A24046">
        <w:tc>
          <w:tcPr>
            <w:tcW w:w="2235" w:type="dxa"/>
          </w:tcPr>
          <w:p w:rsidR="00E748E9" w:rsidRPr="00D53ED5" w:rsidRDefault="00D53ED5" w:rsidP="00A240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ED5">
              <w:rPr>
                <w:rFonts w:ascii="Times New Roman" w:hAnsi="Times New Roman" w:cs="Times New Roman"/>
                <w:sz w:val="24"/>
                <w:szCs w:val="24"/>
              </w:rPr>
              <w:t>Учетная</w:t>
            </w:r>
            <w:r w:rsidR="00A24046">
              <w:rPr>
                <w:rFonts w:ascii="Times New Roman" w:hAnsi="Times New Roman" w:cs="Times New Roman"/>
                <w:sz w:val="24"/>
                <w:szCs w:val="24"/>
              </w:rPr>
              <w:t xml:space="preserve"> политика</w:t>
            </w:r>
            <w:r w:rsidRPr="00D53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103" w:type="dxa"/>
          </w:tcPr>
          <w:p w:rsidR="00E748E9" w:rsidRPr="00D53ED5" w:rsidRDefault="00A24046" w:rsidP="00A240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полноты и правильности отражения в приказе элементов учетной политики, контроль практического применения приказа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учетной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политики, анализ соблюдения графика документооборота </w:t>
            </w:r>
          </w:p>
        </w:tc>
        <w:tc>
          <w:tcPr>
            <w:tcW w:w="1984" w:type="dxa"/>
          </w:tcPr>
          <w:p w:rsidR="00E748E9" w:rsidRPr="00D53ED5" w:rsidRDefault="00A24046" w:rsidP="00A240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</w:tr>
      <w:tr w:rsidR="00E748E9" w:rsidTr="00A24046">
        <w:tc>
          <w:tcPr>
            <w:tcW w:w="2235" w:type="dxa"/>
          </w:tcPr>
          <w:p w:rsidR="00E748E9" w:rsidRPr="00D53ED5" w:rsidRDefault="00A24046" w:rsidP="00A240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бухгалтерского учета </w:t>
            </w:r>
          </w:p>
        </w:tc>
        <w:tc>
          <w:tcPr>
            <w:tcW w:w="5103" w:type="dxa"/>
          </w:tcPr>
          <w:p w:rsidR="00E748E9" w:rsidRPr="00D53ED5" w:rsidRDefault="00A24046" w:rsidP="00A240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наличия должностных инструкций с разделением обязанностей, оценка состояния постановки и организации бухгалтерского учета, проверка наличия положений по оплате труда</w:t>
            </w:r>
            <w:r w:rsidR="00466D23">
              <w:rPr>
                <w:rFonts w:ascii="Times New Roman" w:hAnsi="Times New Roman" w:cs="Times New Roman"/>
                <w:sz w:val="24"/>
                <w:szCs w:val="24"/>
              </w:rPr>
              <w:t>, подотчетных лицах, командировках и.т.д. и их соблюдения</w:t>
            </w:r>
          </w:p>
        </w:tc>
        <w:tc>
          <w:tcPr>
            <w:tcW w:w="1984" w:type="dxa"/>
          </w:tcPr>
          <w:p w:rsidR="00E748E9" w:rsidRPr="00D53ED5" w:rsidRDefault="00466D23" w:rsidP="00A240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</w:tr>
      <w:tr w:rsidR="00E748E9" w:rsidTr="00A24046">
        <w:tc>
          <w:tcPr>
            <w:tcW w:w="2235" w:type="dxa"/>
          </w:tcPr>
          <w:p w:rsidR="00E748E9" w:rsidRPr="00D53ED5" w:rsidRDefault="00466D23" w:rsidP="00A240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Ведение бухгалтерского учета</w:t>
            </w:r>
          </w:p>
        </w:tc>
        <w:tc>
          <w:tcPr>
            <w:tcW w:w="5103" w:type="dxa"/>
          </w:tcPr>
          <w:p w:rsidR="00E748E9" w:rsidRPr="00D53ED5" w:rsidRDefault="00466D23" w:rsidP="00A240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правильности применения плана счетов, утвержденного в учетной политике учреждения и методологии бухгалтерского учета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проверка материалов инвентаризации и ревизий и отражения результатов в бухгалтерском учете, контроль обоснованности расходов в бухгалтерском и налоговом учете, проверка правильности формирования себестоимости</w:t>
            </w:r>
          </w:p>
        </w:tc>
        <w:tc>
          <w:tcPr>
            <w:tcW w:w="1984" w:type="dxa"/>
          </w:tcPr>
          <w:p w:rsidR="00E748E9" w:rsidRPr="00D53ED5" w:rsidRDefault="00466D23" w:rsidP="00A240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главный бухгалтер</w:t>
            </w:r>
          </w:p>
        </w:tc>
      </w:tr>
      <w:tr w:rsidR="00E748E9" w:rsidTr="00A24046">
        <w:tc>
          <w:tcPr>
            <w:tcW w:w="2235" w:type="dxa"/>
          </w:tcPr>
          <w:p w:rsidR="00E748E9" w:rsidRPr="00D53ED5" w:rsidRDefault="00466D23" w:rsidP="00A240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Налоги и сборы</w:t>
            </w:r>
          </w:p>
        </w:tc>
        <w:tc>
          <w:tcPr>
            <w:tcW w:w="5103" w:type="dxa"/>
          </w:tcPr>
          <w:p w:rsidR="00E748E9" w:rsidRPr="00D53ED5" w:rsidRDefault="00466D23" w:rsidP="00A240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Проверка расчетов по налогам и сборам, анализ правильности определения налоговой базы, контроль правильности определения налоговых ставок, применение налоговых вычетов и льгот, составление налоговой отчетности.   </w:t>
            </w:r>
          </w:p>
        </w:tc>
        <w:tc>
          <w:tcPr>
            <w:tcW w:w="1984" w:type="dxa"/>
          </w:tcPr>
          <w:p w:rsidR="00E748E9" w:rsidRPr="00D53ED5" w:rsidRDefault="00466D23" w:rsidP="00A240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главный бухгалтер</w:t>
            </w:r>
          </w:p>
        </w:tc>
      </w:tr>
      <w:tr w:rsidR="00E748E9" w:rsidTr="00A24046">
        <w:tc>
          <w:tcPr>
            <w:tcW w:w="2235" w:type="dxa"/>
          </w:tcPr>
          <w:p w:rsidR="00E748E9" w:rsidRPr="00D53ED5" w:rsidRDefault="00466D23" w:rsidP="00A240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Возмещение материального ущерба</w:t>
            </w:r>
          </w:p>
        </w:tc>
        <w:tc>
          <w:tcPr>
            <w:tcW w:w="5103" w:type="dxa"/>
          </w:tcPr>
          <w:p w:rsidR="00E748E9" w:rsidRPr="00D53ED5" w:rsidRDefault="00466D23" w:rsidP="00A240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Проверка своевременности выставления претензий, </w:t>
            </w:r>
            <w:r w:rsidR="007A35BA">
              <w:rPr>
                <w:rFonts w:ascii="Times New Roman" w:hAnsi="Times New Roman" w:cs="Times New Roman"/>
                <w:sz w:val="24"/>
                <w:szCs w:val="24"/>
              </w:rPr>
              <w:t xml:space="preserve">анализ обоснованности списания сумм на финансовый результат, проверка расчетов по недостачам, растратам и хищениям, проверка соблюдения сроков и порядок рассмотрения случаев недостач, потерь, растрат, оценка полноты и правильности оформления материалов о претензиях по недостачам, потерям и хищениям. </w:t>
            </w:r>
          </w:p>
        </w:tc>
        <w:tc>
          <w:tcPr>
            <w:tcW w:w="1984" w:type="dxa"/>
          </w:tcPr>
          <w:p w:rsidR="00E748E9" w:rsidRPr="00D53ED5" w:rsidRDefault="007A35BA" w:rsidP="00A240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главный бухгалтер</w:t>
            </w:r>
          </w:p>
        </w:tc>
      </w:tr>
      <w:tr w:rsidR="00E748E9" w:rsidTr="00A24046">
        <w:tc>
          <w:tcPr>
            <w:tcW w:w="2235" w:type="dxa"/>
          </w:tcPr>
          <w:p w:rsidR="00E748E9" w:rsidRPr="00D53ED5" w:rsidRDefault="007A35BA" w:rsidP="00A240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Бухгалтерская и статистическая отчетность</w:t>
            </w:r>
          </w:p>
        </w:tc>
        <w:tc>
          <w:tcPr>
            <w:tcW w:w="5103" w:type="dxa"/>
          </w:tcPr>
          <w:p w:rsidR="00E748E9" w:rsidRPr="00D53ED5" w:rsidRDefault="007A35BA" w:rsidP="00A240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Проверка состава, содержания форм бухгалтерской отчетности данным, содержащимся в регистрах бухгалтерского учета, анализ статистической отчетности </w:t>
            </w:r>
          </w:p>
        </w:tc>
        <w:tc>
          <w:tcPr>
            <w:tcW w:w="1984" w:type="dxa"/>
          </w:tcPr>
          <w:p w:rsidR="00E748E9" w:rsidRPr="00D53ED5" w:rsidRDefault="007A35BA" w:rsidP="00A240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 , главный бухгалтер</w:t>
            </w:r>
          </w:p>
        </w:tc>
      </w:tr>
    </w:tbl>
    <w:p w:rsidR="00E748E9" w:rsidRPr="00721C80" w:rsidRDefault="00E748E9" w:rsidP="00721C8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E748E9" w:rsidRPr="00721C80" w:rsidSect="00E16D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2A65D5A"/>
    <w:lvl w:ilvl="0">
      <w:numFmt w:val="bullet"/>
      <w:lvlText w:val="*"/>
      <w:lvlJc w:val="left"/>
    </w:lvl>
  </w:abstractNum>
  <w:abstractNum w:abstractNumId="1">
    <w:nsid w:val="05721713"/>
    <w:multiLevelType w:val="multilevel"/>
    <w:tmpl w:val="EF621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A666D9"/>
    <w:multiLevelType w:val="multilevel"/>
    <w:tmpl w:val="D7BA9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237282"/>
    <w:multiLevelType w:val="hybridMultilevel"/>
    <w:tmpl w:val="5C20BC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0B2C88"/>
    <w:multiLevelType w:val="multilevel"/>
    <w:tmpl w:val="1EA4D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5838F8"/>
    <w:multiLevelType w:val="multilevel"/>
    <w:tmpl w:val="8BBE6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2626C6F"/>
    <w:multiLevelType w:val="multilevel"/>
    <w:tmpl w:val="6A92B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76417E9"/>
    <w:multiLevelType w:val="multilevel"/>
    <w:tmpl w:val="EB4C5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AF01710"/>
    <w:multiLevelType w:val="multilevel"/>
    <w:tmpl w:val="EBEC3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B80366C"/>
    <w:multiLevelType w:val="multilevel"/>
    <w:tmpl w:val="24425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30A76E7"/>
    <w:multiLevelType w:val="multilevel"/>
    <w:tmpl w:val="A2063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3867D76"/>
    <w:multiLevelType w:val="multilevel"/>
    <w:tmpl w:val="D82E0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0EB3B11"/>
    <w:multiLevelType w:val="multilevel"/>
    <w:tmpl w:val="7FBEF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5"/>
  </w:num>
  <w:num w:numId="3">
    <w:abstractNumId w:val="8"/>
  </w:num>
  <w:num w:numId="4">
    <w:abstractNumId w:val="1"/>
  </w:num>
  <w:num w:numId="5">
    <w:abstractNumId w:val="6"/>
  </w:num>
  <w:num w:numId="6">
    <w:abstractNumId w:val="12"/>
  </w:num>
  <w:num w:numId="7">
    <w:abstractNumId w:val="9"/>
  </w:num>
  <w:num w:numId="8">
    <w:abstractNumId w:val="10"/>
  </w:num>
  <w:num w:numId="9">
    <w:abstractNumId w:val="4"/>
  </w:num>
  <w:num w:numId="10">
    <w:abstractNumId w:val="11"/>
  </w:num>
  <w:num w:numId="11">
    <w:abstractNumId w:val="7"/>
  </w:num>
  <w:num w:numId="12">
    <w:abstractNumId w:val="2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C6CE9"/>
    <w:rsid w:val="001B16B4"/>
    <w:rsid w:val="00444F3C"/>
    <w:rsid w:val="00466D23"/>
    <w:rsid w:val="00472932"/>
    <w:rsid w:val="004C10FC"/>
    <w:rsid w:val="005A1B51"/>
    <w:rsid w:val="00721C80"/>
    <w:rsid w:val="00771EFB"/>
    <w:rsid w:val="007A35BA"/>
    <w:rsid w:val="008B687F"/>
    <w:rsid w:val="00A2360B"/>
    <w:rsid w:val="00A24046"/>
    <w:rsid w:val="00AB7F4F"/>
    <w:rsid w:val="00B42DFA"/>
    <w:rsid w:val="00B53DE0"/>
    <w:rsid w:val="00CC6CE9"/>
    <w:rsid w:val="00D53ED5"/>
    <w:rsid w:val="00DA2812"/>
    <w:rsid w:val="00E16D9F"/>
    <w:rsid w:val="00E748E9"/>
    <w:rsid w:val="00F003F0"/>
    <w:rsid w:val="00F00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D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CC6C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C6CE9"/>
    <w:rPr>
      <w:rFonts w:ascii="Arial" w:eastAsia="Times New Roman" w:hAnsi="Arial" w:cs="Arial"/>
      <w:sz w:val="20"/>
      <w:szCs w:val="20"/>
    </w:rPr>
  </w:style>
  <w:style w:type="paragraph" w:styleId="a3">
    <w:name w:val="Normal (Web)"/>
    <w:basedOn w:val="a"/>
    <w:uiPriority w:val="99"/>
    <w:unhideWhenUsed/>
    <w:rsid w:val="00CC6CE9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fill">
    <w:name w:val="fill"/>
    <w:basedOn w:val="a0"/>
    <w:rsid w:val="00CC6CE9"/>
    <w:rPr>
      <w:b/>
      <w:bCs/>
      <w:i/>
      <w:iCs/>
      <w:color w:val="FF0000"/>
    </w:rPr>
  </w:style>
  <w:style w:type="table" w:styleId="a4">
    <w:name w:val="Table Grid"/>
    <w:basedOn w:val="a1"/>
    <w:uiPriority w:val="59"/>
    <w:rsid w:val="00771E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60290-FF53-4272-AD90-B15BA3C74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10</Pages>
  <Words>3328</Words>
  <Characters>18976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gorkunova</dc:creator>
  <cp:keywords/>
  <dc:description/>
  <cp:lastModifiedBy>gorkunova</cp:lastModifiedBy>
  <cp:revision>9</cp:revision>
  <cp:lastPrinted>2021-12-16T13:38:00Z</cp:lastPrinted>
  <dcterms:created xsi:type="dcterms:W3CDTF">2021-12-15T14:31:00Z</dcterms:created>
  <dcterms:modified xsi:type="dcterms:W3CDTF">2024-04-26T08:57:00Z</dcterms:modified>
</cp:coreProperties>
</file>