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F54558" w14:textId="77777777" w:rsidR="003249BF" w:rsidRDefault="003249BF" w:rsidP="003249BF">
      <w:pPr>
        <w:spacing w:after="160"/>
        <w:jc w:val="center"/>
        <w:rPr>
          <w:b/>
          <w:i/>
          <w:u w:val="single"/>
        </w:rPr>
      </w:pPr>
      <w:r>
        <w:rPr>
          <w:b/>
          <w:i/>
          <w:u w:val="single"/>
        </w:rPr>
        <w:t>Социальное пособие на погребение</w:t>
      </w:r>
    </w:p>
    <w:p w14:paraId="3B723B67" w14:textId="77777777" w:rsidR="003249BF" w:rsidRDefault="003249BF" w:rsidP="003249BF">
      <w:pPr>
        <w:spacing w:after="160"/>
        <w:jc w:val="center"/>
        <w:rPr>
          <w:b/>
          <w:i/>
          <w:u w:val="single"/>
        </w:rPr>
      </w:pPr>
      <w:r>
        <w:rPr>
          <w:b/>
          <w:i/>
          <w:u w:val="single"/>
        </w:rPr>
        <w:t>Федеральный закон от 12 января 1996 г. N 8-ФЗ</w:t>
      </w:r>
    </w:p>
    <w:p w14:paraId="285DB0C4" w14:textId="77777777" w:rsidR="003249BF" w:rsidRDefault="003249BF" w:rsidP="003249BF">
      <w:pPr>
        <w:spacing w:after="160"/>
        <w:jc w:val="center"/>
        <w:rPr>
          <w:b/>
          <w:i/>
          <w:u w:val="single"/>
        </w:rPr>
      </w:pPr>
      <w:r>
        <w:rPr>
          <w:b/>
          <w:i/>
          <w:u w:val="single"/>
        </w:rPr>
        <w:t>"О погребении и похоронном деле"</w:t>
      </w:r>
    </w:p>
    <w:p w14:paraId="2D531A95" w14:textId="77777777" w:rsidR="003249BF" w:rsidRDefault="003249BF" w:rsidP="003249BF">
      <w:pPr>
        <w:spacing w:after="160"/>
        <w:jc w:val="both"/>
      </w:pPr>
      <w:r>
        <w:t xml:space="preserve">          В случае, если погребение осуществлялось за счет средств супруга, близких родственников, иных родственников, законного представителя умершего или иного лица, взявшего на себя обязанность осуществить погребение умершего, им выплачивается социальное пособие на погребение.</w:t>
      </w:r>
    </w:p>
    <w:p w14:paraId="682F95A0" w14:textId="77777777" w:rsidR="003249BF" w:rsidRDefault="003249BF" w:rsidP="003249BF">
      <w:pPr>
        <w:spacing w:after="160"/>
        <w:jc w:val="both"/>
      </w:pPr>
      <w:r>
        <w:t xml:space="preserve">          Выплата социального пособия на погребение производится в день обращения на основании справки о смерти:</w:t>
      </w:r>
    </w:p>
    <w:p w14:paraId="0C6629AF" w14:textId="77777777" w:rsidR="003249BF" w:rsidRDefault="003249BF" w:rsidP="003249BF">
      <w:pPr>
        <w:spacing w:after="160"/>
        <w:jc w:val="both"/>
      </w:pPr>
      <w:r>
        <w:t xml:space="preserve">     - организацией (иным работодателем), которая являлась страхователем по обязательному социальному страхованию на случай временной нетрудоспособности и в связи с материнством по отношению к умершему на день смерти либо по отношению к одному из родителей (иному законному представителю) или иному члену семьи умершего несовершеннолетнего на день смерти этого несовершеннолетнего;</w:t>
      </w:r>
    </w:p>
    <w:p w14:paraId="4659DF76" w14:textId="08324215" w:rsidR="003249BF" w:rsidRPr="00860183" w:rsidRDefault="003249BF" w:rsidP="003249BF">
      <w:pPr>
        <w:spacing w:after="160"/>
        <w:jc w:val="both"/>
        <w:rPr>
          <w:szCs w:val="24"/>
        </w:rPr>
      </w:pPr>
      <w:r>
        <w:t xml:space="preserve">     </w:t>
      </w:r>
      <w:r w:rsidRPr="00860183">
        <w:rPr>
          <w:szCs w:val="24"/>
        </w:rPr>
        <w:t xml:space="preserve">- </w:t>
      </w:r>
      <w:r w:rsidR="00860183" w:rsidRPr="00860183">
        <w:rPr>
          <w:color w:val="000000"/>
          <w:szCs w:val="24"/>
          <w:shd w:val="clear" w:color="auto" w:fill="FFFFFF"/>
        </w:rPr>
        <w:t>органом социальной защиты населения по последнему месту жительства умершего (при отсутствии места жительства - по месту государственной регистрации смерти) за счет средств бюджетов субъектов Российской Федерации в случаях, если умерший не подлежал обязательному социальному страхованию на случай временной нетрудоспособности и в связи с материнством на день смерти и не являлся пенсионером, а также в случае рождения мертвого ребенка по истечении 154 дней беременности</w:t>
      </w:r>
      <w:r w:rsidRPr="00860183">
        <w:rPr>
          <w:szCs w:val="24"/>
        </w:rPr>
        <w:t>;</w:t>
      </w:r>
    </w:p>
    <w:p w14:paraId="630382A7" w14:textId="7ECC979A" w:rsidR="00860183" w:rsidRDefault="003249BF" w:rsidP="00860183">
      <w:pPr>
        <w:spacing w:after="160"/>
        <w:jc w:val="both"/>
      </w:pPr>
      <w:r>
        <w:t xml:space="preserve">   - территориальным органом </w:t>
      </w:r>
      <w:r w:rsidR="00860183" w:rsidRPr="00860183">
        <w:rPr>
          <w:color w:val="000000"/>
          <w:szCs w:val="24"/>
          <w:shd w:val="clear" w:color="auto" w:fill="FFFFFF"/>
        </w:rPr>
        <w:t>ф</w:t>
      </w:r>
      <w:r w:rsidR="00860183" w:rsidRPr="00860183">
        <w:rPr>
          <w:color w:val="000000"/>
          <w:szCs w:val="24"/>
          <w:shd w:val="clear" w:color="auto" w:fill="FFFFFF"/>
        </w:rPr>
        <w:t>онд</w:t>
      </w:r>
      <w:r w:rsidR="00860183" w:rsidRPr="00860183">
        <w:rPr>
          <w:color w:val="000000"/>
          <w:szCs w:val="24"/>
          <w:shd w:val="clear" w:color="auto" w:fill="FFFFFF"/>
        </w:rPr>
        <w:t>а</w:t>
      </w:r>
      <w:r w:rsidR="00860183" w:rsidRPr="00860183">
        <w:rPr>
          <w:color w:val="000000"/>
          <w:szCs w:val="24"/>
          <w:shd w:val="clear" w:color="auto" w:fill="FFFFFF"/>
        </w:rPr>
        <w:t xml:space="preserve"> пенсионного и социального страхования Российской Федерации за счет средств Фонда пенсионного и социального страхования Российской Федерации в случае, если умерший подлежал обязательному социальному страхованию на случай временной нетрудоспособности и в связи с материнством на день смерти или члены семьи (один из членов семьи) умершего несовершеннолетнего подлежали обязательному социальному страхованию на случай временной нетрудоспособности и в связи с материнством на день смерти этого несовершеннолетнего, а также в случаях, если пенсионное обеспечение умершего осуществлялось Фондом пенсионного и социального страхования Российской Федерации и умерший не подлежал обязательному социальному страхованию на случай временной нетрудоспособности и в связи с материнством на день смерти. Из федерального бюджета Фонду пенсионного и социального страхования Российской Федерации возмещаются расходы, связанные с выплатой социального пособия на погребение умерших </w:t>
      </w:r>
      <w:r w:rsidR="003044E9" w:rsidRPr="00860183">
        <w:rPr>
          <w:color w:val="000000"/>
          <w:szCs w:val="24"/>
          <w:shd w:val="clear" w:color="auto" w:fill="FFFFFF"/>
        </w:rPr>
        <w:t>н</w:t>
      </w:r>
      <w:r w:rsidR="003044E9">
        <w:rPr>
          <w:color w:val="000000"/>
          <w:szCs w:val="24"/>
          <w:shd w:val="clear" w:color="auto" w:fill="FFFFFF"/>
        </w:rPr>
        <w:t>е</w:t>
      </w:r>
      <w:r w:rsidR="003044E9" w:rsidRPr="00860183">
        <w:rPr>
          <w:color w:val="000000"/>
          <w:szCs w:val="24"/>
          <w:shd w:val="clear" w:color="auto" w:fill="FFFFFF"/>
        </w:rPr>
        <w:t xml:space="preserve"> работавших</w:t>
      </w:r>
      <w:r w:rsidR="00860183">
        <w:rPr>
          <w:color w:val="000000"/>
          <w:sz w:val="30"/>
          <w:szCs w:val="30"/>
          <w:shd w:val="clear" w:color="auto" w:fill="FFFFFF"/>
        </w:rPr>
        <w:t xml:space="preserve"> </w:t>
      </w:r>
      <w:r w:rsidR="00860183" w:rsidRPr="00860183">
        <w:rPr>
          <w:color w:val="000000"/>
          <w:szCs w:val="24"/>
          <w:shd w:val="clear" w:color="auto" w:fill="FFFFFF"/>
        </w:rPr>
        <w:t>пенсионеров, досрочно оформивших пенсию по предложению органов службы занятости (в случае, если смерть пенсионера наступила в период получения досрочной пенсии до достижения им возраста, дающего право на получение соответствующей пенсии)</w:t>
      </w:r>
      <w:r w:rsidRPr="00860183">
        <w:rPr>
          <w:szCs w:val="24"/>
        </w:rPr>
        <w:t xml:space="preserve"> </w:t>
      </w:r>
      <w:r w:rsidR="00860183">
        <w:t xml:space="preserve">  </w:t>
      </w:r>
    </w:p>
    <w:p w14:paraId="66328966" w14:textId="6A3F7A80" w:rsidR="00860183" w:rsidRPr="00860183" w:rsidRDefault="00860183" w:rsidP="003249BF">
      <w:pPr>
        <w:spacing w:after="160"/>
        <w:jc w:val="both"/>
        <w:rPr>
          <w:szCs w:val="24"/>
        </w:rPr>
      </w:pPr>
      <w:r>
        <w:t xml:space="preserve">   -  </w:t>
      </w:r>
      <w:r w:rsidRPr="00860183">
        <w:rPr>
          <w:color w:val="000000"/>
          <w:szCs w:val="24"/>
          <w:shd w:val="clear" w:color="auto" w:fill="FFFFFF"/>
        </w:rPr>
        <w:t>иным органом, в котором умерший получал пенсию, если пенсионное обеспечение умершего осуществлялось этим органом и умерший не подлежал обязательному социальному страхованию на случай временной нетрудоспособности и в связи с материнством на день смерти, за счет средств, предусмотренных этому органу.</w:t>
      </w:r>
    </w:p>
    <w:p w14:paraId="765D1C82" w14:textId="45EB369F" w:rsidR="003249BF" w:rsidRDefault="003249BF" w:rsidP="003249BF">
      <w:pPr>
        <w:spacing w:after="160"/>
        <w:jc w:val="both"/>
      </w:pPr>
      <w:r w:rsidRPr="00860183">
        <w:rPr>
          <w:szCs w:val="24"/>
        </w:rPr>
        <w:lastRenderedPageBreak/>
        <w:tab/>
        <w:t>Социальное пособие на погребение выплачивается, если обращение за ним</w:t>
      </w:r>
      <w:r>
        <w:t xml:space="preserve"> последовало не позднее шести месяцев со дня смерти. Размер социального пособия на погребение определяется в соответствии с пунктом 1 настоящей статьи. Выплата социального пособия на погребение производится соответственно за счет средств Фонда пенсионного и социального страхования Российской Федерации, бюджетов субъектов Российской Федерации.</w:t>
      </w:r>
    </w:p>
    <w:p w14:paraId="6D1B9226" w14:textId="69DDFAAF" w:rsidR="003249BF" w:rsidRDefault="003249BF" w:rsidP="003249BF">
      <w:pPr>
        <w:spacing w:after="160"/>
        <w:ind w:firstLine="708"/>
      </w:pPr>
      <w:r>
        <w:t xml:space="preserve">Размер </w:t>
      </w:r>
      <w:proofErr w:type="gramStart"/>
      <w:r>
        <w:t xml:space="preserve">выплаты  </w:t>
      </w:r>
      <w:r>
        <w:rPr>
          <w:b/>
        </w:rPr>
        <w:t>11</w:t>
      </w:r>
      <w:proofErr w:type="gramEnd"/>
      <w:r>
        <w:rPr>
          <w:b/>
        </w:rPr>
        <w:t xml:space="preserve"> 614,36 </w:t>
      </w:r>
      <w:r w:rsidRPr="00803ACB">
        <w:rPr>
          <w:b/>
        </w:rPr>
        <w:t>руб</w:t>
      </w:r>
      <w:r>
        <w:t>. (единовременно)</w:t>
      </w:r>
    </w:p>
    <w:p w14:paraId="55C2A8F9" w14:textId="77777777" w:rsidR="003249BF" w:rsidRDefault="003249BF" w:rsidP="003249BF">
      <w:pPr>
        <w:spacing w:after="0" w:line="240" w:lineRule="auto"/>
      </w:pPr>
    </w:p>
    <w:p w14:paraId="065A1079" w14:textId="77777777" w:rsidR="00133FCF" w:rsidRDefault="00133FCF">
      <w:bookmarkStart w:id="0" w:name="_GoBack"/>
      <w:bookmarkEnd w:id="0"/>
    </w:p>
    <w:sectPr w:rsidR="00133FCF">
      <w:pgSz w:w="11906" w:h="16838" w:code="9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0A8"/>
    <w:rsid w:val="00133FCF"/>
    <w:rsid w:val="003044E9"/>
    <w:rsid w:val="003249BF"/>
    <w:rsid w:val="003670A8"/>
    <w:rsid w:val="00860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94B53"/>
  <w15:chartTrackingRefBased/>
  <w15:docId w15:val="{F75E8D5D-88B1-4399-86EA-73671660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Theme="minorHAnsi" w:hAnsi="Liberation Serif" w:cstheme="majorBidi"/>
        <w:spacing w:val="-10"/>
        <w:kern w:val="28"/>
        <w:sz w:val="24"/>
        <w:szCs w:val="56"/>
        <w:u w:val="single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249BF"/>
    <w:pPr>
      <w:spacing w:after="200" w:line="276" w:lineRule="auto"/>
    </w:pPr>
    <w:rPr>
      <w:rFonts w:ascii="Times New Roman" w:eastAsia="Times New Roman" w:hAnsi="Times New Roman" w:cs="Times New Roman"/>
      <w:spacing w:val="0"/>
      <w:kern w:val="0"/>
      <w:szCs w:val="20"/>
      <w:u w:val="non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505</Words>
  <Characters>2881</Characters>
  <Application>Microsoft Office Word</Application>
  <DocSecurity>0</DocSecurity>
  <Lines>24</Lines>
  <Paragraphs>6</Paragraphs>
  <ScaleCrop>false</ScaleCrop>
  <Company/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Pirovskih</cp:lastModifiedBy>
  <cp:revision>4</cp:revision>
  <dcterms:created xsi:type="dcterms:W3CDTF">2026-02-18T06:40:00Z</dcterms:created>
  <dcterms:modified xsi:type="dcterms:W3CDTF">2026-02-19T06:52:00Z</dcterms:modified>
</cp:coreProperties>
</file>