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C93471" w14:textId="77777777" w:rsidR="00B13699" w:rsidRPr="0041262E" w:rsidRDefault="00B13699" w:rsidP="00B13699">
      <w:pPr>
        <w:spacing w:after="0" w:line="240" w:lineRule="auto"/>
        <w:jc w:val="both"/>
        <w:rPr>
          <w:b/>
          <w:bCs/>
          <w:kern w:val="36"/>
          <w:szCs w:val="24"/>
          <w:u w:val="none"/>
          <w:lang w:eastAsia="ru-RU"/>
        </w:rPr>
      </w:pPr>
      <w:bookmarkStart w:id="0" w:name="_GoBack"/>
      <w:bookmarkEnd w:id="0"/>
    </w:p>
    <w:p w14:paraId="102B39F4" w14:textId="0CA7AC6F" w:rsidR="00B13699" w:rsidRPr="0036226F" w:rsidRDefault="002637D0" w:rsidP="0036226F">
      <w:pPr>
        <w:pStyle w:val="a3"/>
        <w:jc w:val="center"/>
        <w:rPr>
          <w:rFonts w:cs="Times New Roman"/>
          <w:b/>
          <w:sz w:val="36"/>
          <w:szCs w:val="36"/>
          <w:u w:val="none"/>
          <w:lang w:eastAsia="ru-RU"/>
        </w:rPr>
      </w:pPr>
      <w:r w:rsidRPr="0036226F">
        <w:rPr>
          <w:rFonts w:cs="Times New Roman"/>
          <w:b/>
          <w:sz w:val="36"/>
          <w:szCs w:val="36"/>
          <w:u w:val="none"/>
          <w:lang w:eastAsia="ru-RU"/>
        </w:rPr>
        <w:t>Компенсация затрат или частичное освобождение от затрат на подключение жилого помещения к газовым сетям</w:t>
      </w:r>
    </w:p>
    <w:p w14:paraId="0CFD349D" w14:textId="77777777" w:rsidR="008579F0" w:rsidRPr="00866610" w:rsidRDefault="008579F0" w:rsidP="00866610">
      <w:pPr>
        <w:pStyle w:val="a3"/>
        <w:jc w:val="both"/>
        <w:rPr>
          <w:rFonts w:cs="Times New Roman"/>
          <w:b/>
          <w:szCs w:val="24"/>
          <w:u w:val="none"/>
          <w:lang w:eastAsia="ru-RU"/>
        </w:rPr>
      </w:pPr>
    </w:p>
    <w:p w14:paraId="4951D48B" w14:textId="19EC3A1F" w:rsidR="00D3294D" w:rsidRPr="0036226F" w:rsidRDefault="00D3294D" w:rsidP="0036226F">
      <w:pPr>
        <w:pStyle w:val="a3"/>
        <w:jc w:val="both"/>
        <w:rPr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     В чем отличие частичной компенсации затрат и частичного освобождения от затрат на подключение жилых помещений к газовым сетям?</w:t>
      </w:r>
    </w:p>
    <w:p w14:paraId="6353B5B4" w14:textId="7D1B90A7" w:rsidR="00D3294D" w:rsidRPr="0036226F" w:rsidRDefault="00D3294D" w:rsidP="0036226F">
      <w:pPr>
        <w:pStyle w:val="a3"/>
        <w:jc w:val="both"/>
        <w:rPr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     При частичной компенсации затрат гражданин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 w14:paraId="75DC772F" w14:textId="77777777" w:rsidR="000D155E" w:rsidRPr="0036226F" w:rsidRDefault="00D3294D" w:rsidP="0036226F">
      <w:pPr>
        <w:pStyle w:val="a3"/>
        <w:jc w:val="both"/>
        <w:rPr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При частичном освобождении от затрат гражданин средства не получает от государства, а предъявляет необходимые для оплаты документы в управление социальной политики, и уже порядная организация, которая осуществляет подключение к газу, получает эти средства для проведения работ. Таким образом гражданин оплачивает лишь часть понесенных затрат. </w:t>
      </w:r>
      <w:r w:rsidR="000D155E" w:rsidRPr="0036226F">
        <w:rPr>
          <w:szCs w:val="24"/>
          <w:u w:val="none"/>
          <w:lang w:eastAsia="ru-RU"/>
        </w:rPr>
        <w:t>При этом, гражданин может заключить несколько договоров на газификацию жилого помещения с разными подрядными организациями (на разные виды работ).</w:t>
      </w:r>
    </w:p>
    <w:p w14:paraId="5145C857" w14:textId="3AE246CF" w:rsidR="00D3294D" w:rsidRPr="0036226F" w:rsidRDefault="00D3294D" w:rsidP="0036226F">
      <w:pPr>
        <w:pStyle w:val="a3"/>
        <w:jc w:val="center"/>
        <w:rPr>
          <w:b/>
          <w:szCs w:val="24"/>
          <w:u w:val="none"/>
          <w:lang w:eastAsia="ru-RU"/>
        </w:rPr>
      </w:pPr>
      <w:r w:rsidRPr="0036226F">
        <w:rPr>
          <w:b/>
          <w:szCs w:val="24"/>
          <w:u w:val="none"/>
          <w:lang w:eastAsia="ru-RU"/>
        </w:rPr>
        <w:t>Меры социальной поддержки в связи с газификацией жилого помещения</w:t>
      </w:r>
    </w:p>
    <w:p w14:paraId="7D239F26" w14:textId="77777777" w:rsidR="00D3294D" w:rsidRPr="0036226F" w:rsidRDefault="00D3294D" w:rsidP="0036226F">
      <w:pPr>
        <w:pStyle w:val="a3"/>
        <w:jc w:val="center"/>
        <w:rPr>
          <w:b/>
          <w:szCs w:val="24"/>
          <w:u w:val="none"/>
          <w:lang w:eastAsia="ru-RU"/>
        </w:rPr>
      </w:pPr>
      <w:r w:rsidRPr="0036226F">
        <w:rPr>
          <w:b/>
          <w:szCs w:val="24"/>
          <w:u w:val="none"/>
          <w:lang w:eastAsia="ru-RU"/>
        </w:rPr>
        <w:t>предоставляются следующим категориям граждан:</w:t>
      </w:r>
    </w:p>
    <w:p w14:paraId="7E8D70A3" w14:textId="77777777" w:rsidR="002637D0" w:rsidRPr="0036226F" w:rsidRDefault="00D3294D" w:rsidP="0036226F">
      <w:pPr>
        <w:pStyle w:val="a3"/>
        <w:jc w:val="both"/>
        <w:rPr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   1) малоимущие семьи и малоимущие одиноко проживающие граждане, по независящим от них причинам, перечень которых устанавливается Правительством Свердловской области, имеющим среднедушевой доход ниже величины прожиточного минимума, установленного в Свердловской области</w:t>
      </w:r>
    </w:p>
    <w:p w14:paraId="5A9D6412" w14:textId="13272AC2" w:rsidR="00D3294D" w:rsidRPr="0036226F" w:rsidRDefault="002637D0" w:rsidP="0036226F">
      <w:pPr>
        <w:pStyle w:val="a3"/>
        <w:jc w:val="both"/>
        <w:rPr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>(</w:t>
      </w:r>
      <w:r w:rsidRPr="0036226F">
        <w:rPr>
          <w:b/>
          <w:szCs w:val="24"/>
          <w:u w:val="none"/>
          <w:lang w:eastAsia="ru-RU"/>
        </w:rPr>
        <w:t>заявление о предоставлении социальных гарантий необходимо подать не позднее 12 месяцев, считая с месяца, следующего за месяцем, в котором осуществлены такие затраты</w:t>
      </w:r>
      <w:r w:rsidR="00D3294D" w:rsidRPr="0036226F">
        <w:rPr>
          <w:szCs w:val="24"/>
          <w:u w:val="none"/>
          <w:lang w:eastAsia="ru-RU"/>
        </w:rPr>
        <w:t>;</w:t>
      </w:r>
    </w:p>
    <w:p w14:paraId="6314FCB3" w14:textId="05995B1C" w:rsidR="00D3294D" w:rsidRPr="0036226F" w:rsidRDefault="00D3294D" w:rsidP="0036226F">
      <w:pPr>
        <w:pStyle w:val="a3"/>
        <w:jc w:val="both"/>
        <w:rPr>
          <w:b/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   2) </w:t>
      </w:r>
      <w:r w:rsidR="002637D0" w:rsidRPr="0036226F">
        <w:rPr>
          <w:rFonts w:eastAsia="Times New Roman"/>
          <w:szCs w:val="24"/>
          <w:u w:val="none"/>
          <w:lang w:eastAsia="ru-RU"/>
        </w:rPr>
        <w:t xml:space="preserve">граждане, достигшие возраста 60 или 55 лет (соответственно мужчины и женщины), а так же граждане, которым установлена досрочная страховая пенсия по старости, страховая пенсия по инвалидности или социальная пенсия по инвалидности (затраты осуществлены в период с </w:t>
      </w:r>
      <w:r w:rsidR="002637D0" w:rsidRPr="0036226F">
        <w:rPr>
          <w:rFonts w:eastAsia="Times New Roman"/>
          <w:b/>
          <w:szCs w:val="24"/>
          <w:u w:val="none"/>
          <w:lang w:eastAsia="ru-RU"/>
        </w:rPr>
        <w:t>1 января 2011 года по 31 декабря 2030 года);</w:t>
      </w:r>
    </w:p>
    <w:p w14:paraId="24B59DB5" w14:textId="77777777" w:rsidR="00AD4E6E" w:rsidRPr="0036226F" w:rsidRDefault="00D3294D" w:rsidP="0036226F">
      <w:pPr>
        <w:pStyle w:val="a3"/>
        <w:jc w:val="both"/>
        <w:rPr>
          <w:b/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   3) </w:t>
      </w:r>
      <w:r w:rsidR="002637D0" w:rsidRPr="0036226F">
        <w:rPr>
          <w:szCs w:val="24"/>
          <w:u w:val="none"/>
          <w:lang w:eastAsia="ru-RU"/>
        </w:rPr>
        <w:t>медицинские и педагогические работники, осуществляющие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 (</w:t>
      </w:r>
      <w:r w:rsidR="002637D0" w:rsidRPr="0036226F">
        <w:rPr>
          <w:b/>
          <w:szCs w:val="24"/>
          <w:u w:val="none"/>
          <w:lang w:eastAsia="ru-RU"/>
        </w:rPr>
        <w:t>затраты осуществлены в период с 18 октября 2021 года по 31 декабря 2030 года);</w:t>
      </w:r>
    </w:p>
    <w:p w14:paraId="23F73995" w14:textId="2A90C095" w:rsidR="000B3C7A" w:rsidRDefault="00AD4E6E" w:rsidP="0036226F">
      <w:pPr>
        <w:pStyle w:val="a3"/>
        <w:jc w:val="both"/>
        <w:rPr>
          <w:b/>
          <w:szCs w:val="24"/>
          <w:u w:val="none"/>
        </w:rPr>
      </w:pPr>
      <w:r w:rsidRPr="0036226F">
        <w:rPr>
          <w:szCs w:val="24"/>
          <w:u w:val="none"/>
          <w:lang w:eastAsia="ru-RU"/>
        </w:rPr>
        <w:t xml:space="preserve">        </w:t>
      </w:r>
      <w:r w:rsidR="00D3294D" w:rsidRPr="0036226F">
        <w:rPr>
          <w:szCs w:val="24"/>
          <w:u w:val="none"/>
          <w:lang w:eastAsia="ru-RU"/>
        </w:rPr>
        <w:t xml:space="preserve">  </w:t>
      </w:r>
      <w:r w:rsidRPr="0036226F">
        <w:rPr>
          <w:szCs w:val="24"/>
          <w:u w:val="none"/>
          <w:lang w:eastAsia="ru-RU"/>
        </w:rPr>
        <w:t>4</w:t>
      </w:r>
      <w:r w:rsidR="00D3294D" w:rsidRPr="0036226F">
        <w:rPr>
          <w:szCs w:val="24"/>
          <w:u w:val="none"/>
          <w:lang w:eastAsia="ru-RU"/>
        </w:rPr>
        <w:t xml:space="preserve">) </w:t>
      </w:r>
      <w:r w:rsidRPr="0036226F">
        <w:rPr>
          <w:szCs w:val="24"/>
          <w:u w:val="none"/>
        </w:rPr>
        <w:t xml:space="preserve">работникам государственных организаций Свердловской области и муниципальных организаций далее - </w:t>
      </w:r>
      <w:r w:rsidRPr="0036226F">
        <w:rPr>
          <w:b/>
          <w:szCs w:val="24"/>
          <w:u w:val="none"/>
        </w:rPr>
        <w:t>работник бюджетной сферы</w:t>
      </w:r>
      <w:r w:rsidR="000B3C7A">
        <w:rPr>
          <w:b/>
          <w:szCs w:val="24"/>
          <w:u w:val="none"/>
        </w:rPr>
        <w:t>. Затраты осуществлены:</w:t>
      </w:r>
    </w:p>
    <w:p w14:paraId="7D03689E" w14:textId="794095C2" w:rsidR="00AD4E6E" w:rsidRDefault="00AD4E6E" w:rsidP="0036226F">
      <w:pPr>
        <w:pStyle w:val="a3"/>
        <w:jc w:val="both"/>
        <w:rPr>
          <w:b/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</w:t>
      </w:r>
      <w:r w:rsidR="000B3C7A">
        <w:rPr>
          <w:szCs w:val="24"/>
          <w:u w:val="none"/>
          <w:lang w:eastAsia="ru-RU"/>
        </w:rPr>
        <w:t xml:space="preserve">        - </w:t>
      </w:r>
      <w:r w:rsidR="000B3C7A" w:rsidRPr="000B3C7A">
        <w:rPr>
          <w:szCs w:val="24"/>
          <w:u w:val="none"/>
          <w:lang w:eastAsia="ru-RU"/>
        </w:rPr>
        <w:t>р</w:t>
      </w:r>
      <w:r w:rsidR="000B3C7A" w:rsidRPr="000B3C7A">
        <w:rPr>
          <w:color w:val="22272F"/>
          <w:szCs w:val="24"/>
          <w:u w:val="none"/>
          <w:shd w:val="clear" w:color="auto" w:fill="FFFFFF"/>
        </w:rPr>
        <w:t xml:space="preserve">аботником государственной организации Свердловской области, муниципальной организации, расположенной в поселке городского типа или сельском населенном пункте, или обособленного структурного подразделения государственной организации Свердловской области или муниципальной организации, расположенного в поселке городского типа или сельском населенном пункте, - </w:t>
      </w:r>
      <w:r w:rsidR="000B3C7A" w:rsidRPr="000B3C7A">
        <w:rPr>
          <w:b/>
          <w:color w:val="22272F"/>
          <w:szCs w:val="24"/>
          <w:u w:val="none"/>
          <w:shd w:val="clear" w:color="auto" w:fill="FFFFFF"/>
        </w:rPr>
        <w:t>в период с 1 января 2023 года по 31 декабря 2030 года;</w:t>
      </w:r>
    </w:p>
    <w:p w14:paraId="33182EE3" w14:textId="0346D316" w:rsidR="000B3C7A" w:rsidRPr="000B3C7A" w:rsidRDefault="000B3C7A" w:rsidP="0036226F">
      <w:pPr>
        <w:pStyle w:val="a3"/>
        <w:jc w:val="both"/>
        <w:rPr>
          <w:b/>
          <w:szCs w:val="24"/>
          <w:u w:val="none"/>
          <w:lang w:eastAsia="ru-RU"/>
        </w:rPr>
      </w:pPr>
      <w:r w:rsidRPr="000B3C7A">
        <w:rPr>
          <w:color w:val="22272F"/>
          <w:sz w:val="23"/>
          <w:szCs w:val="23"/>
          <w:u w:val="none"/>
          <w:shd w:val="clear" w:color="auto" w:fill="FFFFFF"/>
        </w:rPr>
        <w:t xml:space="preserve">       - работником государственной организации Свердловской области, муниципальной организации, расположенной в городе, или обособленного структурного подразделения государственной организации Свердловской области или муниципальной организации, расположенного в городе, - </w:t>
      </w:r>
      <w:r w:rsidRPr="000B3C7A">
        <w:rPr>
          <w:b/>
          <w:color w:val="22272F"/>
          <w:sz w:val="23"/>
          <w:szCs w:val="23"/>
          <w:u w:val="none"/>
          <w:shd w:val="clear" w:color="auto" w:fill="FFFFFF"/>
        </w:rPr>
        <w:t>в период с 1 января 2024 года по 31 декабря 2030 года</w:t>
      </w:r>
      <w:r>
        <w:rPr>
          <w:b/>
          <w:color w:val="22272F"/>
          <w:sz w:val="23"/>
          <w:szCs w:val="23"/>
          <w:u w:val="none"/>
          <w:shd w:val="clear" w:color="auto" w:fill="FFFFFF"/>
        </w:rPr>
        <w:t>;</w:t>
      </w:r>
    </w:p>
    <w:p w14:paraId="0903CA78" w14:textId="2BA8C5AB" w:rsidR="00AD4E6E" w:rsidRPr="0036226F" w:rsidRDefault="00D3294D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szCs w:val="24"/>
          <w:u w:val="none"/>
          <w:lang w:eastAsia="ru-RU"/>
        </w:rPr>
        <w:t xml:space="preserve">      </w:t>
      </w:r>
      <w:r w:rsidR="00B16B9E" w:rsidRPr="0036226F">
        <w:rPr>
          <w:szCs w:val="24"/>
          <w:u w:val="none"/>
          <w:lang w:eastAsia="ru-RU"/>
        </w:rPr>
        <w:t xml:space="preserve"> </w:t>
      </w:r>
      <w:r w:rsidR="00AD4E6E" w:rsidRPr="0036226F">
        <w:rPr>
          <w:szCs w:val="24"/>
          <w:u w:val="none"/>
          <w:lang w:eastAsia="ru-RU"/>
        </w:rPr>
        <w:t xml:space="preserve">   </w:t>
      </w:r>
      <w:r w:rsidR="00AD4E6E"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5) лица из числа ветеранов и членов семей ветеранов:</w:t>
      </w:r>
    </w:p>
    <w:p w14:paraId="717B089A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инвалиды Великой Отечественной войны;</w:t>
      </w:r>
    </w:p>
    <w:p w14:paraId="1805DFD4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инвалиды боевых действий;</w:t>
      </w:r>
    </w:p>
    <w:p w14:paraId="34688070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участники Великой Отечественной войны;</w:t>
      </w:r>
    </w:p>
    <w:p w14:paraId="281419E9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ветераны боевых действий;</w:t>
      </w:r>
    </w:p>
    <w:p w14:paraId="2632D597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члены семей погибших (умерших) инвалидов Великой Отечественной войны, инвалидов боевых действий, участников Великой Отечественной Войны и ветеранов боевых действий;</w:t>
      </w:r>
    </w:p>
    <w:p w14:paraId="0738C273" w14:textId="77777777" w:rsidR="00AD4E6E" w:rsidRPr="0036226F" w:rsidRDefault="00AD4E6E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члены семей военнослужащих, лиц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 и органов государственной безопасности, прокуроров и следователей органов прокуратуры Российской Федерации, сотрудников Следственного комитета Российской </w:t>
      </w: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lastRenderedPageBreak/>
        <w:t>Федерации, погибших при исполнении обязанностей военной службы (служебных обязанностей);</w:t>
      </w:r>
    </w:p>
    <w:p w14:paraId="278858EC" w14:textId="002506D6" w:rsidR="00AD4E6E" w:rsidRPr="0036226F" w:rsidRDefault="00AD4E6E" w:rsidP="0036226F">
      <w:pPr>
        <w:pStyle w:val="a3"/>
        <w:jc w:val="both"/>
        <w:rPr>
          <w:rFonts w:eastAsia="Times New Roman"/>
          <w:b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(ветераном, членом семьи ветерана затраты осуществлены в период 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с 1 января 2023 года по 31 декабря 2030 года);</w:t>
      </w:r>
    </w:p>
    <w:p w14:paraId="2783F52B" w14:textId="1E278A7E" w:rsidR="00866610" w:rsidRPr="0036226F" w:rsidRDefault="00866610" w:rsidP="0036226F">
      <w:pPr>
        <w:pStyle w:val="a3"/>
        <w:jc w:val="both"/>
        <w:rPr>
          <w:rFonts w:eastAsia="Times New Roman"/>
          <w:szCs w:val="24"/>
          <w:u w:val="none"/>
          <w:lang w:eastAsia="ru-RU"/>
        </w:rPr>
      </w:pP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       </w:t>
      </w: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6)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</w:t>
      </w:r>
      <w:r w:rsidRPr="0036226F">
        <w:rPr>
          <w:rFonts w:eastAsia="Times New Roman"/>
          <w:szCs w:val="24"/>
          <w:u w:val="none"/>
          <w:lang w:eastAsia="ru-RU"/>
        </w:rPr>
        <w:t>вдовы (вдовцы) лиц, указанных в подпунктах 2 и 5;</w:t>
      </w:r>
    </w:p>
    <w:p w14:paraId="23B40297" w14:textId="630C5B64" w:rsidR="00866610" w:rsidRPr="0036226F" w:rsidRDefault="00866610" w:rsidP="0036226F">
      <w:pPr>
        <w:pStyle w:val="a3"/>
        <w:jc w:val="both"/>
        <w:rPr>
          <w:rFonts w:eastAsia="Times New Roman"/>
          <w:b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   7) многодетные семьи (затраты осуществлены в период с 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1 января 2023 года по 31 декабря 2030 года);</w:t>
      </w:r>
    </w:p>
    <w:p w14:paraId="512ACACF" w14:textId="77777777" w:rsidR="00866610" w:rsidRPr="0036226F" w:rsidRDefault="00866610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   8) граждане, являющиеся обладателями сертификата на областной материнский (семейный) капитал;</w:t>
      </w:r>
    </w:p>
    <w:p w14:paraId="1B4FA3B5" w14:textId="7DED7ECB" w:rsidR="00866610" w:rsidRPr="0036226F" w:rsidRDefault="00866610" w:rsidP="0036226F">
      <w:pPr>
        <w:pStyle w:val="a3"/>
        <w:jc w:val="both"/>
        <w:rPr>
          <w:rFonts w:eastAsia="Times New Roman"/>
          <w:b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   9)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</w:t>
      </w: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лицо, принимающее (принимавшее)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или одному из совершеннолетних членов его семьи, совместно проживающему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(затраты осуществлены в период с </w:t>
      </w:r>
      <w:r w:rsidR="009739A7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24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</w:t>
      </w:r>
      <w:r w:rsidR="00FE3FDD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февраля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 xml:space="preserve"> 202</w:t>
      </w:r>
      <w:r w:rsidR="009739A7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2</w:t>
      </w:r>
      <w:r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 года по 31 декабря 2030 года);</w:t>
      </w:r>
    </w:p>
    <w:p w14:paraId="4BD410BB" w14:textId="064768D6" w:rsidR="00866610" w:rsidRPr="0036226F" w:rsidRDefault="0036226F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 </w:t>
      </w:r>
      <w:r w:rsidR="00866610"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10) Инвалиды 1 группы и лица, осуществляющие уход за детьми-инвалидами (родители, законные представители) </w:t>
      </w:r>
      <w:r w:rsidR="00866610" w:rsidRPr="0036226F">
        <w:rPr>
          <w:rFonts w:eastAsia="Times New Roman"/>
          <w:b/>
          <w:spacing w:val="0"/>
          <w:kern w:val="0"/>
          <w:szCs w:val="24"/>
          <w:u w:val="none"/>
          <w:lang w:eastAsia="ru-RU"/>
        </w:rPr>
        <w:t>(затраты осуществлены в период с 1 января 2024 года по 31 декабря 2030 года</w:t>
      </w:r>
      <w:r w:rsidR="00866610"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;</w:t>
      </w:r>
    </w:p>
    <w:p w14:paraId="7EA0734C" w14:textId="1787930B" w:rsidR="00866610" w:rsidRPr="0036226F" w:rsidRDefault="0036226F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</w:t>
      </w:r>
      <w:r w:rsidR="00866610"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>11) вдовы (вдовцы) лиц, указанных в подпунктах 9 и 10.</w:t>
      </w:r>
    </w:p>
    <w:p w14:paraId="43CC8D6F" w14:textId="120327A6" w:rsidR="00B51B74" w:rsidRPr="0036226F" w:rsidRDefault="00866610" w:rsidP="0036226F">
      <w:pPr>
        <w:pStyle w:val="a3"/>
        <w:jc w:val="both"/>
        <w:rPr>
          <w:rFonts w:eastAsia="Times New Roman"/>
          <w:spacing w:val="0"/>
          <w:kern w:val="0"/>
          <w:szCs w:val="24"/>
          <w:u w:val="none"/>
          <w:lang w:eastAsia="ru-RU"/>
        </w:rPr>
      </w:pPr>
      <w:r w:rsidRPr="0036226F">
        <w:rPr>
          <w:rFonts w:eastAsia="Times New Roman"/>
          <w:spacing w:val="0"/>
          <w:kern w:val="0"/>
          <w:szCs w:val="24"/>
          <w:u w:val="none"/>
          <w:lang w:eastAsia="ru-RU"/>
        </w:rPr>
        <w:t xml:space="preserve">                    </w:t>
      </w:r>
      <w:r w:rsidR="00B51B74" w:rsidRPr="0036226F">
        <w:rPr>
          <w:b/>
          <w:szCs w:val="24"/>
          <w:u w:val="none"/>
        </w:rPr>
        <w:t>Общими условиями предоставления мер социальной поддержки являются</w:t>
      </w:r>
      <w:r w:rsidR="00B51B74" w:rsidRPr="0036226F">
        <w:rPr>
          <w:szCs w:val="24"/>
          <w:u w:val="none"/>
        </w:rPr>
        <w:t>:</w:t>
      </w:r>
    </w:p>
    <w:p w14:paraId="195AC19B" w14:textId="7D27ED85" w:rsidR="00B51B74" w:rsidRPr="0036226F" w:rsidRDefault="00D3294D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     </w:t>
      </w:r>
      <w:r w:rsidR="009633A5" w:rsidRPr="0036226F">
        <w:rPr>
          <w:szCs w:val="24"/>
          <w:u w:val="none"/>
        </w:rPr>
        <w:t xml:space="preserve">   </w:t>
      </w:r>
      <w:r w:rsidR="00B51B74" w:rsidRPr="0036226F">
        <w:rPr>
          <w:szCs w:val="24"/>
          <w:u w:val="none"/>
        </w:rPr>
        <w:t xml:space="preserve">1) гражданин или </w:t>
      </w:r>
      <w:r w:rsidRPr="0036226F">
        <w:rPr>
          <w:szCs w:val="24"/>
          <w:u w:val="none"/>
        </w:rPr>
        <w:t>малоимущая,</w:t>
      </w:r>
      <w:r w:rsidR="00B51B74" w:rsidRPr="0036226F">
        <w:rPr>
          <w:szCs w:val="24"/>
          <w:u w:val="none"/>
        </w:rPr>
        <w:t xml:space="preserve"> или многодетная семья проживает (проживают) на территории Свердловской области в жилом помещении, подключенном или подключаемом к газовым сетям;</w:t>
      </w:r>
    </w:p>
    <w:p w14:paraId="49C20876" w14:textId="53955CD0" w:rsidR="00B51B74" w:rsidRPr="0036226F" w:rsidRDefault="00D3294D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     </w:t>
      </w:r>
      <w:r w:rsidR="009633A5" w:rsidRPr="0036226F">
        <w:rPr>
          <w:szCs w:val="24"/>
          <w:u w:val="none"/>
        </w:rPr>
        <w:t xml:space="preserve">   </w:t>
      </w:r>
      <w:r w:rsidR="00B51B74" w:rsidRPr="0036226F">
        <w:rPr>
          <w:szCs w:val="24"/>
          <w:u w:val="none"/>
        </w:rPr>
        <w:t>2) жилое помещение принадлежит гражданину или одному из членов малоимущей или многодетной семьи на праве собственности;</w:t>
      </w:r>
    </w:p>
    <w:p w14:paraId="721052C9" w14:textId="37A2C151" w:rsidR="00E6507D" w:rsidRPr="0036226F" w:rsidRDefault="00D3294D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    </w:t>
      </w:r>
      <w:r w:rsidR="009633A5" w:rsidRPr="0036226F">
        <w:rPr>
          <w:szCs w:val="24"/>
          <w:u w:val="none"/>
        </w:rPr>
        <w:t xml:space="preserve">    </w:t>
      </w:r>
      <w:r w:rsidR="00B51B74" w:rsidRPr="0036226F">
        <w:rPr>
          <w:szCs w:val="24"/>
          <w:u w:val="none"/>
        </w:rPr>
        <w:t xml:space="preserve">3) гражданину или члену </w:t>
      </w:r>
      <w:r w:rsidRPr="0036226F">
        <w:rPr>
          <w:szCs w:val="24"/>
          <w:u w:val="none"/>
        </w:rPr>
        <w:t>малоимущей,</w:t>
      </w:r>
      <w:r w:rsidR="00B51B74" w:rsidRPr="0036226F">
        <w:rPr>
          <w:szCs w:val="24"/>
          <w:u w:val="none"/>
        </w:rPr>
        <w:t xml:space="preserve"> или многодетной семьи не предоставлялись социальные гарантии и меры социальной поддержки в связи с газификацией жилого помещения, предусмотренные законодательством Свердловской области;</w:t>
      </w:r>
    </w:p>
    <w:p w14:paraId="1F959715" w14:textId="259F79CC" w:rsidR="00B51B74" w:rsidRPr="0036226F" w:rsidRDefault="00D3294D" w:rsidP="0036226F">
      <w:pPr>
        <w:pStyle w:val="a3"/>
        <w:jc w:val="center"/>
        <w:rPr>
          <w:b/>
          <w:szCs w:val="24"/>
          <w:u w:val="none"/>
        </w:rPr>
      </w:pPr>
      <w:r w:rsidRPr="0036226F">
        <w:rPr>
          <w:b/>
          <w:szCs w:val="24"/>
          <w:u w:val="none"/>
        </w:rPr>
        <w:t>Д</w:t>
      </w:r>
      <w:r w:rsidR="00B51B74" w:rsidRPr="0036226F">
        <w:rPr>
          <w:b/>
          <w:szCs w:val="24"/>
          <w:u w:val="none"/>
        </w:rPr>
        <w:t>енежные средства для получения мер социальной поддержки по газификации</w:t>
      </w:r>
      <w:r w:rsidRPr="0036226F">
        <w:rPr>
          <w:b/>
          <w:szCs w:val="24"/>
          <w:u w:val="none"/>
        </w:rPr>
        <w:t xml:space="preserve"> могут быть потрачены:</w:t>
      </w:r>
    </w:p>
    <w:p w14:paraId="48D1C33D" w14:textId="150FC09F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        </w:t>
      </w:r>
      <w:r w:rsidR="00B51B74" w:rsidRPr="0036226F">
        <w:rPr>
          <w:szCs w:val="24"/>
          <w:u w:val="none"/>
        </w:rPr>
        <w:t>1) 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 w14:paraId="323BE75C" w14:textId="02EB973E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       </w:t>
      </w:r>
      <w:r w:rsidR="00B51B74" w:rsidRPr="0036226F">
        <w:rPr>
          <w:szCs w:val="24"/>
          <w:u w:val="none"/>
        </w:rPr>
        <w:t>2) приобретение бытового газового оборудования и элементов оборудования внутренней системы отопления, к которым относятся:</w:t>
      </w:r>
    </w:p>
    <w:p w14:paraId="3F2772FD" w14:textId="1A8E4B85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газовый котел двухконтурный (отопление и горячая вода) или газовый котел одноконтурный (отопительный) и (или) газовый водонагреватель (бойлер)</w:t>
      </w:r>
      <w:proofErr w:type="gramStart"/>
      <w:r w:rsidR="00B51B74" w:rsidRPr="0036226F">
        <w:rPr>
          <w:szCs w:val="24"/>
          <w:u w:val="none"/>
        </w:rPr>
        <w:t xml:space="preserve"> ,</w:t>
      </w:r>
      <w:proofErr w:type="gramEnd"/>
      <w:r w:rsidR="00B51B74" w:rsidRPr="0036226F">
        <w:rPr>
          <w:szCs w:val="24"/>
          <w:u w:val="none"/>
        </w:rPr>
        <w:t xml:space="preserve"> либо </w:t>
      </w:r>
      <w:proofErr w:type="spellStart"/>
      <w:r w:rsidR="00B51B74" w:rsidRPr="0036226F">
        <w:rPr>
          <w:szCs w:val="24"/>
          <w:u w:val="none"/>
        </w:rPr>
        <w:t>термоблок</w:t>
      </w:r>
      <w:proofErr w:type="spellEnd"/>
      <w:r w:rsidR="00B51B74" w:rsidRPr="0036226F">
        <w:rPr>
          <w:szCs w:val="24"/>
          <w:u w:val="none"/>
        </w:rPr>
        <w:t xml:space="preserve"> газовый уличный;</w:t>
      </w:r>
    </w:p>
    <w:p w14:paraId="67732116" w14:textId="2A2EBB7B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(духовка);</w:t>
      </w:r>
    </w:p>
    <w:p w14:paraId="46C92647" w14:textId="3A58EA9B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газовый счетчик;</w:t>
      </w:r>
    </w:p>
    <w:p w14:paraId="2DCE511A" w14:textId="5E301089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клапан электромагнитный с датчиком загазованности;</w:t>
      </w:r>
    </w:p>
    <w:p w14:paraId="5F0A2E15" w14:textId="49BB734A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сигнализатор загазованности или сигнализатор угарного газа;</w:t>
      </w:r>
    </w:p>
    <w:p w14:paraId="2496BB17" w14:textId="1857E5CF" w:rsidR="00B51B74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отопительные приборы (радиаторы, конвекторы);</w:t>
      </w:r>
    </w:p>
    <w:p w14:paraId="2694E569" w14:textId="79DF02F5" w:rsidR="00E6507D" w:rsidRPr="0036226F" w:rsidRDefault="009633A5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 xml:space="preserve">- </w:t>
      </w:r>
      <w:r w:rsidR="00B51B74" w:rsidRPr="0036226F">
        <w:rPr>
          <w:szCs w:val="24"/>
          <w:u w:val="none"/>
        </w:rPr>
        <w:t>трубопроводы для систем отопления.</w:t>
      </w:r>
    </w:p>
    <w:p w14:paraId="5F4BA5E4" w14:textId="7744D464" w:rsidR="00B51B74" w:rsidRPr="0036226F" w:rsidRDefault="009633A5" w:rsidP="0036226F">
      <w:pPr>
        <w:pStyle w:val="a3"/>
        <w:jc w:val="center"/>
        <w:rPr>
          <w:b/>
          <w:szCs w:val="24"/>
          <w:u w:val="none"/>
        </w:rPr>
      </w:pPr>
      <w:r w:rsidRPr="0036226F">
        <w:rPr>
          <w:b/>
          <w:szCs w:val="24"/>
          <w:u w:val="none"/>
        </w:rPr>
        <w:t>Р</w:t>
      </w:r>
      <w:r w:rsidR="00B51B74" w:rsidRPr="0036226F">
        <w:rPr>
          <w:b/>
          <w:szCs w:val="24"/>
          <w:u w:val="none"/>
        </w:rPr>
        <w:t>азмер</w:t>
      </w:r>
      <w:r w:rsidRPr="0036226F">
        <w:rPr>
          <w:b/>
          <w:szCs w:val="24"/>
          <w:u w:val="none"/>
        </w:rPr>
        <w:t>ы</w:t>
      </w:r>
      <w:r w:rsidR="00B51B74" w:rsidRPr="0036226F">
        <w:rPr>
          <w:b/>
          <w:szCs w:val="24"/>
          <w:u w:val="none"/>
        </w:rPr>
        <w:t xml:space="preserve"> предоставл</w:t>
      </w:r>
      <w:r w:rsidRPr="0036226F">
        <w:rPr>
          <w:b/>
          <w:szCs w:val="24"/>
          <w:u w:val="none"/>
        </w:rPr>
        <w:t>ения</w:t>
      </w:r>
      <w:r w:rsidR="00B51B74" w:rsidRPr="0036226F">
        <w:rPr>
          <w:b/>
          <w:szCs w:val="24"/>
          <w:u w:val="none"/>
        </w:rPr>
        <w:t xml:space="preserve"> меры социальной поддержки</w:t>
      </w:r>
    </w:p>
    <w:p w14:paraId="74280626" w14:textId="27662D81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для граждан, среднедушевой доход которых ниже величины прожиточного минимума на душу населения, установленного в Свердловской области – в сумме 250 тыс. рублей;</w:t>
      </w:r>
    </w:p>
    <w:p w14:paraId="3E80D657" w14:textId="2C0071AF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для граждан, среднедушевой доход которых ниже 2-х кратной величины прожиточного минимума на душу населения, установленного в Свердловской области</w:t>
      </w:r>
      <w:r w:rsidR="00E66054" w:rsidRPr="0036226F">
        <w:rPr>
          <w:szCs w:val="24"/>
          <w:u w:val="none"/>
        </w:rPr>
        <w:t xml:space="preserve"> -</w:t>
      </w:r>
      <w:r w:rsidRPr="0036226F">
        <w:rPr>
          <w:szCs w:val="24"/>
          <w:u w:val="none"/>
        </w:rPr>
        <w:t> в сумме 175 тыс. рублей;</w:t>
      </w:r>
    </w:p>
    <w:p w14:paraId="6FABAF3B" w14:textId="27CA3ED6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для граждан, среднедушевой доход которых выше 2-х кратной величины прожиточного минимума на душу населения, установленного в Свердловской области</w:t>
      </w:r>
      <w:r w:rsidR="00E66054" w:rsidRPr="0036226F">
        <w:rPr>
          <w:szCs w:val="24"/>
          <w:u w:val="none"/>
        </w:rPr>
        <w:t xml:space="preserve"> - </w:t>
      </w:r>
      <w:r w:rsidRPr="0036226F">
        <w:rPr>
          <w:szCs w:val="24"/>
          <w:u w:val="none"/>
        </w:rPr>
        <w:t> в сумме 100 тыс. рублей.</w:t>
      </w:r>
    </w:p>
    <w:p w14:paraId="13F57EC0" w14:textId="7B817C98" w:rsidR="00E6507D" w:rsidRPr="0036226F" w:rsidRDefault="007550BD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Величина прожиточного минимума на душу населения в 2025 году составляет 17 556 рублей.</w:t>
      </w:r>
      <w:r w:rsidR="00B51B74" w:rsidRPr="0036226F">
        <w:rPr>
          <w:szCs w:val="24"/>
          <w:u w:val="none"/>
        </w:rPr>
        <w:t xml:space="preserve">   </w:t>
      </w:r>
    </w:p>
    <w:p w14:paraId="2A71956A" w14:textId="77777777" w:rsidR="00B51B74" w:rsidRPr="0036226F" w:rsidRDefault="00B51B74" w:rsidP="0036226F">
      <w:pPr>
        <w:pStyle w:val="a3"/>
        <w:jc w:val="both"/>
        <w:rPr>
          <w:b/>
          <w:szCs w:val="24"/>
          <w:u w:val="none"/>
        </w:rPr>
      </w:pPr>
      <w:r w:rsidRPr="0036226F">
        <w:rPr>
          <w:b/>
          <w:szCs w:val="24"/>
          <w:u w:val="none"/>
        </w:rPr>
        <w:t>Общими документами для предоставления частичной компенсации затрат являются:</w:t>
      </w:r>
    </w:p>
    <w:p w14:paraId="627DD7E0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1) правоустанавливающий документ на газифицируемое жилое помещение, право собственности на которое не зарегистрировано в Едином государственном реестре недвижимости;</w:t>
      </w:r>
    </w:p>
    <w:p w14:paraId="10CF9A73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lastRenderedPageBreak/>
        <w:t>2) договор (договоры) о работах на подключение (технологическое присоединение) жилого помещения к газовым сетям;</w:t>
      </w:r>
    </w:p>
    <w:p w14:paraId="0764DABD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3) акты о подключении (технологическом присоединении) жилого помещения к газовым сетям –в случае обращения за частичной компенсацией затрат;</w:t>
      </w:r>
    </w:p>
    <w:p w14:paraId="43283789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4) 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частичной компенсацией затрат;</w:t>
      </w:r>
    </w:p>
    <w:p w14:paraId="78E7696B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5) документ, подтверждающий полномочия представителя, (доверенность) – в случае обращения заявителя через представителя.</w:t>
      </w:r>
    </w:p>
    <w:p w14:paraId="60C4283A" w14:textId="77777777" w:rsidR="00B51B74" w:rsidRPr="0036226F" w:rsidRDefault="00B51B74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</w:rPr>
        <w:t>Отдельные документы, необходимые для предоставления частичной компенсации затрат в зависимости от категории заявителей.</w:t>
      </w:r>
    </w:p>
    <w:p w14:paraId="4A04A5FA" w14:textId="74C599E3" w:rsidR="00B54051" w:rsidRPr="0036226F" w:rsidRDefault="00B54051" w:rsidP="0036226F">
      <w:pPr>
        <w:pStyle w:val="a3"/>
        <w:jc w:val="both"/>
        <w:rPr>
          <w:szCs w:val="24"/>
          <w:u w:val="none"/>
        </w:rPr>
      </w:pPr>
      <w:r w:rsidRPr="0036226F">
        <w:rPr>
          <w:szCs w:val="24"/>
          <w:u w:val="none"/>
          <w:shd w:val="clear" w:color="auto" w:fill="FFFFFF"/>
        </w:rPr>
        <w:t>С заявлением о предоставлении мер социальной поддержки в связи с газификацией жилья можно обратиться в Управление социальной политики через государственное бюджетное учреждение Свердловской области «Многофункциональный центр предоставления государственных и муниципальных услуг» либо подать заявление в электронном виде на Едином портале государственных и муниципальных услуг (ГОСУСЛУГИ)  по ссылке </w:t>
      </w:r>
      <w:hyperlink r:id="rId6" w:history="1">
        <w:r w:rsidRPr="0036226F">
          <w:rPr>
            <w:szCs w:val="24"/>
            <w:u w:val="none"/>
            <w:shd w:val="clear" w:color="auto" w:fill="FFFFFF"/>
          </w:rPr>
          <w:t>https://www.gosuslugi.ru/611903/1/form</w:t>
        </w:r>
      </w:hyperlink>
      <w:r w:rsidR="00E66054" w:rsidRPr="0036226F">
        <w:rPr>
          <w:szCs w:val="24"/>
          <w:u w:val="none"/>
          <w:shd w:val="clear" w:color="auto" w:fill="FFFFFF"/>
        </w:rPr>
        <w:t>.</w:t>
      </w:r>
      <w:r w:rsidRPr="0036226F">
        <w:rPr>
          <w:szCs w:val="24"/>
          <w:u w:val="none"/>
          <w:shd w:val="clear" w:color="auto" w:fill="FFFFFF"/>
        </w:rPr>
        <w:t> </w:t>
      </w:r>
    </w:p>
    <w:p w14:paraId="55F29D27" w14:textId="6AD29398" w:rsidR="00133FCF" w:rsidRPr="00866610" w:rsidRDefault="00866610" w:rsidP="00866610">
      <w:pPr>
        <w:pStyle w:val="a3"/>
        <w:jc w:val="both"/>
        <w:rPr>
          <w:rFonts w:cs="Times New Roman"/>
          <w:szCs w:val="24"/>
          <w:u w:val="none"/>
        </w:rPr>
      </w:pPr>
      <w:r w:rsidRPr="00866610">
        <w:rPr>
          <w:rFonts w:cs="Times New Roman"/>
          <w:szCs w:val="24"/>
          <w:u w:val="none"/>
        </w:rPr>
        <w:t xml:space="preserve">                       </w:t>
      </w:r>
    </w:p>
    <w:p w14:paraId="25554989" w14:textId="77777777" w:rsidR="00866610" w:rsidRPr="00866610" w:rsidRDefault="00866610" w:rsidP="00866610">
      <w:pPr>
        <w:pStyle w:val="a7"/>
        <w:shd w:val="clear" w:color="auto" w:fill="FFFFFF"/>
        <w:spacing w:after="150"/>
        <w:jc w:val="center"/>
        <w:rPr>
          <w:rFonts w:ascii="Liberation Serif" w:eastAsia="Times New Roman" w:hAnsi="Liberation Serif"/>
          <w:color w:val="333333"/>
          <w:spacing w:val="0"/>
          <w:kern w:val="0"/>
          <w:u w:val="none"/>
          <w:lang w:eastAsia="ru-RU"/>
        </w:rPr>
      </w:pPr>
      <w:r w:rsidRPr="00866610">
        <w:rPr>
          <w:rFonts w:ascii="Liberation Serif" w:hAnsi="Liberation Serif"/>
          <w:u w:val="none"/>
        </w:rPr>
        <w:t xml:space="preserve"> </w:t>
      </w:r>
      <w:r w:rsidRPr="00866610">
        <w:rPr>
          <w:rFonts w:ascii="Liberation Serif" w:eastAsia="Times New Roman" w:hAnsi="Liberation Serif"/>
          <w:b/>
          <w:bCs/>
          <w:color w:val="333333"/>
          <w:spacing w:val="0"/>
          <w:kern w:val="0"/>
          <w:u w:val="none"/>
          <w:lang w:eastAsia="ru-RU"/>
        </w:rPr>
        <w:t>За подробной информацией</w:t>
      </w:r>
    </w:p>
    <w:p w14:paraId="53F2D9B8" w14:textId="77777777" w:rsidR="00866610" w:rsidRPr="00866610" w:rsidRDefault="00866610" w:rsidP="00866610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pacing w:val="0"/>
          <w:kern w:val="0"/>
          <w:szCs w:val="24"/>
          <w:u w:val="none"/>
          <w:lang w:eastAsia="ru-RU"/>
        </w:rPr>
      </w:pPr>
      <w:r w:rsidRPr="00866610">
        <w:rPr>
          <w:rFonts w:eastAsia="Times New Roman" w:cs="Times New Roman"/>
          <w:b/>
          <w:bCs/>
          <w:color w:val="333333"/>
          <w:spacing w:val="0"/>
          <w:kern w:val="0"/>
          <w:szCs w:val="24"/>
          <w:u w:val="none"/>
          <w:lang w:eastAsia="ru-RU"/>
        </w:rPr>
        <w:t>можно обратиться к специалистам Управления социальной политики № 15</w:t>
      </w:r>
    </w:p>
    <w:p w14:paraId="26975697" w14:textId="77777777" w:rsidR="00866610" w:rsidRPr="00866610" w:rsidRDefault="00866610" w:rsidP="00866610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pacing w:val="0"/>
          <w:kern w:val="0"/>
          <w:szCs w:val="24"/>
          <w:u w:val="none"/>
          <w:lang w:eastAsia="ru-RU"/>
        </w:rPr>
      </w:pPr>
      <w:r w:rsidRPr="00866610">
        <w:rPr>
          <w:rFonts w:eastAsia="Times New Roman" w:cs="Times New Roman"/>
          <w:b/>
          <w:bCs/>
          <w:color w:val="333333"/>
          <w:spacing w:val="0"/>
          <w:kern w:val="0"/>
          <w:szCs w:val="24"/>
          <w:u w:val="none"/>
          <w:lang w:eastAsia="ru-RU"/>
        </w:rPr>
        <w:t>по номерам телефонов:</w:t>
      </w:r>
    </w:p>
    <w:p w14:paraId="16E1A42B" w14:textId="77777777" w:rsidR="00866610" w:rsidRPr="00866610" w:rsidRDefault="00866610" w:rsidP="00866610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pacing w:val="0"/>
          <w:kern w:val="0"/>
          <w:szCs w:val="24"/>
          <w:u w:val="none"/>
          <w:lang w:eastAsia="ru-RU"/>
        </w:rPr>
      </w:pPr>
      <w:r w:rsidRPr="00866610">
        <w:rPr>
          <w:rFonts w:eastAsia="Times New Roman" w:cs="Times New Roman"/>
          <w:b/>
          <w:bCs/>
          <w:color w:val="333333"/>
          <w:spacing w:val="0"/>
          <w:kern w:val="0"/>
          <w:szCs w:val="24"/>
          <w:u w:val="none"/>
          <w:lang w:eastAsia="ru-RU"/>
        </w:rPr>
        <w:t>8 (34384) 6-88-59 (г. Краснотурьинск).</w:t>
      </w:r>
    </w:p>
    <w:p w14:paraId="6963B9C5" w14:textId="77777777" w:rsidR="00866610" w:rsidRPr="00866610" w:rsidRDefault="00866610" w:rsidP="00866610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pacing w:val="0"/>
          <w:kern w:val="0"/>
          <w:szCs w:val="24"/>
          <w:u w:val="none"/>
          <w:lang w:eastAsia="ru-RU"/>
        </w:rPr>
      </w:pPr>
      <w:r w:rsidRPr="00866610">
        <w:rPr>
          <w:rFonts w:eastAsia="Times New Roman" w:cs="Times New Roman"/>
          <w:b/>
          <w:bCs/>
          <w:color w:val="333333"/>
          <w:spacing w:val="0"/>
          <w:kern w:val="0"/>
          <w:szCs w:val="24"/>
          <w:u w:val="none"/>
          <w:lang w:eastAsia="ru-RU"/>
        </w:rPr>
        <w:t>8 (34383) 3-18-42 (г. Карпинск).</w:t>
      </w:r>
    </w:p>
    <w:p w14:paraId="31DAA497" w14:textId="77777777" w:rsidR="00866610" w:rsidRPr="00866610" w:rsidRDefault="00866610" w:rsidP="00866610">
      <w:pPr>
        <w:shd w:val="clear" w:color="auto" w:fill="FFFFFF"/>
        <w:spacing w:after="150" w:line="240" w:lineRule="auto"/>
        <w:jc w:val="center"/>
        <w:rPr>
          <w:rFonts w:eastAsia="Times New Roman" w:cs="Times New Roman"/>
          <w:color w:val="333333"/>
          <w:spacing w:val="0"/>
          <w:kern w:val="0"/>
          <w:szCs w:val="24"/>
          <w:u w:val="none"/>
          <w:lang w:eastAsia="ru-RU"/>
        </w:rPr>
      </w:pPr>
      <w:r w:rsidRPr="00866610">
        <w:rPr>
          <w:rFonts w:eastAsia="Times New Roman" w:cs="Times New Roman"/>
          <w:b/>
          <w:bCs/>
          <w:color w:val="333333"/>
          <w:spacing w:val="0"/>
          <w:kern w:val="0"/>
          <w:szCs w:val="24"/>
          <w:u w:val="none"/>
          <w:lang w:eastAsia="ru-RU"/>
        </w:rPr>
        <w:t>8 (34383) 5-98-83, 5-97-61 (г. Волчанск).</w:t>
      </w:r>
    </w:p>
    <w:p w14:paraId="2BE90F85" w14:textId="77777777" w:rsidR="00866610" w:rsidRPr="00866610" w:rsidRDefault="00866610" w:rsidP="00866610">
      <w:pPr>
        <w:shd w:val="clear" w:color="auto" w:fill="FFFFFF"/>
        <w:spacing w:after="150" w:line="240" w:lineRule="auto"/>
        <w:jc w:val="both"/>
        <w:rPr>
          <w:rFonts w:cs="Times New Roman"/>
          <w:b/>
          <w:color w:val="000000" w:themeColor="text1"/>
          <w:spacing w:val="0"/>
          <w:kern w:val="0"/>
          <w:szCs w:val="24"/>
          <w:u w:val="none"/>
        </w:rPr>
      </w:pPr>
    </w:p>
    <w:p w14:paraId="2B751133" w14:textId="76C3BE85" w:rsidR="00866610" w:rsidRPr="00866610" w:rsidRDefault="00866610" w:rsidP="00D3294D">
      <w:pPr>
        <w:pStyle w:val="a3"/>
        <w:jc w:val="both"/>
        <w:rPr>
          <w:rFonts w:cs="Times New Roman"/>
          <w:szCs w:val="24"/>
          <w:u w:val="none"/>
        </w:rPr>
      </w:pPr>
    </w:p>
    <w:sectPr w:rsidR="00866610" w:rsidRPr="00866610" w:rsidSect="00866610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6262"/>
    <w:multiLevelType w:val="multilevel"/>
    <w:tmpl w:val="1D661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A832CC"/>
    <w:multiLevelType w:val="multilevel"/>
    <w:tmpl w:val="FD822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587653"/>
    <w:multiLevelType w:val="multilevel"/>
    <w:tmpl w:val="1DA80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FF4B3C"/>
    <w:multiLevelType w:val="multilevel"/>
    <w:tmpl w:val="1F705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B7"/>
    <w:rsid w:val="000B3C7A"/>
    <w:rsid w:val="000D155E"/>
    <w:rsid w:val="00105A81"/>
    <w:rsid w:val="00133FCF"/>
    <w:rsid w:val="001F78B2"/>
    <w:rsid w:val="00237AD7"/>
    <w:rsid w:val="002637D0"/>
    <w:rsid w:val="002B5433"/>
    <w:rsid w:val="0036226F"/>
    <w:rsid w:val="0041262E"/>
    <w:rsid w:val="00427F79"/>
    <w:rsid w:val="006D23C0"/>
    <w:rsid w:val="007550BD"/>
    <w:rsid w:val="008372B7"/>
    <w:rsid w:val="0084623C"/>
    <w:rsid w:val="008579F0"/>
    <w:rsid w:val="00866610"/>
    <w:rsid w:val="009633A5"/>
    <w:rsid w:val="009739A7"/>
    <w:rsid w:val="00994E61"/>
    <w:rsid w:val="00AB6B6E"/>
    <w:rsid w:val="00AD4E6E"/>
    <w:rsid w:val="00B13699"/>
    <w:rsid w:val="00B16B9E"/>
    <w:rsid w:val="00B51B74"/>
    <w:rsid w:val="00B54051"/>
    <w:rsid w:val="00CA03C4"/>
    <w:rsid w:val="00CF3D21"/>
    <w:rsid w:val="00D3294D"/>
    <w:rsid w:val="00D81F43"/>
    <w:rsid w:val="00E6507D"/>
    <w:rsid w:val="00E65B97"/>
    <w:rsid w:val="00E66054"/>
    <w:rsid w:val="00E87858"/>
    <w:rsid w:val="00FE3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8FD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9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3294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6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623C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866610"/>
    <w:rPr>
      <w:rFonts w:ascii="Times New Roman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9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1B74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3294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46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4623C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866610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7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611903/1/fo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2026-03-03T04:50:00Z</cp:lastPrinted>
  <dcterms:created xsi:type="dcterms:W3CDTF">2026-03-06T06:00:00Z</dcterms:created>
  <dcterms:modified xsi:type="dcterms:W3CDTF">2026-03-06T06:00:00Z</dcterms:modified>
</cp:coreProperties>
</file>