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Государственное автономное стационарное учреждение социального обслуживания Свердловской области</w:t>
      </w:r>
    </w:p>
    <w:p w:rsidR="00B34C96" w:rsidRDefault="00E744D8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</w:t>
      </w:r>
      <w:r w:rsidR="00B34C96">
        <w:rPr>
          <w:rFonts w:ascii="Times New Roman" w:hAnsi="Times New Roman" w:cs="Times New Roman"/>
          <w:sz w:val="18"/>
          <w:szCs w:val="18"/>
        </w:rPr>
        <w:t>«Алапаевский психоневрологический интернат»</w:t>
      </w:r>
    </w:p>
    <w:p w:rsidR="00B34C96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3"/>
          <w:szCs w:val="23"/>
        </w:rPr>
      </w:pPr>
    </w:p>
    <w:p w:rsidR="00B34C96" w:rsidRPr="00562B4B" w:rsidRDefault="00B34C96" w:rsidP="00B34C96">
      <w:pPr>
        <w:pStyle w:val="1"/>
        <w:shd w:val="clear" w:color="auto" w:fill="auto"/>
        <w:spacing w:line="240" w:lineRule="auto"/>
        <w:ind w:right="60" w:firstLine="0"/>
        <w:rPr>
          <w:rFonts w:ascii="Times New Roman" w:hAnsi="Times New Roman" w:cs="Times New Roman"/>
          <w:sz w:val="24"/>
          <w:szCs w:val="24"/>
        </w:rPr>
      </w:pPr>
      <w:r w:rsidRPr="00562B4B">
        <w:rPr>
          <w:rFonts w:ascii="Times New Roman" w:hAnsi="Times New Roman" w:cs="Times New Roman"/>
          <w:sz w:val="24"/>
          <w:szCs w:val="24"/>
        </w:rPr>
        <w:t>ПРОТОКОЛ</w:t>
      </w:r>
    </w:p>
    <w:p w:rsidR="00B34C96" w:rsidRPr="00562B4B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rPr>
          <w:rFonts w:ascii="Times New Roman" w:hAnsi="Times New Roman" w:cs="Times New Roman"/>
          <w:sz w:val="24"/>
          <w:szCs w:val="24"/>
        </w:rPr>
      </w:pPr>
      <w:r w:rsidRPr="00562B4B">
        <w:rPr>
          <w:rFonts w:ascii="Times New Roman" w:hAnsi="Times New Roman" w:cs="Times New Roman"/>
          <w:sz w:val="24"/>
          <w:szCs w:val="24"/>
        </w:rPr>
        <w:t xml:space="preserve">заседания комиссии </w:t>
      </w:r>
      <w:r w:rsidRPr="00562B4B">
        <w:rPr>
          <w:rFonts w:ascii="Times New Roman" w:eastAsiaTheme="minorHAnsi" w:hAnsi="Times New Roman" w:cs="Times New Roman"/>
          <w:sz w:val="24"/>
          <w:szCs w:val="24"/>
        </w:rPr>
        <w:t>по профилактике и противодействию коррупции</w:t>
      </w:r>
    </w:p>
    <w:p w:rsidR="00B34C96" w:rsidRPr="00562B4B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34C96" w:rsidRPr="00562B4B" w:rsidRDefault="00957A8D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4"/>
          <w:szCs w:val="24"/>
        </w:rPr>
      </w:pPr>
      <w:r w:rsidRPr="00562B4B">
        <w:rPr>
          <w:rFonts w:ascii="Times New Roman" w:hAnsi="Times New Roman" w:cs="Times New Roman"/>
          <w:sz w:val="24"/>
          <w:szCs w:val="24"/>
        </w:rPr>
        <w:t>22</w:t>
      </w:r>
      <w:r w:rsidR="00E744D8" w:rsidRPr="00562B4B">
        <w:rPr>
          <w:rFonts w:ascii="Times New Roman" w:hAnsi="Times New Roman" w:cs="Times New Roman"/>
          <w:sz w:val="24"/>
          <w:szCs w:val="24"/>
        </w:rPr>
        <w:t xml:space="preserve"> </w:t>
      </w:r>
      <w:r w:rsidR="00FA3476" w:rsidRPr="00562B4B">
        <w:rPr>
          <w:rFonts w:ascii="Times New Roman" w:hAnsi="Times New Roman" w:cs="Times New Roman"/>
          <w:sz w:val="24"/>
          <w:szCs w:val="24"/>
        </w:rPr>
        <w:t>декабря</w:t>
      </w:r>
      <w:r w:rsidR="00B34C96" w:rsidRPr="00562B4B">
        <w:rPr>
          <w:rFonts w:ascii="Times New Roman" w:hAnsi="Times New Roman" w:cs="Times New Roman"/>
          <w:sz w:val="24"/>
          <w:szCs w:val="24"/>
        </w:rPr>
        <w:t xml:space="preserve"> 2023 г.</w:t>
      </w:r>
      <w:r w:rsidR="00B34C96" w:rsidRPr="00562B4B">
        <w:rPr>
          <w:rFonts w:ascii="Times New Roman" w:hAnsi="Times New Roman" w:cs="Times New Roman"/>
          <w:sz w:val="24"/>
          <w:szCs w:val="24"/>
        </w:rPr>
        <w:tab/>
      </w:r>
      <w:r w:rsidR="00B34C96" w:rsidRPr="00562B4B">
        <w:rPr>
          <w:rStyle w:val="1pt"/>
          <w:rFonts w:ascii="Times New Roman" w:hAnsi="Times New Roman" w:cs="Times New Roman"/>
          <w:sz w:val="24"/>
          <w:szCs w:val="24"/>
        </w:rPr>
        <w:t xml:space="preserve">№ </w:t>
      </w:r>
      <w:r w:rsidR="00FA3476" w:rsidRPr="00562B4B">
        <w:rPr>
          <w:rStyle w:val="1pt"/>
          <w:rFonts w:ascii="Times New Roman" w:hAnsi="Times New Roman" w:cs="Times New Roman"/>
          <w:sz w:val="24"/>
          <w:szCs w:val="24"/>
        </w:rPr>
        <w:t>4</w:t>
      </w:r>
    </w:p>
    <w:p w:rsidR="00B34C96" w:rsidRPr="00562B4B" w:rsidRDefault="00B34C96" w:rsidP="00B34C96">
      <w:pPr>
        <w:pStyle w:val="1"/>
        <w:shd w:val="clear" w:color="auto" w:fill="auto"/>
        <w:tabs>
          <w:tab w:val="left" w:pos="8228"/>
        </w:tabs>
        <w:spacing w:line="240" w:lineRule="auto"/>
        <w:ind w:left="140" w:firstLine="0"/>
        <w:jc w:val="both"/>
        <w:rPr>
          <w:rStyle w:val="1pt"/>
          <w:rFonts w:ascii="Times New Roman" w:hAnsi="Times New Roman" w:cs="Times New Roman"/>
          <w:sz w:val="24"/>
          <w:szCs w:val="24"/>
        </w:rPr>
      </w:pPr>
    </w:p>
    <w:p w:rsidR="00B34C96" w:rsidRPr="00562B4B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4"/>
          <w:szCs w:val="24"/>
        </w:rPr>
      </w:pPr>
      <w:r w:rsidRPr="00562B4B">
        <w:rPr>
          <w:rFonts w:ascii="Times New Roman" w:hAnsi="Times New Roman" w:cs="Times New Roman"/>
          <w:sz w:val="24"/>
          <w:szCs w:val="24"/>
        </w:rPr>
        <w:t xml:space="preserve"> Место проведения: г. Алапаевск, ул.Толмачева №22.</w:t>
      </w:r>
    </w:p>
    <w:p w:rsidR="00B34C96" w:rsidRPr="00562B4B" w:rsidRDefault="00B34C96" w:rsidP="00B34C96">
      <w:pPr>
        <w:pStyle w:val="1"/>
        <w:shd w:val="clear" w:color="auto" w:fill="auto"/>
        <w:spacing w:line="240" w:lineRule="auto"/>
        <w:ind w:right="60"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34C96" w:rsidRPr="00562B4B" w:rsidRDefault="00B34C96" w:rsidP="00B34C96">
      <w:pPr>
        <w:spacing w:after="0" w:line="240" w:lineRule="auto"/>
        <w:ind w:right="60"/>
        <w:jc w:val="both"/>
        <w:rPr>
          <w:rFonts w:ascii="Times New Roman" w:eastAsia="Batang" w:hAnsi="Times New Roman" w:cs="Times New Roman"/>
          <w:b/>
          <w:sz w:val="24"/>
          <w:szCs w:val="24"/>
        </w:rPr>
      </w:pPr>
      <w:r w:rsidRPr="00562B4B">
        <w:rPr>
          <w:rFonts w:ascii="Times New Roman" w:eastAsia="Batang" w:hAnsi="Times New Roman" w:cs="Times New Roman"/>
          <w:b/>
          <w:sz w:val="24"/>
          <w:szCs w:val="24"/>
        </w:rPr>
        <w:t xml:space="preserve">На заседании присутствовали: 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62B4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Председатель комиссии:   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 xml:space="preserve">Пономарев В.Ю., директор ГАСУСО СО «Алапаевский ПНИ». 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62B4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Заместитель председателя: 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 xml:space="preserve">Перевалова Е.В., фельдшер, 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62B4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Члены комиссии: </w:t>
      </w:r>
    </w:p>
    <w:p w:rsidR="00B34C96" w:rsidRPr="00562B4B" w:rsidRDefault="001E6F1A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>Клевакина К.А., юрисконсульт,</w:t>
      </w:r>
    </w:p>
    <w:p w:rsidR="00B34C96" w:rsidRPr="00562B4B" w:rsidRDefault="001E6F1A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 xml:space="preserve">Логинова Ю.В., главный бухгалтер, 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>Дерябина Н.В., социальный работник.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  <w:r w:rsidRPr="00562B4B">
        <w:rPr>
          <w:rFonts w:ascii="Times New Roman" w:eastAsia="Times New Roman" w:hAnsi="Times New Roman" w:cs="Times New Roman"/>
          <w:sz w:val="24"/>
          <w:szCs w:val="24"/>
          <w:u w:val="single"/>
        </w:rPr>
        <w:t xml:space="preserve">Секретарь комиссии:  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>Мурашова Е.С., специалист по кадрам</w:t>
      </w:r>
    </w:p>
    <w:p w:rsidR="00B34C96" w:rsidRPr="00562B4B" w:rsidRDefault="00B34C96" w:rsidP="00B34C9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u w:val="single"/>
        </w:rPr>
      </w:pPr>
    </w:p>
    <w:p w:rsidR="00B34C96" w:rsidRPr="00562B4B" w:rsidRDefault="00B34C96" w:rsidP="00B34C96">
      <w:pPr>
        <w:pStyle w:val="1"/>
        <w:shd w:val="clear" w:color="auto" w:fill="auto"/>
        <w:spacing w:line="240" w:lineRule="auto"/>
        <w:ind w:firstLine="426"/>
        <w:jc w:val="both"/>
        <w:rPr>
          <w:rFonts w:ascii="Times New Roman" w:hAnsi="Times New Roman" w:cs="Times New Roman"/>
          <w:sz w:val="24"/>
          <w:szCs w:val="24"/>
        </w:rPr>
      </w:pPr>
      <w:r w:rsidRPr="00562B4B">
        <w:rPr>
          <w:rFonts w:ascii="Times New Roman" w:hAnsi="Times New Roman" w:cs="Times New Roman"/>
          <w:sz w:val="24"/>
          <w:szCs w:val="24"/>
        </w:rPr>
        <w:t>Повестка дня:</w:t>
      </w:r>
    </w:p>
    <w:p w:rsidR="005B2C3C" w:rsidRPr="00562B4B" w:rsidRDefault="00FE1462" w:rsidP="00B34C96">
      <w:pPr>
        <w:pStyle w:val="2"/>
        <w:numPr>
          <w:ilvl w:val="0"/>
          <w:numId w:val="1"/>
        </w:numPr>
        <w:tabs>
          <w:tab w:val="left" w:pos="0"/>
        </w:tabs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bCs/>
          <w:color w:val="auto"/>
        </w:rPr>
      </w:pPr>
      <w:r w:rsidRPr="00562B4B">
        <w:rPr>
          <w:rFonts w:ascii="Times New Roman" w:eastAsia="Times New Roman" w:hAnsi="Times New Roman" w:cs="Times New Roman"/>
          <w:bCs/>
          <w:color w:val="auto"/>
        </w:rPr>
        <w:t>Рассмотрений деклараций конфликта интересов</w:t>
      </w:r>
      <w:r w:rsidR="001E6F1A" w:rsidRPr="00562B4B">
        <w:rPr>
          <w:rFonts w:ascii="Times New Roman" w:eastAsia="Times New Roman" w:hAnsi="Times New Roman" w:cs="Times New Roman"/>
          <w:bCs/>
          <w:color w:val="auto"/>
        </w:rPr>
        <w:t>.</w:t>
      </w:r>
      <w:r w:rsidR="009B0003" w:rsidRPr="00562B4B">
        <w:rPr>
          <w:rFonts w:ascii="Times New Roman" w:eastAsia="Times New Roman" w:hAnsi="Times New Roman" w:cs="Times New Roman"/>
          <w:bCs/>
          <w:color w:val="auto"/>
        </w:rPr>
        <w:t xml:space="preserve"> </w:t>
      </w:r>
    </w:p>
    <w:p w:rsidR="0007605E" w:rsidRPr="00562B4B" w:rsidRDefault="0007605E" w:rsidP="0007605E">
      <w:pPr>
        <w:pStyle w:val="1"/>
        <w:shd w:val="clear" w:color="auto" w:fill="auto"/>
        <w:tabs>
          <w:tab w:val="left" w:pos="993"/>
        </w:tabs>
        <w:spacing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62B4B">
        <w:rPr>
          <w:rFonts w:ascii="Times New Roman" w:hAnsi="Times New Roman" w:cs="Times New Roman"/>
          <w:sz w:val="24"/>
          <w:szCs w:val="24"/>
        </w:rPr>
        <w:t>Согласно Положения о конфликте интересов в ГАСУСО СО «Алапаевский ПНИ», рассмотрены декларации о конфликте интересов с целью исключ</w:t>
      </w:r>
      <w:r w:rsidR="00266541">
        <w:rPr>
          <w:rFonts w:ascii="Times New Roman" w:hAnsi="Times New Roman" w:cs="Times New Roman"/>
          <w:sz w:val="24"/>
          <w:szCs w:val="24"/>
        </w:rPr>
        <w:t xml:space="preserve">ения конфликта интересов между директором </w:t>
      </w:r>
      <w:r w:rsidRPr="00562B4B">
        <w:rPr>
          <w:rFonts w:ascii="Times New Roman" w:hAnsi="Times New Roman" w:cs="Times New Roman"/>
          <w:sz w:val="24"/>
          <w:szCs w:val="24"/>
        </w:rPr>
        <w:t>учреждения</w:t>
      </w:r>
      <w:r w:rsidR="00562B4B">
        <w:rPr>
          <w:rFonts w:ascii="Times New Roman" w:hAnsi="Times New Roman" w:cs="Times New Roman"/>
          <w:sz w:val="24"/>
          <w:szCs w:val="24"/>
        </w:rPr>
        <w:t xml:space="preserve"> Пономарев</w:t>
      </w:r>
      <w:r w:rsidR="00266541">
        <w:rPr>
          <w:rFonts w:ascii="Times New Roman" w:hAnsi="Times New Roman" w:cs="Times New Roman"/>
          <w:sz w:val="24"/>
          <w:szCs w:val="24"/>
        </w:rPr>
        <w:t>ым</w:t>
      </w:r>
      <w:r w:rsidR="00562B4B">
        <w:rPr>
          <w:rFonts w:ascii="Times New Roman" w:hAnsi="Times New Roman" w:cs="Times New Roman"/>
          <w:sz w:val="24"/>
          <w:szCs w:val="24"/>
        </w:rPr>
        <w:t xml:space="preserve"> В.Ю.</w:t>
      </w:r>
      <w:r w:rsidR="00266541">
        <w:rPr>
          <w:rFonts w:ascii="Times New Roman" w:hAnsi="Times New Roman" w:cs="Times New Roman"/>
          <w:sz w:val="24"/>
          <w:szCs w:val="24"/>
        </w:rPr>
        <w:t xml:space="preserve"> и сотрудниками</w:t>
      </w:r>
      <w:r w:rsidR="00562B4B">
        <w:rPr>
          <w:rFonts w:ascii="Times New Roman" w:hAnsi="Times New Roman" w:cs="Times New Roman"/>
          <w:sz w:val="24"/>
          <w:szCs w:val="24"/>
        </w:rPr>
        <w:t xml:space="preserve"> Пономаревой И.Д., Пономарев</w:t>
      </w:r>
      <w:r w:rsidR="00266541">
        <w:rPr>
          <w:rFonts w:ascii="Times New Roman" w:hAnsi="Times New Roman" w:cs="Times New Roman"/>
          <w:sz w:val="24"/>
          <w:szCs w:val="24"/>
        </w:rPr>
        <w:t>ым</w:t>
      </w:r>
      <w:r w:rsidR="00562B4B">
        <w:rPr>
          <w:rFonts w:ascii="Times New Roman" w:hAnsi="Times New Roman" w:cs="Times New Roman"/>
          <w:sz w:val="24"/>
          <w:szCs w:val="24"/>
        </w:rPr>
        <w:t xml:space="preserve"> В.В.</w:t>
      </w:r>
    </w:p>
    <w:p w:rsidR="0007605E" w:rsidRPr="00562B4B" w:rsidRDefault="0007605E" w:rsidP="00FE1462">
      <w:pPr>
        <w:pStyle w:val="msonormalmrcssattr"/>
        <w:shd w:val="clear" w:color="auto" w:fill="FFFFFF"/>
        <w:spacing w:before="0" w:beforeAutospacing="0" w:after="0" w:afterAutospacing="0"/>
        <w:ind w:firstLine="567"/>
        <w:jc w:val="both"/>
      </w:pPr>
      <w:r w:rsidRPr="00562B4B">
        <w:t>Решение комиссии:</w:t>
      </w:r>
    </w:p>
    <w:p w:rsidR="00FE1462" w:rsidRPr="00562B4B" w:rsidRDefault="00FE1462" w:rsidP="00FE1462">
      <w:pPr>
        <w:pStyle w:val="msonormalmrcssattr"/>
        <w:shd w:val="clear" w:color="auto" w:fill="FFFFFF"/>
        <w:spacing w:before="0" w:beforeAutospacing="0" w:after="0" w:afterAutospacing="0"/>
        <w:ind w:firstLine="567"/>
        <w:jc w:val="both"/>
        <w:rPr>
          <w:rFonts w:ascii="Arial" w:hAnsi="Arial" w:cs="Arial"/>
        </w:rPr>
      </w:pPr>
      <w:r w:rsidRPr="00562B4B">
        <w:t>Комиссия по противодействию коррупции учреждения на основании отсутствия прямой подчиненности (подконтрольности) между  </w:t>
      </w:r>
      <w:r w:rsidR="00266541" w:rsidRPr="00562B4B">
        <w:t>директором учреждения</w:t>
      </w:r>
      <w:r w:rsidR="00266541" w:rsidRPr="00562B4B">
        <w:t xml:space="preserve"> </w:t>
      </w:r>
      <w:r w:rsidR="00266541">
        <w:t xml:space="preserve">Пономаревым В.Ю. и Пономаревой И.Д., </w:t>
      </w:r>
      <w:r w:rsidRPr="00562B4B">
        <w:t xml:space="preserve">Пономаревым В.В., </w:t>
      </w:r>
      <w:r w:rsidR="0007605E" w:rsidRPr="00562B4B">
        <w:t>и</w:t>
      </w:r>
      <w:r w:rsidRPr="00562B4B">
        <w:t xml:space="preserve"> разрешения вопроса о премировании работников учреждения на основании достижения ими показателей эффективности, отсутствия у   Пономаревой И.Д. и Пономарева В.В. полномочий на принятие управленческих, финансово-административных и иных несогласованных с непосредственным руководителей решений, а также иных мероприятий, выполненных в целях предотвращения конфликта интересов, пришла к выводу, что личная заинтересованность </w:t>
      </w:r>
      <w:r w:rsidR="00266541">
        <w:t xml:space="preserve">директора учреждения Пономарева В.Ю. в отношении </w:t>
      </w:r>
      <w:r w:rsidRPr="00562B4B">
        <w:t>И.Д. Пономаревой, социального работника, Пономарева В.В., специалиста гражданской обороны</w:t>
      </w:r>
      <w:r w:rsidR="00266541">
        <w:t>,</w:t>
      </w:r>
      <w:bookmarkStart w:id="0" w:name="_GoBack"/>
      <w:bookmarkEnd w:id="0"/>
      <w:r w:rsidRPr="00562B4B">
        <w:t xml:space="preserve"> не влияет на надлежащее, объективное и беспристрастное исполнение </w:t>
      </w:r>
      <w:r w:rsidR="0007605E" w:rsidRPr="00562B4B">
        <w:t>ими</w:t>
      </w:r>
      <w:r w:rsidRPr="00562B4B">
        <w:t xml:space="preserve"> должностных обязанностей, об отсутствии конфликта интересов</w:t>
      </w:r>
      <w:r w:rsidR="002E159F" w:rsidRPr="00562B4B">
        <w:t>.</w:t>
      </w:r>
    </w:p>
    <w:p w:rsidR="00B34C96" w:rsidRPr="00562B4B" w:rsidRDefault="00B34C96" w:rsidP="0007605E">
      <w:pPr>
        <w:pStyle w:val="1"/>
        <w:shd w:val="clear" w:color="auto" w:fill="auto"/>
        <w:spacing w:line="240" w:lineRule="auto"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B34C96" w:rsidRPr="00562B4B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 xml:space="preserve">Председатель комиссии:  </w:t>
      </w:r>
    </w:p>
    <w:p w:rsidR="00B34C96" w:rsidRPr="00562B4B" w:rsidRDefault="00B34C96" w:rsidP="00B34C96">
      <w:pPr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>Директор                                                                                            В.Ю.Пономарев</w:t>
      </w:r>
    </w:p>
    <w:p w:rsidR="00B34C96" w:rsidRPr="00562B4B" w:rsidRDefault="00562B4B" w:rsidP="00C11457">
      <w:pPr>
        <w:tabs>
          <w:tab w:val="left" w:pos="742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Заместитель председателя                                                                </w:t>
      </w:r>
      <w:r w:rsidR="00C11457" w:rsidRPr="00562B4B">
        <w:rPr>
          <w:rFonts w:ascii="Times New Roman" w:eastAsia="Times New Roman" w:hAnsi="Times New Roman" w:cs="Times New Roman"/>
          <w:sz w:val="24"/>
          <w:szCs w:val="24"/>
        </w:rPr>
        <w:t>Е.В. Перевалова</w:t>
      </w:r>
    </w:p>
    <w:p w:rsidR="00436781" w:rsidRPr="00562B4B" w:rsidRDefault="00562B4B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Секретарь комиссии                                                                          </w:t>
      </w:r>
      <w:r w:rsidR="00B34C96" w:rsidRPr="00562B4B">
        <w:rPr>
          <w:rFonts w:ascii="Times New Roman" w:eastAsia="Times New Roman" w:hAnsi="Times New Roman" w:cs="Times New Roman"/>
          <w:sz w:val="24"/>
          <w:szCs w:val="24"/>
        </w:rPr>
        <w:t>Е.С. Мурашова</w:t>
      </w:r>
    </w:p>
    <w:p w:rsidR="00436781" w:rsidRPr="00562B4B" w:rsidRDefault="00436781" w:rsidP="00B34C96">
      <w:pPr>
        <w:tabs>
          <w:tab w:val="left" w:pos="7050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 xml:space="preserve">Члены комиссии                                                                    </w:t>
      </w:r>
      <w:r w:rsidR="00BD5DDA" w:rsidRPr="00562B4B">
        <w:rPr>
          <w:rFonts w:ascii="Times New Roman" w:eastAsia="Times New Roman" w:hAnsi="Times New Roman" w:cs="Times New Roman"/>
          <w:sz w:val="24"/>
          <w:szCs w:val="24"/>
        </w:rPr>
        <w:t xml:space="preserve">           </w:t>
      </w:r>
      <w:r w:rsidRPr="00562B4B">
        <w:rPr>
          <w:rFonts w:ascii="Times New Roman" w:eastAsia="Times New Roman" w:hAnsi="Times New Roman" w:cs="Times New Roman"/>
          <w:sz w:val="24"/>
          <w:szCs w:val="24"/>
        </w:rPr>
        <w:t xml:space="preserve"> К.А. Клевакина</w:t>
      </w:r>
    </w:p>
    <w:p w:rsidR="00436781" w:rsidRPr="00562B4B" w:rsidRDefault="00436781" w:rsidP="00436781">
      <w:pPr>
        <w:tabs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 w:rsidRPr="00562B4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</w:t>
      </w:r>
      <w:r w:rsidR="00BD5DDA" w:rsidRPr="00562B4B"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</w:t>
      </w:r>
      <w:r w:rsidRPr="00562B4B">
        <w:rPr>
          <w:rFonts w:ascii="Times New Roman" w:hAnsi="Times New Roman" w:cs="Times New Roman"/>
          <w:sz w:val="24"/>
          <w:szCs w:val="24"/>
        </w:rPr>
        <w:t>Ю.В. Логинова</w:t>
      </w:r>
    </w:p>
    <w:p w:rsidR="00B34C96" w:rsidRPr="00562B4B" w:rsidRDefault="00562B4B" w:rsidP="00436781">
      <w:pPr>
        <w:tabs>
          <w:tab w:val="left" w:pos="7350"/>
          <w:tab w:val="left" w:pos="7545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</w:t>
      </w:r>
      <w:r w:rsidR="00436781" w:rsidRPr="00562B4B">
        <w:rPr>
          <w:rFonts w:ascii="Times New Roman" w:hAnsi="Times New Roman" w:cs="Times New Roman"/>
          <w:sz w:val="24"/>
          <w:szCs w:val="24"/>
        </w:rPr>
        <w:t>Н.В. Дерябина</w:t>
      </w:r>
    </w:p>
    <w:sectPr w:rsidR="00B34C96" w:rsidRPr="00562B4B" w:rsidSect="0007605E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6FB1ED1"/>
    <w:multiLevelType w:val="multilevel"/>
    <w:tmpl w:val="7A8608E2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1">
      <w:start w:val="2"/>
      <w:numFmt w:val="decimal"/>
      <w:lvlText w:val="%2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2">
      <w:start w:val="3"/>
      <w:numFmt w:val="decimal"/>
      <w:lvlText w:val="%3."/>
      <w:lvlJc w:val="left"/>
      <w:pPr>
        <w:ind w:left="0" w:firstLine="0"/>
      </w:pPr>
      <w:rPr>
        <w:rFonts w:ascii="Times New Roman" w:eastAsia="Batang" w:hAnsi="Times New Roman" w:cs="Times New Roman" w:hint="default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4"/>
        <w:szCs w:val="24"/>
        <w:u w:val="none"/>
        <w:effect w:val="none"/>
      </w:r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1" w15:restartNumberingAfterBreak="0">
    <w:nsid w:val="280749FA"/>
    <w:multiLevelType w:val="hybridMultilevel"/>
    <w:tmpl w:val="4E50D1FE"/>
    <w:lvl w:ilvl="0" w:tplc="00CAC38C">
      <w:start w:val="1"/>
      <w:numFmt w:val="decimal"/>
      <w:lvlText w:val="%1."/>
      <w:lvlJc w:val="left"/>
      <w:pPr>
        <w:ind w:left="1068" w:hanging="360"/>
      </w:p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2" w15:restartNumberingAfterBreak="0">
    <w:nsid w:val="55CA63EA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0683392"/>
    <w:multiLevelType w:val="hybridMultilevel"/>
    <w:tmpl w:val="9A205B3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2"/>
    </w:lvlOverride>
    <w:lvlOverride w:ilvl="2">
      <w:startOverride w:val="3"/>
    </w:lvlOverride>
    <w:lvlOverride w:ilvl="3"/>
    <w:lvlOverride w:ilvl="4"/>
    <w:lvlOverride w:ilvl="5"/>
    <w:lvlOverride w:ilvl="6"/>
    <w:lvlOverride w:ilvl="7"/>
    <w:lvlOverride w:ilvl="8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7DC6"/>
    <w:rsid w:val="0007605E"/>
    <w:rsid w:val="001973FD"/>
    <w:rsid w:val="001C08D6"/>
    <w:rsid w:val="001E6F1A"/>
    <w:rsid w:val="00266541"/>
    <w:rsid w:val="002E159F"/>
    <w:rsid w:val="00436781"/>
    <w:rsid w:val="004B586A"/>
    <w:rsid w:val="00562B4B"/>
    <w:rsid w:val="005B2C3C"/>
    <w:rsid w:val="005C0322"/>
    <w:rsid w:val="005F525A"/>
    <w:rsid w:val="00737DC6"/>
    <w:rsid w:val="007E3138"/>
    <w:rsid w:val="00853808"/>
    <w:rsid w:val="008A23BC"/>
    <w:rsid w:val="008C1E76"/>
    <w:rsid w:val="008D4BBF"/>
    <w:rsid w:val="00957A8D"/>
    <w:rsid w:val="009B0003"/>
    <w:rsid w:val="00A43ECF"/>
    <w:rsid w:val="00B34C96"/>
    <w:rsid w:val="00BA49FA"/>
    <w:rsid w:val="00BD5DDA"/>
    <w:rsid w:val="00C11457"/>
    <w:rsid w:val="00C819EA"/>
    <w:rsid w:val="00D27ECC"/>
    <w:rsid w:val="00D67208"/>
    <w:rsid w:val="00E360CE"/>
    <w:rsid w:val="00E744D8"/>
    <w:rsid w:val="00EE0375"/>
    <w:rsid w:val="00F94F44"/>
    <w:rsid w:val="00F971D6"/>
    <w:rsid w:val="00FA3476"/>
    <w:rsid w:val="00FE1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62F3F99-6D05-47B3-AF7D-3EFE5B1E9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34C96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">
    <w:name w:val="Body Text 2"/>
    <w:basedOn w:val="a"/>
    <w:link w:val="20"/>
    <w:uiPriority w:val="99"/>
    <w:semiHidden/>
    <w:unhideWhenUsed/>
    <w:rsid w:val="00B34C96"/>
    <w:pPr>
      <w:spacing w:after="120" w:line="480" w:lineRule="auto"/>
    </w:pPr>
    <w:rPr>
      <w:rFonts w:ascii="Arial Unicode MS" w:eastAsia="Arial Unicode MS" w:hAnsi="Arial Unicode MS" w:cs="Arial Unicode MS"/>
      <w:color w:val="000000"/>
      <w:sz w:val="24"/>
      <w:szCs w:val="24"/>
    </w:rPr>
  </w:style>
  <w:style w:type="character" w:customStyle="1" w:styleId="20">
    <w:name w:val="Основной текст 2 Знак"/>
    <w:basedOn w:val="a0"/>
    <w:link w:val="2"/>
    <w:uiPriority w:val="99"/>
    <w:semiHidden/>
    <w:rsid w:val="00B34C96"/>
    <w:rPr>
      <w:rFonts w:ascii="Arial Unicode MS" w:eastAsia="Arial Unicode MS" w:hAnsi="Arial Unicode MS" w:cs="Arial Unicode MS"/>
      <w:color w:val="000000"/>
      <w:sz w:val="24"/>
      <w:szCs w:val="24"/>
      <w:lang w:eastAsia="ru-RU"/>
    </w:rPr>
  </w:style>
  <w:style w:type="character" w:customStyle="1" w:styleId="a3">
    <w:name w:val="Основной текст_"/>
    <w:basedOn w:val="a0"/>
    <w:link w:val="1"/>
    <w:locked/>
    <w:rsid w:val="00B34C96"/>
    <w:rPr>
      <w:rFonts w:ascii="Batang" w:eastAsia="Batang" w:hAnsi="Batang" w:cs="Batang"/>
      <w:sz w:val="20"/>
      <w:szCs w:val="20"/>
      <w:shd w:val="clear" w:color="auto" w:fill="FFFFFF"/>
    </w:rPr>
  </w:style>
  <w:style w:type="paragraph" w:customStyle="1" w:styleId="1">
    <w:name w:val="Основной текст1"/>
    <w:basedOn w:val="a"/>
    <w:link w:val="a3"/>
    <w:rsid w:val="00B34C96"/>
    <w:pPr>
      <w:shd w:val="clear" w:color="auto" w:fill="FFFFFF"/>
      <w:spacing w:after="0" w:line="264" w:lineRule="exact"/>
      <w:ind w:hanging="300"/>
      <w:jc w:val="center"/>
    </w:pPr>
    <w:rPr>
      <w:rFonts w:ascii="Batang" w:eastAsia="Batang" w:hAnsi="Batang" w:cs="Batang"/>
      <w:sz w:val="20"/>
      <w:szCs w:val="20"/>
      <w:lang w:eastAsia="en-US"/>
    </w:rPr>
  </w:style>
  <w:style w:type="character" w:customStyle="1" w:styleId="1pt">
    <w:name w:val="Основной текст + Интервал 1 pt"/>
    <w:basedOn w:val="a3"/>
    <w:rsid w:val="00B34C96"/>
    <w:rPr>
      <w:rFonts w:ascii="Batang" w:eastAsia="Batang" w:hAnsi="Batang" w:cs="Batang"/>
      <w:spacing w:val="20"/>
      <w:sz w:val="20"/>
      <w:szCs w:val="20"/>
      <w:shd w:val="clear" w:color="auto" w:fill="FFFFFF"/>
    </w:rPr>
  </w:style>
  <w:style w:type="paragraph" w:styleId="a4">
    <w:name w:val="Balloon Text"/>
    <w:basedOn w:val="a"/>
    <w:link w:val="a5"/>
    <w:unhideWhenUsed/>
    <w:rsid w:val="00E744D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E744D8"/>
    <w:rPr>
      <w:rFonts w:ascii="Segoe UI" w:eastAsiaTheme="minorEastAsia" w:hAnsi="Segoe UI" w:cs="Segoe UI"/>
      <w:sz w:val="18"/>
      <w:szCs w:val="18"/>
      <w:lang w:eastAsia="ru-RU"/>
    </w:rPr>
  </w:style>
  <w:style w:type="paragraph" w:styleId="a6">
    <w:name w:val="List Paragraph"/>
    <w:basedOn w:val="a"/>
    <w:uiPriority w:val="34"/>
    <w:qFormat/>
    <w:rsid w:val="009B0003"/>
    <w:pPr>
      <w:ind w:left="720"/>
      <w:contextualSpacing/>
    </w:pPr>
  </w:style>
  <w:style w:type="paragraph" w:customStyle="1" w:styleId="msonormalmrcssattr">
    <w:name w:val="msonormal_mr_css_attr"/>
    <w:basedOn w:val="a"/>
    <w:rsid w:val="00FE146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3109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</Pages>
  <Words>382</Words>
  <Characters>2178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</dc:creator>
  <cp:keywords/>
  <dc:description/>
  <cp:lastModifiedBy>Microsoft</cp:lastModifiedBy>
  <cp:revision>10</cp:revision>
  <cp:lastPrinted>2024-01-24T03:17:00Z</cp:lastPrinted>
  <dcterms:created xsi:type="dcterms:W3CDTF">2024-01-23T09:45:00Z</dcterms:created>
  <dcterms:modified xsi:type="dcterms:W3CDTF">2024-01-24T03:17:00Z</dcterms:modified>
</cp:coreProperties>
</file>