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1"/>
        <w:gridCol w:w="4829"/>
      </w:tblGrid>
      <w:tr w:rsidR="00B76C4E" w:rsidTr="00C77569">
        <w:tc>
          <w:tcPr>
            <w:tcW w:w="5201" w:type="dxa"/>
          </w:tcPr>
          <w:p w:rsidR="00B76C4E" w:rsidRDefault="00B76C4E" w:rsidP="00C77569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8"/>
                <w:szCs w:val="28"/>
              </w:rPr>
            </w:pPr>
          </w:p>
        </w:tc>
        <w:tc>
          <w:tcPr>
            <w:tcW w:w="4829" w:type="dxa"/>
          </w:tcPr>
          <w:p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</w:p>
        </w:tc>
      </w:tr>
    </w:tbl>
    <w:p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B76C4E" w:rsidRPr="00E2433B" w:rsidRDefault="00C77569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>Ковалевой Елены Анатольевны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B76C4E" w:rsidRPr="00E2433B" w:rsidRDefault="00C77569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>ГАУ «КЦСОН Верхотурского района»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за_</w:t>
      </w:r>
      <w:r w:rsidR="00B71B5A">
        <w:rPr>
          <w:sz w:val="27"/>
          <w:szCs w:val="27"/>
        </w:rPr>
        <w:t>2017 год</w:t>
      </w:r>
    </w:p>
    <w:p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:rsidR="00B76C4E" w:rsidRPr="00E2433B" w:rsidRDefault="00B71B5A" w:rsidP="00584C29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Верхотурского района»</w:t>
            </w:r>
          </w:p>
        </w:tc>
      </w:tr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:rsidR="00B76C4E" w:rsidRPr="00E2433B" w:rsidRDefault="00B71B5A" w:rsidP="00486015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Постановление правительства Свердловской области №541-пп от 09.08.2016г. «О создании государственно</w:t>
            </w:r>
            <w:r w:rsidR="00486015">
              <w:rPr>
                <w:sz w:val="27"/>
                <w:szCs w:val="27"/>
              </w:rPr>
              <w:t>го</w:t>
            </w:r>
            <w:r>
              <w:rPr>
                <w:sz w:val="27"/>
                <w:szCs w:val="27"/>
              </w:rPr>
              <w:t xml:space="preserve"> автономно</w:t>
            </w:r>
            <w:r w:rsidR="00486015">
              <w:rPr>
                <w:sz w:val="27"/>
                <w:szCs w:val="27"/>
              </w:rPr>
              <w:t xml:space="preserve">го </w:t>
            </w:r>
            <w:r>
              <w:rPr>
                <w:sz w:val="27"/>
                <w:szCs w:val="27"/>
              </w:rPr>
              <w:t>учреждени</w:t>
            </w:r>
            <w:r w:rsidR="00486015">
              <w:rPr>
                <w:sz w:val="27"/>
                <w:szCs w:val="27"/>
              </w:rPr>
              <w:t xml:space="preserve">я </w:t>
            </w:r>
            <w:r>
              <w:rPr>
                <w:sz w:val="27"/>
                <w:szCs w:val="27"/>
              </w:rPr>
              <w:t>социального обслуживания Свердловской области «Комплексный центр социального обслуживания населения Верхотурского района»</w:t>
            </w:r>
            <w:r w:rsidR="00486015">
              <w:rPr>
                <w:sz w:val="27"/>
                <w:szCs w:val="27"/>
              </w:rPr>
              <w:t xml:space="preserve"> путем изменения типа существующего</w:t>
            </w:r>
            <w:r w:rsidR="0086527E">
              <w:rPr>
                <w:sz w:val="27"/>
                <w:szCs w:val="27"/>
              </w:rPr>
              <w:t xml:space="preserve"> государственного бюджетного учреждения социального обслуживания населения  Свердловской области «Комплексный центр социального обслуживания Верхотурского района»</w:t>
            </w:r>
          </w:p>
        </w:tc>
      </w:tr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:rsidR="00B76C4E" w:rsidRPr="00E2433B" w:rsidRDefault="0086527E" w:rsidP="00584C29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624380, Свердловская область, г. Верхотурье, ул. Мелиораторов 42</w:t>
            </w:r>
          </w:p>
        </w:tc>
      </w:tr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:rsidR="00B76C4E" w:rsidRDefault="0086527E" w:rsidP="00584C29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1. Предоставление социального обслуживания в полустационарной форме, включая оказание социально-бытовых, социально-медицинских услуг, соц</w:t>
            </w:r>
            <w:r w:rsidR="008E4941">
              <w:rPr>
                <w:sz w:val="27"/>
                <w:szCs w:val="27"/>
              </w:rPr>
              <w:t>иально-педагогических услуг, социально-трудовых услуг, социально-правовых услуг</w:t>
            </w:r>
            <w:r w:rsidR="00EC1586">
              <w:rPr>
                <w:sz w:val="27"/>
                <w:szCs w:val="27"/>
              </w:rPr>
              <w:t xml:space="preserve">, социально-психологических услуг, услуг в целях повышения  коммуникативного потенциала получателей социальных </w:t>
            </w:r>
            <w:r w:rsidR="00EC1586">
              <w:rPr>
                <w:sz w:val="27"/>
                <w:szCs w:val="27"/>
              </w:rPr>
              <w:lastRenderedPageBreak/>
              <w:t>услуг, имеющих ограничения жизнедеятельности</w:t>
            </w:r>
            <w:r w:rsidR="003E609F">
              <w:rPr>
                <w:sz w:val="27"/>
                <w:szCs w:val="27"/>
              </w:rPr>
              <w:t>, в том числе дете</w:t>
            </w:r>
            <w:proofErr w:type="gramStart"/>
            <w:r w:rsidR="003E609F">
              <w:rPr>
                <w:sz w:val="27"/>
                <w:szCs w:val="27"/>
              </w:rPr>
              <w:t>й-</w:t>
            </w:r>
            <w:proofErr w:type="gramEnd"/>
            <w:r w:rsidR="003E609F">
              <w:rPr>
                <w:sz w:val="27"/>
                <w:szCs w:val="27"/>
              </w:rPr>
              <w:t xml:space="preserve"> инвалидов, срочных услуг</w:t>
            </w:r>
          </w:p>
          <w:p w:rsidR="003E609F" w:rsidRDefault="003E609F" w:rsidP="003E609F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 Предоставление социального обслуживания на дому, включая оказание социально-бытовых, социально-медицинских услуг, социально-педагогических услуг, социально-трудовых услуг, социально-правовых услуг, социально-психологических услуг, услуг в целях повышения  коммуникативного потенциала получателей социальных услуг, имеющих ограничения жизнедеятельности, в том числе дете</w:t>
            </w:r>
            <w:proofErr w:type="gramStart"/>
            <w:r>
              <w:rPr>
                <w:sz w:val="27"/>
                <w:szCs w:val="27"/>
              </w:rPr>
              <w:t>й-</w:t>
            </w:r>
            <w:proofErr w:type="gramEnd"/>
            <w:r>
              <w:rPr>
                <w:sz w:val="27"/>
                <w:szCs w:val="27"/>
              </w:rPr>
              <w:t xml:space="preserve"> инвалидов, срочных услуг</w:t>
            </w:r>
          </w:p>
          <w:p w:rsidR="003E609F" w:rsidRDefault="003E609F" w:rsidP="003E609F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 Предоставление социального обслуживания в стационарной форме, включая оказание социально-бытовых, социально-медицинских услуг, социально-педагогических услуг, социально-трудовых услуг, социально-правовых услуг, социально-психологических услуг, услуг в целях повышения  коммуникативного потенциала получателей социальных услуг, имеющих ограничения жизнедеятельности, в том числе дете</w:t>
            </w:r>
            <w:proofErr w:type="gramStart"/>
            <w:r>
              <w:rPr>
                <w:sz w:val="27"/>
                <w:szCs w:val="27"/>
              </w:rPr>
              <w:t>й-</w:t>
            </w:r>
            <w:proofErr w:type="gramEnd"/>
            <w:r>
              <w:rPr>
                <w:sz w:val="27"/>
                <w:szCs w:val="27"/>
              </w:rPr>
              <w:t xml:space="preserve"> инвалидов</w:t>
            </w:r>
          </w:p>
          <w:p w:rsidR="003E609F" w:rsidRDefault="003E609F" w:rsidP="003E609F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4. Предоставление консультационных и методических услуг</w:t>
            </w:r>
          </w:p>
          <w:p w:rsidR="003E609F" w:rsidRDefault="003E609F" w:rsidP="003E609F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  <w:p w:rsidR="003E609F" w:rsidRPr="00E2433B" w:rsidRDefault="003E609F" w:rsidP="00584C29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</w:tr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  <w:shd w:val="clear" w:color="auto" w:fill="auto"/>
          </w:tcPr>
          <w:p w:rsidR="00B76C4E" w:rsidRPr="00E2433B" w:rsidRDefault="003E609F" w:rsidP="00584C29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Ковалева Елена Анатольевна</w:t>
            </w:r>
          </w:p>
        </w:tc>
      </w:tr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:rsidR="00B76C4E" w:rsidRDefault="00B76C4E" w:rsidP="00584C29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  <w:p w:rsidR="003E609F" w:rsidRDefault="003E609F" w:rsidP="00584C29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01.01.2017</w:t>
            </w:r>
          </w:p>
          <w:p w:rsidR="003E609F" w:rsidRPr="00E2433B" w:rsidRDefault="003E609F" w:rsidP="00584C29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31.12.2017</w:t>
            </w:r>
          </w:p>
        </w:tc>
      </w:tr>
    </w:tbl>
    <w:p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:rsidR="00B76C4E" w:rsidRDefault="00EE3376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Основные задачи работы учреждения ГАУ «КЦСОН Верхотурского района» на 2017 год:</w:t>
      </w:r>
    </w:p>
    <w:p w:rsidR="00EE3376" w:rsidRDefault="0039062B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- реализация плана мероприятий («дорожной карты») «Повышение эффективности и качества услуг в сфере социального обслуживания  населения Свердловской области на 2013-2018 годы»;</w:t>
      </w:r>
    </w:p>
    <w:p w:rsidR="0039062B" w:rsidRDefault="0039062B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- оптимизация расходов денежных сре</w:t>
      </w:r>
      <w:proofErr w:type="gramStart"/>
      <w:r>
        <w:rPr>
          <w:sz w:val="27"/>
          <w:szCs w:val="27"/>
        </w:rPr>
        <w:t>дств с ц</w:t>
      </w:r>
      <w:proofErr w:type="gramEnd"/>
      <w:r>
        <w:rPr>
          <w:sz w:val="27"/>
          <w:szCs w:val="27"/>
        </w:rPr>
        <w:t>елью поэтапного повышения заработной платы социальных работников;</w:t>
      </w:r>
    </w:p>
    <w:p w:rsidR="00A43D0E" w:rsidRDefault="00A43D0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- исполнение в полном объеме государственного задания на выполнение работ (услуг);</w:t>
      </w:r>
    </w:p>
    <w:p w:rsidR="00A43D0E" w:rsidRDefault="00A43D0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- изменение типа существующего бюджетного учреждения н автономное учреждение;</w:t>
      </w:r>
    </w:p>
    <w:p w:rsidR="00A43D0E" w:rsidRDefault="00A43D0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- повышение доступности социального обслуживания и совершенствование качества услуг;</w:t>
      </w:r>
    </w:p>
    <w:p w:rsidR="00A43D0E" w:rsidRDefault="00A43D0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- поэтапное внедрение системы «эффективного контракта», повышение профессионального уровня работников учреждения;</w:t>
      </w:r>
    </w:p>
    <w:p w:rsidR="00A43D0E" w:rsidRDefault="00A43D0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- осуществление межведомственного взаимодействия, в том числе с общественными организациями и объединениями, учреждениями здравоохранения, культуры, образования и другими заинтересованными учреждениями и организациями;</w:t>
      </w:r>
    </w:p>
    <w:p w:rsidR="00A43D0E" w:rsidRDefault="00E11C67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- укрепление семейных ценностей и традиций, профилактика социального сиротства;</w:t>
      </w:r>
    </w:p>
    <w:p w:rsidR="00E11C67" w:rsidRDefault="00E11C67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Осуществление информационной открытости учреждения. Своевременное размещение информации и  поддержание официального сайта  учреждения в актуальном состоянии.</w:t>
      </w:r>
    </w:p>
    <w:p w:rsidR="00E11C67" w:rsidRDefault="00E11C67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:rsidR="00E11C67" w:rsidRDefault="00E11C67" w:rsidP="00B76C4E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E11C67">
        <w:rPr>
          <w:b/>
          <w:sz w:val="28"/>
          <w:szCs w:val="28"/>
        </w:rPr>
        <w:t>Выполнение государственного задания за 2017 год</w:t>
      </w:r>
    </w:p>
    <w:p w:rsidR="00E11C67" w:rsidRPr="00E11C67" w:rsidRDefault="00E11C67" w:rsidP="00E11C67">
      <w:pPr>
        <w:ind w:left="540"/>
        <w:jc w:val="both"/>
        <w:rPr>
          <w:rFonts w:ascii="Calibri" w:eastAsia="Calibri" w:hAnsi="Calibri"/>
          <w:b/>
          <w:sz w:val="28"/>
          <w:szCs w:val="28"/>
          <w:lang w:eastAsia="en-US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4191"/>
        <w:gridCol w:w="2472"/>
        <w:gridCol w:w="1701"/>
        <w:gridCol w:w="2126"/>
      </w:tblGrid>
      <w:tr w:rsidR="00E11C67" w:rsidRPr="00E11C67" w:rsidTr="00E11C67">
        <w:trPr>
          <w:trHeight w:val="826"/>
        </w:trPr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Наименование услуги (работы)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План на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факт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% исполнения</w:t>
            </w:r>
          </w:p>
        </w:tc>
      </w:tr>
      <w:tr w:rsidR="00E11C67" w:rsidRPr="00E11C67" w:rsidTr="00E11C67">
        <w:trPr>
          <w:trHeight w:val="708"/>
        </w:trPr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Предоставление консультационных и методических услуг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AA0681" w:rsidP="00E11C6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AA0681" w:rsidP="00E11C6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8600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AA0681" w:rsidP="00E11C6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</w:tr>
      <w:tr w:rsidR="00E11C67" w:rsidRPr="00E11C67" w:rsidTr="00E11C67">
        <w:trPr>
          <w:trHeight w:val="934"/>
        </w:trPr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Предоставление социального обслуживания в стационарной форме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30 (ежемесячно)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100</w:t>
            </w:r>
          </w:p>
        </w:tc>
      </w:tr>
      <w:tr w:rsidR="00E11C67" w:rsidRPr="00E11C67" w:rsidTr="00E11C67">
        <w:trPr>
          <w:trHeight w:val="1050"/>
        </w:trPr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5040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AA0681" w:rsidP="00E11C6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5105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AA0681" w:rsidP="00E11C6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101</w:t>
            </w:r>
          </w:p>
        </w:tc>
      </w:tr>
      <w:tr w:rsidR="00E11C67" w:rsidRPr="00E11C67" w:rsidTr="00E11C67">
        <w:trPr>
          <w:trHeight w:val="784"/>
        </w:trPr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Предоставление социального обслуживания в форме на дому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E11C6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350 (ежемесячно)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AA0681">
            <w:pPr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3</w:t>
            </w:r>
            <w:r w:rsidR="00AA0681">
              <w:rPr>
                <w:rFonts w:eastAsia="Calibri"/>
                <w:lang w:eastAsia="en-US"/>
              </w:rPr>
              <w:t>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1C67" w:rsidRPr="00E11C67" w:rsidRDefault="00E11C67" w:rsidP="00AA0681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E11C67">
              <w:rPr>
                <w:rFonts w:eastAsia="Calibri"/>
                <w:lang w:eastAsia="en-US"/>
              </w:rPr>
              <w:t>1</w:t>
            </w:r>
            <w:r w:rsidR="00AA0681">
              <w:rPr>
                <w:rFonts w:eastAsia="Calibri"/>
                <w:lang w:eastAsia="en-US"/>
              </w:rPr>
              <w:t>05</w:t>
            </w:r>
          </w:p>
        </w:tc>
      </w:tr>
    </w:tbl>
    <w:p w:rsidR="00E11C67" w:rsidRPr="00E11C67" w:rsidRDefault="00E11C67" w:rsidP="00E11C67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11C67">
        <w:rPr>
          <w:rFonts w:eastAsia="Calibri"/>
          <w:lang w:eastAsia="en-US"/>
        </w:rPr>
        <w:t xml:space="preserve">   </w:t>
      </w:r>
    </w:p>
    <w:p w:rsidR="00E11C67" w:rsidRPr="00E11C67" w:rsidRDefault="00E11C67" w:rsidP="00E11C67">
      <w:pPr>
        <w:ind w:left="540"/>
        <w:jc w:val="both"/>
        <w:rPr>
          <w:rFonts w:ascii="Calibri" w:eastAsia="Calibri" w:hAnsi="Calibri"/>
          <w:b/>
          <w:sz w:val="28"/>
          <w:szCs w:val="28"/>
          <w:lang w:eastAsia="en-US"/>
        </w:rPr>
      </w:pP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B76C4E" w:rsidRPr="00E2433B" w:rsidTr="00584C29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:rsidR="00B76C4E" w:rsidRPr="00E2433B" w:rsidRDefault="00B76C4E" w:rsidP="00584C29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Критерии оценки,</w:t>
            </w:r>
          </w:p>
          <w:p w:rsidR="00B76C4E" w:rsidRPr="00E2433B" w:rsidRDefault="00B76C4E" w:rsidP="00584C29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ind w:right="-108" w:hanging="108"/>
              <w:jc w:val="center"/>
            </w:pPr>
            <w:r w:rsidRPr="00E2433B">
              <w:t>Исполнение</w:t>
            </w:r>
          </w:p>
          <w:p w:rsidR="00B76C4E" w:rsidRPr="00E2433B" w:rsidRDefault="00B76C4E" w:rsidP="00584C29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62"/>
        <w:gridCol w:w="29"/>
        <w:gridCol w:w="2948"/>
        <w:gridCol w:w="1276"/>
      </w:tblGrid>
      <w:tr w:rsidR="00B76C4E" w:rsidRPr="00E2433B" w:rsidTr="00B76C4E">
        <w:trPr>
          <w:tblHeader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:rsidTr="00B76C4E">
        <w:tc>
          <w:tcPr>
            <w:tcW w:w="9953" w:type="dxa"/>
            <w:gridSpan w:val="5"/>
            <w:shd w:val="clear" w:color="auto" w:fill="auto"/>
          </w:tcPr>
          <w:p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:rsidTr="00B76C4E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</w:t>
            </w:r>
            <w:r w:rsidRPr="00E2433B">
              <w:lastRenderedPageBreak/>
              <w:t>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:rsidR="00B76C4E" w:rsidRPr="00E2433B" w:rsidRDefault="00B76C4E" w:rsidP="00584C29">
            <w:pPr>
              <w:rPr>
                <w:sz w:val="18"/>
                <w:szCs w:val="18"/>
              </w:rPr>
            </w:pPr>
          </w:p>
          <w:p w:rsidR="00B76C4E" w:rsidRPr="00E2433B" w:rsidRDefault="00B76C4E" w:rsidP="00584C29">
            <w:r w:rsidRPr="00E2433B">
              <w:t xml:space="preserve">наличие обоснованных </w:t>
            </w:r>
            <w:r w:rsidRPr="00E2433B">
              <w:lastRenderedPageBreak/>
              <w:t>жалоб в отчетный период</w:t>
            </w:r>
          </w:p>
        </w:tc>
        <w:tc>
          <w:tcPr>
            <w:tcW w:w="1276" w:type="dxa"/>
            <w:shd w:val="clear" w:color="auto" w:fill="auto"/>
          </w:tcPr>
          <w:p w:rsidR="00B76C4E" w:rsidRDefault="00AA0681" w:rsidP="00584C29">
            <w:pPr>
              <w:jc w:val="center"/>
            </w:pPr>
            <w:r>
              <w:lastRenderedPageBreak/>
              <w:t>6</w:t>
            </w:r>
          </w:p>
          <w:p w:rsidR="00AA0681" w:rsidRDefault="00AA0681" w:rsidP="00584C29">
            <w:pPr>
              <w:jc w:val="center"/>
            </w:pPr>
          </w:p>
          <w:p w:rsidR="00AA0681" w:rsidRPr="00E2433B" w:rsidRDefault="00AA0681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lastRenderedPageBreak/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B76C4E" w:rsidRPr="00E2433B" w:rsidTr="00B76C4E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948" w:type="dxa"/>
            <w:shd w:val="clear" w:color="auto" w:fill="auto"/>
          </w:tcPr>
          <w:p w:rsidR="00B76C4E" w:rsidRDefault="00B76C4E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B76C4E" w:rsidRPr="00A73D29" w:rsidRDefault="00B76C4E" w:rsidP="00584C29">
            <w:pPr>
              <w:rPr>
                <w:sz w:val="18"/>
                <w:szCs w:val="18"/>
              </w:rPr>
            </w:pPr>
          </w:p>
          <w:p w:rsidR="00B76C4E" w:rsidRPr="00E2433B" w:rsidRDefault="00B76C4E" w:rsidP="00584C29">
            <w:r w:rsidRPr="00E2433B">
              <w:t>отсутствие своевременной</w:t>
            </w:r>
          </w:p>
          <w:p w:rsidR="00B76C4E" w:rsidRPr="00E2433B" w:rsidRDefault="00B76C4E" w:rsidP="00584C29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B76C4E" w:rsidRPr="00E2433B" w:rsidRDefault="00B76C4E" w:rsidP="00584C29">
            <w:r w:rsidRPr="00E2433B">
              <w:t xml:space="preserve">об организации на официальном сайте </w:t>
            </w:r>
          </w:p>
        </w:tc>
        <w:tc>
          <w:tcPr>
            <w:tcW w:w="1276" w:type="dxa"/>
            <w:shd w:val="clear" w:color="auto" w:fill="auto"/>
          </w:tcPr>
          <w:p w:rsidR="00B76C4E" w:rsidRDefault="00B76C4E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  <w:r>
              <w:t>4</w:t>
            </w:r>
          </w:p>
          <w:p w:rsidR="00AA0681" w:rsidRDefault="00AA0681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</w:p>
          <w:p w:rsidR="00AA0681" w:rsidRPr="00E2433B" w:rsidRDefault="00AA0681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c>
          <w:tcPr>
            <w:tcW w:w="9953" w:type="dxa"/>
            <w:gridSpan w:val="5"/>
            <w:shd w:val="clear" w:color="auto" w:fill="auto"/>
          </w:tcPr>
          <w:p w:rsidR="00B76C4E" w:rsidRDefault="00B76C4E" w:rsidP="00584C29"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6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gov</w:t>
              </w:r>
              <w:proofErr w:type="spellEnd"/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ru</w:t>
              </w:r>
              <w:proofErr w:type="spellEnd"/>
            </w:hyperlink>
            <w:r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«Интернет»»</w:t>
            </w:r>
          </w:p>
          <w:p w:rsidR="00B76C4E" w:rsidRPr="00E2433B" w:rsidRDefault="00B76C4E" w:rsidP="00584C29"/>
        </w:tc>
      </w:tr>
      <w:tr w:rsidR="00B76C4E" w:rsidRPr="00E2433B" w:rsidTr="00B76C4E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shd w:val="clear" w:color="auto" w:fill="auto"/>
          </w:tcPr>
          <w:p w:rsidR="00B76C4E" w:rsidRPr="00670DE3" w:rsidRDefault="00B76C4E" w:rsidP="00584C29">
            <w:r w:rsidRPr="00670DE3">
              <w:t>соблюдение сроков и/или качества предоставления отчетных данных</w:t>
            </w:r>
          </w:p>
          <w:p w:rsidR="00B76C4E" w:rsidRPr="005428F4" w:rsidRDefault="00B76C4E" w:rsidP="00584C29">
            <w:pPr>
              <w:rPr>
                <w:sz w:val="18"/>
                <w:szCs w:val="18"/>
              </w:rPr>
            </w:pPr>
          </w:p>
          <w:p w:rsidR="00B76C4E" w:rsidRDefault="00B76C4E" w:rsidP="00584C29">
            <w:r w:rsidRPr="00670DE3">
              <w:t>нарушение сроков и/или не качественное предоставления отчетных данных</w:t>
            </w:r>
          </w:p>
          <w:p w:rsidR="00B76C4E" w:rsidRPr="00670DE3" w:rsidRDefault="00B76C4E" w:rsidP="00584C29">
            <w:pPr>
              <w:rPr>
                <w:sz w:val="12"/>
                <w:szCs w:val="12"/>
              </w:rPr>
            </w:pPr>
          </w:p>
        </w:tc>
        <w:tc>
          <w:tcPr>
            <w:tcW w:w="1276" w:type="dxa"/>
            <w:shd w:val="clear" w:color="auto" w:fill="auto"/>
          </w:tcPr>
          <w:p w:rsidR="00B76C4E" w:rsidRDefault="00B76C4E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  <w:r>
              <w:t>5</w:t>
            </w:r>
          </w:p>
          <w:p w:rsidR="00AA0681" w:rsidRDefault="00AA0681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</w:p>
          <w:p w:rsidR="00AA0681" w:rsidRPr="00E2433B" w:rsidRDefault="00AA0681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rPr>
          <w:trHeight w:val="456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shd w:val="clear" w:color="auto" w:fill="auto"/>
          </w:tcPr>
          <w:p w:rsidR="00B76C4E" w:rsidRPr="00670DE3" w:rsidRDefault="00B76C4E" w:rsidP="00584C29">
            <w:r w:rsidRPr="00670DE3">
              <w:t>соблюдение сроков и/или качества предоставления отчетных данных и информации</w:t>
            </w:r>
          </w:p>
          <w:p w:rsidR="00B76C4E" w:rsidRPr="005428F4" w:rsidRDefault="00B76C4E" w:rsidP="00584C29">
            <w:pPr>
              <w:rPr>
                <w:sz w:val="18"/>
                <w:szCs w:val="18"/>
              </w:rPr>
            </w:pPr>
          </w:p>
          <w:p w:rsidR="00B76C4E" w:rsidRDefault="00B76C4E" w:rsidP="00584C29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:rsidR="00B76C4E" w:rsidRPr="00670DE3" w:rsidRDefault="00B76C4E" w:rsidP="00584C29"/>
        </w:tc>
        <w:tc>
          <w:tcPr>
            <w:tcW w:w="1276" w:type="dxa"/>
            <w:shd w:val="clear" w:color="auto" w:fill="auto"/>
          </w:tcPr>
          <w:p w:rsidR="00B76C4E" w:rsidRDefault="00B76C4E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  <w:r>
              <w:t>5</w:t>
            </w:r>
          </w:p>
          <w:p w:rsidR="00AA0681" w:rsidRDefault="00AA0681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</w:p>
          <w:p w:rsidR="00AA0681" w:rsidRPr="00E2433B" w:rsidRDefault="00AA0681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rPr>
          <w:trHeight w:val="456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lastRenderedPageBreak/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отсутствие задолженности</w:t>
            </w:r>
          </w:p>
          <w:p w:rsidR="00B76C4E" w:rsidRPr="00E2433B" w:rsidRDefault="00B76C4E" w:rsidP="00584C29">
            <w:pPr>
              <w:rPr>
                <w:sz w:val="18"/>
                <w:szCs w:val="18"/>
              </w:rPr>
            </w:pPr>
          </w:p>
          <w:p w:rsidR="00B76C4E" w:rsidRDefault="00B76C4E" w:rsidP="00584C29">
            <w:r w:rsidRPr="00E2433B">
              <w:t>наличие задолженности</w:t>
            </w:r>
          </w:p>
          <w:p w:rsidR="00B76C4E" w:rsidRDefault="00B76C4E" w:rsidP="00584C29"/>
          <w:p w:rsidR="00B76C4E" w:rsidRPr="00E2433B" w:rsidRDefault="00B76C4E" w:rsidP="00584C29"/>
        </w:tc>
        <w:tc>
          <w:tcPr>
            <w:tcW w:w="1276" w:type="dxa"/>
            <w:shd w:val="clear" w:color="auto" w:fill="auto"/>
          </w:tcPr>
          <w:p w:rsidR="00B76C4E" w:rsidRDefault="00AA0681" w:rsidP="00584C29">
            <w:pPr>
              <w:jc w:val="center"/>
            </w:pPr>
            <w:r>
              <w:t>6</w:t>
            </w:r>
          </w:p>
          <w:p w:rsidR="00AA0681" w:rsidRDefault="00AA0681" w:rsidP="00584C29">
            <w:pPr>
              <w:jc w:val="center"/>
            </w:pPr>
          </w:p>
          <w:p w:rsidR="00AA0681" w:rsidRDefault="00AA0681" w:rsidP="00584C29">
            <w:pPr>
              <w:jc w:val="center"/>
            </w:pPr>
          </w:p>
          <w:p w:rsidR="00AA0681" w:rsidRPr="00E2433B" w:rsidRDefault="00AA0681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108"/>
            </w:pPr>
            <w:r w:rsidRPr="00E2433B">
              <w:t xml:space="preserve">Доведение </w:t>
            </w:r>
            <w:r>
              <w:t xml:space="preserve">соотношения </w:t>
            </w:r>
            <w:r w:rsidRPr="00E2433B">
              <w:t>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</w:t>
            </w:r>
            <w:r>
              <w:t xml:space="preserve">рации </w:t>
            </w:r>
            <w:r>
              <w:br/>
            </w:r>
            <w:r w:rsidRPr="00E2433B">
              <w:t xml:space="preserve">от 07 мая 2012 года № 597 «О мероприятиях </w:t>
            </w:r>
            <w:r>
              <w:br/>
            </w:r>
            <w:r w:rsidRPr="00E2433B">
              <w:t xml:space="preserve">по реализации государственной социальной политики», от 28 декабря 2012 года № 1688 </w:t>
            </w:r>
            <w:r w:rsidRPr="00E2433B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 w:rsidRPr="00CA7002">
              <w:t xml:space="preserve">, Планом мероприятий («дорожной карты»), утвержденного </w:t>
            </w:r>
            <w:hyperlink r:id="rId7" w:history="1">
              <w:r w:rsidRPr="00CA7002">
                <w:t>постановлением</w:t>
              </w:r>
            </w:hyperlink>
            <w:r w:rsidRPr="00CA7002">
              <w:t xml:space="preserve"> Правительства Свердловской области от 26.02.2013 № 226-ПП </w:t>
            </w:r>
            <w:r>
              <w:br/>
            </w:r>
            <w:r w:rsidRPr="00CA7002"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>
              <w:rPr>
                <w:sz w:val="27"/>
                <w:szCs w:val="27"/>
              </w:rPr>
              <w:t xml:space="preserve"> </w:t>
            </w:r>
            <w:r w:rsidRPr="006C5F03">
              <w:t>(далее – «дорожной картой»)</w:t>
            </w:r>
          </w:p>
        </w:tc>
        <w:tc>
          <w:tcPr>
            <w:tcW w:w="2948" w:type="dxa"/>
            <w:shd w:val="clear" w:color="auto" w:fill="auto"/>
          </w:tcPr>
          <w:p w:rsidR="00B76C4E" w:rsidRPr="00977439" w:rsidRDefault="00B76C4E" w:rsidP="00584C29">
            <w:pPr>
              <w:rPr>
                <w:b/>
              </w:rPr>
            </w:pPr>
            <w:r w:rsidRPr="00977439">
              <w:rPr>
                <w:b/>
              </w:rPr>
              <w:t>выполнение показателя по всем категориям работников</w:t>
            </w:r>
          </w:p>
          <w:p w:rsidR="00B76C4E" w:rsidRPr="00E2433B" w:rsidRDefault="00B76C4E" w:rsidP="00584C29"/>
          <w:p w:rsidR="00B76C4E" w:rsidRPr="00E2433B" w:rsidRDefault="00B76C4E" w:rsidP="00584C29">
            <w:r>
              <w:t>не выполнение показателя по всем или какой-либо категории работников</w:t>
            </w:r>
          </w:p>
          <w:p w:rsidR="00B76C4E" w:rsidRPr="00E2433B" w:rsidRDefault="00B76C4E" w:rsidP="00584C29"/>
          <w:p w:rsidR="00B76C4E" w:rsidRPr="00E2433B" w:rsidRDefault="00B76C4E" w:rsidP="00584C29"/>
        </w:tc>
        <w:tc>
          <w:tcPr>
            <w:tcW w:w="1276" w:type="dxa"/>
            <w:shd w:val="clear" w:color="auto" w:fill="auto"/>
          </w:tcPr>
          <w:p w:rsidR="00B76C4E" w:rsidRDefault="00977439" w:rsidP="00584C29">
            <w:pPr>
              <w:jc w:val="center"/>
            </w:pPr>
            <w:r>
              <w:t>7</w:t>
            </w:r>
          </w:p>
          <w:p w:rsidR="00977439" w:rsidRDefault="00977439" w:rsidP="00584C29">
            <w:pPr>
              <w:jc w:val="center"/>
            </w:pPr>
          </w:p>
          <w:p w:rsidR="00977439" w:rsidRDefault="00977439" w:rsidP="00584C29">
            <w:pPr>
              <w:jc w:val="center"/>
            </w:pPr>
          </w:p>
          <w:p w:rsidR="00977439" w:rsidRDefault="00977439" w:rsidP="00584C29">
            <w:pPr>
              <w:jc w:val="center"/>
            </w:pPr>
          </w:p>
          <w:p w:rsidR="00977439" w:rsidRDefault="00977439" w:rsidP="00584C29">
            <w:pPr>
              <w:jc w:val="center"/>
            </w:pPr>
          </w:p>
          <w:p w:rsidR="00977439" w:rsidRPr="00E2433B" w:rsidRDefault="00977439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t xml:space="preserve">К=ЗПСОЦ/ЗПСО*100, где </w:t>
            </w:r>
          </w:p>
          <w:p w:rsidR="00B76C4E" w:rsidRPr="00E2433B" w:rsidRDefault="00B76C4E" w:rsidP="00584C29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B76C4E" w:rsidRPr="00E2433B" w:rsidRDefault="00B76C4E" w:rsidP="00584C29">
            <w:r w:rsidRPr="00E2433B"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</w:t>
            </w:r>
            <w:r>
              <w:t xml:space="preserve"> в соответствии с </w:t>
            </w:r>
            <w:r w:rsidRPr="006C5F03">
              <w:t>«дорожной картой</w:t>
            </w:r>
            <w:r>
              <w:t>»</w:t>
            </w:r>
          </w:p>
        </w:tc>
      </w:tr>
      <w:tr w:rsidR="00B76C4E" w:rsidRPr="00E2433B" w:rsidTr="00B76C4E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</w:t>
            </w:r>
            <w:r w:rsidRPr="00C3094D">
              <w:t xml:space="preserve">ии, установленной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948" w:type="dxa"/>
            <w:shd w:val="clear" w:color="auto" w:fill="auto"/>
          </w:tcPr>
          <w:p w:rsidR="00B76C4E" w:rsidRDefault="00B76C4E" w:rsidP="00584C29">
            <w:r w:rsidRPr="00E2433B">
              <w:t>не более 40 %</w:t>
            </w:r>
          </w:p>
          <w:p w:rsidR="00B76C4E" w:rsidRPr="00E2433B" w:rsidRDefault="00B76C4E" w:rsidP="00584C29"/>
          <w:p w:rsidR="00B76C4E" w:rsidRPr="00E2433B" w:rsidRDefault="00B76C4E" w:rsidP="00584C29">
            <w:r w:rsidRPr="00E2433B">
              <w:t>более 40 %</w:t>
            </w:r>
          </w:p>
        </w:tc>
        <w:tc>
          <w:tcPr>
            <w:tcW w:w="1276" w:type="dxa"/>
            <w:shd w:val="clear" w:color="auto" w:fill="auto"/>
          </w:tcPr>
          <w:p w:rsidR="00B76C4E" w:rsidRDefault="00977439" w:rsidP="00584C29">
            <w:pPr>
              <w:jc w:val="center"/>
            </w:pPr>
            <w:r>
              <w:t>6</w:t>
            </w:r>
          </w:p>
          <w:p w:rsidR="00977439" w:rsidRDefault="00977439" w:rsidP="00584C29">
            <w:pPr>
              <w:jc w:val="center"/>
            </w:pPr>
          </w:p>
          <w:p w:rsidR="00977439" w:rsidRPr="00E2433B" w:rsidRDefault="00977439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rPr>
          <w:trHeight w:val="635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t xml:space="preserve">Д= Ф1/Ф2*100%, где </w:t>
            </w:r>
          </w:p>
          <w:p w:rsidR="00B76C4E" w:rsidRPr="00E2433B" w:rsidRDefault="00B76C4E" w:rsidP="00584C29">
            <w:r w:rsidRPr="00E2433B">
              <w:t xml:space="preserve">Ф1 – фонд оплаты труда административно-управленческого и вспомогательного персонала; </w:t>
            </w:r>
          </w:p>
          <w:p w:rsidR="00B76C4E" w:rsidRPr="00E2433B" w:rsidRDefault="00B76C4E" w:rsidP="00584C29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вспомогательного персонала организации</w:t>
            </w:r>
            <w:r>
              <w:t>,</w:t>
            </w:r>
            <w:r w:rsidRPr="00485A4D">
              <w:t xml:space="preserve"> </w:t>
            </w:r>
            <w:r>
              <w:br/>
            </w:r>
            <w:r w:rsidRPr="00C3094D">
              <w:t xml:space="preserve">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 xml:space="preserve">более 1 / 0,5  </w:t>
            </w:r>
          </w:p>
          <w:p w:rsidR="00B76C4E" w:rsidRPr="00E2433B" w:rsidRDefault="00B76C4E" w:rsidP="00584C29"/>
          <w:p w:rsidR="00B76C4E" w:rsidRPr="00E2433B" w:rsidRDefault="00B76C4E" w:rsidP="00584C29">
            <w:r w:rsidRPr="00E2433B">
              <w:t xml:space="preserve">менее 1 / 0,5  </w:t>
            </w:r>
          </w:p>
        </w:tc>
        <w:tc>
          <w:tcPr>
            <w:tcW w:w="1276" w:type="dxa"/>
            <w:shd w:val="clear" w:color="auto" w:fill="auto"/>
          </w:tcPr>
          <w:p w:rsidR="00B76C4E" w:rsidRDefault="00977439" w:rsidP="00584C29">
            <w:pPr>
              <w:jc w:val="center"/>
            </w:pPr>
            <w:r>
              <w:t>6</w:t>
            </w:r>
          </w:p>
          <w:p w:rsidR="00977439" w:rsidRDefault="00977439" w:rsidP="00584C29">
            <w:pPr>
              <w:jc w:val="center"/>
            </w:pPr>
          </w:p>
          <w:p w:rsidR="00977439" w:rsidRPr="00E2433B" w:rsidRDefault="00977439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B76C4E" w:rsidRPr="00E2433B" w:rsidRDefault="00B76C4E" w:rsidP="00584C29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B76C4E" w:rsidRPr="00E2433B" w:rsidRDefault="00B76C4E" w:rsidP="00584C29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рассчитывается по формуле: З</w:t>
            </w:r>
            <w:r w:rsidRPr="00E2433B">
              <w:rPr>
                <w:sz w:val="16"/>
                <w:szCs w:val="16"/>
              </w:rPr>
              <w:t xml:space="preserve">2 </w:t>
            </w:r>
            <w:r w:rsidRPr="00E2433B">
              <w:t>=  _</w:t>
            </w:r>
            <w:r w:rsidRPr="00E2433B">
              <w:rPr>
                <w:u w:val="single"/>
              </w:rPr>
              <w:t>Зв_</w:t>
            </w:r>
            <w:proofErr w:type="gramStart"/>
            <w:r w:rsidRPr="00E2433B">
              <w:t xml:space="preserve"> ,</w:t>
            </w:r>
            <w:proofErr w:type="gramEnd"/>
            <w:r w:rsidRPr="00E2433B">
              <w:t xml:space="preserve"> где</w:t>
            </w:r>
            <w:r w:rsidRPr="00E2433B">
              <w:rPr>
                <w:u w:val="single"/>
              </w:rPr>
              <w:t xml:space="preserve"> </w:t>
            </w:r>
          </w:p>
          <w:p w:rsidR="00B76C4E" w:rsidRPr="00E2433B" w:rsidRDefault="00B76C4E" w:rsidP="00584C29">
            <w:r>
              <w:t xml:space="preserve">                         </w:t>
            </w:r>
            <w:r w:rsidRPr="00E2433B">
              <w:t xml:space="preserve">   </w:t>
            </w:r>
            <w:proofErr w:type="spellStart"/>
            <w:r w:rsidRPr="00E2433B">
              <w:t>Зо</w:t>
            </w:r>
            <w:proofErr w:type="spellEnd"/>
            <w:r w:rsidRPr="00E2433B">
              <w:t xml:space="preserve"> </w:t>
            </w:r>
          </w:p>
          <w:p w:rsidR="00B76C4E" w:rsidRPr="00E2433B" w:rsidRDefault="00B76C4E" w:rsidP="00584C29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B76C4E" w:rsidRPr="00E2433B" w:rsidRDefault="00B76C4E" w:rsidP="00584C29">
            <w:r w:rsidRPr="00E2433B">
              <w:t>Зв – средняя заработная плата вспомогательного персонала</w:t>
            </w:r>
          </w:p>
        </w:tc>
      </w:tr>
      <w:tr w:rsidR="00B76C4E" w:rsidRPr="00E2433B" w:rsidTr="00B76C4E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lastRenderedPageBreak/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соблюдение показателя</w:t>
            </w:r>
          </w:p>
          <w:p w:rsidR="00B76C4E" w:rsidRPr="00E2433B" w:rsidRDefault="00B76C4E" w:rsidP="00584C29"/>
          <w:p w:rsidR="00B76C4E" w:rsidRPr="00E2433B" w:rsidRDefault="00B76C4E" w:rsidP="00584C29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276" w:type="dxa"/>
            <w:shd w:val="clear" w:color="auto" w:fill="auto"/>
          </w:tcPr>
          <w:p w:rsidR="00B76C4E" w:rsidRDefault="00977439" w:rsidP="00584C29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  <w:p w:rsidR="00977439" w:rsidRDefault="00977439" w:rsidP="00584C29">
            <w:pPr>
              <w:autoSpaceDE w:val="0"/>
              <w:autoSpaceDN w:val="0"/>
              <w:adjustRightInd w:val="0"/>
              <w:jc w:val="center"/>
            </w:pPr>
          </w:p>
          <w:p w:rsidR="00977439" w:rsidRPr="00E2433B" w:rsidRDefault="00977439" w:rsidP="00584C29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B76C4E" w:rsidRPr="00E2433B" w:rsidTr="00B76C4E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60% и более</w:t>
            </w:r>
          </w:p>
          <w:p w:rsidR="00B76C4E" w:rsidRPr="00E2433B" w:rsidRDefault="00B76C4E" w:rsidP="00584C29">
            <w:pPr>
              <w:rPr>
                <w:sz w:val="12"/>
                <w:szCs w:val="12"/>
              </w:rPr>
            </w:pPr>
          </w:p>
          <w:p w:rsidR="00B76C4E" w:rsidRPr="004D76C1" w:rsidRDefault="00B76C4E" w:rsidP="00584C29">
            <w:pPr>
              <w:rPr>
                <w:b/>
              </w:rPr>
            </w:pPr>
            <w:r w:rsidRPr="004D76C1">
              <w:rPr>
                <w:b/>
              </w:rPr>
              <w:t>от 30 % до 59%</w:t>
            </w:r>
            <w:r w:rsidR="004D76C1" w:rsidRPr="004D76C1">
              <w:rPr>
                <w:b/>
              </w:rPr>
              <w:t xml:space="preserve"> - 56%</w:t>
            </w:r>
          </w:p>
          <w:p w:rsidR="00B76C4E" w:rsidRPr="00E2433B" w:rsidRDefault="00B76C4E" w:rsidP="00584C29">
            <w:pPr>
              <w:rPr>
                <w:sz w:val="12"/>
                <w:szCs w:val="12"/>
              </w:rPr>
            </w:pPr>
          </w:p>
          <w:p w:rsidR="00B76C4E" w:rsidRPr="00E2433B" w:rsidRDefault="00B76C4E" w:rsidP="00584C29">
            <w:r w:rsidRPr="00E2433B">
              <w:t>менее 30 %</w:t>
            </w:r>
          </w:p>
        </w:tc>
        <w:tc>
          <w:tcPr>
            <w:tcW w:w="1276" w:type="dxa"/>
            <w:shd w:val="clear" w:color="auto" w:fill="auto"/>
          </w:tcPr>
          <w:p w:rsidR="00B76C4E" w:rsidRDefault="004D76C1" w:rsidP="00584C29">
            <w:pPr>
              <w:jc w:val="center"/>
            </w:pPr>
            <w:r>
              <w:t>0</w:t>
            </w:r>
          </w:p>
          <w:p w:rsidR="004D76C1" w:rsidRDefault="004D76C1" w:rsidP="00584C29">
            <w:pPr>
              <w:jc w:val="center"/>
            </w:pPr>
          </w:p>
          <w:p w:rsidR="004D76C1" w:rsidRDefault="004D76C1" w:rsidP="00584C29">
            <w:pPr>
              <w:jc w:val="center"/>
            </w:pPr>
            <w:r>
              <w:t>5</w:t>
            </w:r>
          </w:p>
          <w:p w:rsidR="004D76C1" w:rsidRPr="00E2433B" w:rsidRDefault="004D76C1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rPr>
          <w:trHeight w:val="895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t xml:space="preserve">Д = ЗК/ЗО x 100%, где </w:t>
            </w:r>
          </w:p>
          <w:p w:rsidR="00B76C4E" w:rsidRPr="00E2433B" w:rsidRDefault="00B76C4E" w:rsidP="00584C29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B76C4E" w:rsidRPr="00E2433B" w:rsidRDefault="00B76C4E" w:rsidP="00584C29">
            <w:r w:rsidRPr="00E2433B">
              <w:t>ЗО – общее количество проведенных закупок товаров, работ, услуг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Default="00B76C4E" w:rsidP="00584C29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B76C4E" w:rsidRPr="00E2433B" w:rsidRDefault="00B76C4E" w:rsidP="00584C29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 xml:space="preserve">реализация плановых мероприятий в объеме </w:t>
            </w:r>
          </w:p>
          <w:p w:rsidR="00B76C4E" w:rsidRPr="00E2433B" w:rsidRDefault="00B76C4E" w:rsidP="00584C29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B76C4E" w:rsidRPr="00E2433B" w:rsidRDefault="00B76C4E" w:rsidP="00584C29"/>
          <w:p w:rsidR="00B76C4E" w:rsidRPr="00E2433B" w:rsidRDefault="00B76C4E" w:rsidP="00584C29">
            <w:r w:rsidRPr="00E2433B">
              <w:t xml:space="preserve">реализация плановых мероприятий в объеме </w:t>
            </w:r>
          </w:p>
          <w:p w:rsidR="00B76C4E" w:rsidRPr="00E2433B" w:rsidRDefault="00B76C4E" w:rsidP="00584C29">
            <w:r w:rsidRPr="00E2433B">
              <w:t>менее 90%</w:t>
            </w:r>
          </w:p>
        </w:tc>
        <w:tc>
          <w:tcPr>
            <w:tcW w:w="1276" w:type="dxa"/>
            <w:shd w:val="clear" w:color="auto" w:fill="auto"/>
          </w:tcPr>
          <w:p w:rsidR="00B76C4E" w:rsidRDefault="004D76C1" w:rsidP="00584C29">
            <w:pPr>
              <w:jc w:val="center"/>
            </w:pPr>
            <w:r>
              <w:t>5</w:t>
            </w:r>
          </w:p>
          <w:p w:rsidR="004D76C1" w:rsidRDefault="004D76C1" w:rsidP="00584C29">
            <w:pPr>
              <w:jc w:val="center"/>
            </w:pPr>
          </w:p>
          <w:p w:rsidR="004D76C1" w:rsidRDefault="004D76C1" w:rsidP="00584C29">
            <w:pPr>
              <w:jc w:val="center"/>
            </w:pPr>
          </w:p>
          <w:p w:rsidR="004D76C1" w:rsidRDefault="004D76C1" w:rsidP="00584C29">
            <w:pPr>
              <w:jc w:val="center"/>
            </w:pPr>
          </w:p>
          <w:p w:rsidR="004D76C1" w:rsidRDefault="004D76C1" w:rsidP="00584C29">
            <w:pPr>
              <w:jc w:val="center"/>
            </w:pPr>
          </w:p>
          <w:p w:rsidR="004D76C1" w:rsidRPr="00E2433B" w:rsidRDefault="004D76C1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B76C4E" w:rsidRDefault="00540385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конкурсном отборе инновационных социальных проектов, направленных на распространение эффективных социальных практик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обеспечивающих оказание адресной помощи детям и семьям с детьми, находящимся в трудной жизненной ситуации</w:t>
            </w:r>
          </w:p>
          <w:p w:rsidR="00540385" w:rsidRPr="00E2433B" w:rsidRDefault="00540385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во всероссийском интернет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онкурсе творческих работ детей с инвалидностью «Заповедной тропой»</w:t>
            </w: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76C4E" w:rsidRPr="00E2433B" w:rsidRDefault="00540385" w:rsidP="00584C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948" w:type="dxa"/>
            <w:shd w:val="clear" w:color="auto" w:fill="auto"/>
          </w:tcPr>
          <w:p w:rsidR="00B76C4E" w:rsidRPr="00540385" w:rsidRDefault="00B76C4E" w:rsidP="00584C29">
            <w:pPr>
              <w:rPr>
                <w:b/>
              </w:rPr>
            </w:pPr>
            <w:r w:rsidRPr="00540385">
              <w:rPr>
                <w:b/>
              </w:rPr>
              <w:t>принимали участие в мероприятиях</w:t>
            </w:r>
          </w:p>
          <w:p w:rsidR="00B76C4E" w:rsidRPr="00540385" w:rsidRDefault="00B76C4E" w:rsidP="00584C29">
            <w:pPr>
              <w:rPr>
                <w:b/>
              </w:rPr>
            </w:pP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540385" w:rsidP="00584C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отсутствие случаев</w:t>
            </w:r>
          </w:p>
          <w:p w:rsidR="00B76C4E" w:rsidRPr="00E2433B" w:rsidRDefault="00B76C4E" w:rsidP="00584C29">
            <w:pPr>
              <w:rPr>
                <w:sz w:val="18"/>
                <w:szCs w:val="18"/>
              </w:rPr>
            </w:pPr>
          </w:p>
          <w:p w:rsidR="00B76C4E" w:rsidRPr="00E2433B" w:rsidRDefault="00B76C4E" w:rsidP="00584C29">
            <w:r w:rsidRPr="00E2433B">
              <w:t>наличие случаев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540385" w:rsidP="00584C29">
            <w:pPr>
              <w:jc w:val="center"/>
            </w:pPr>
            <w:r>
              <w:t>3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left="-79" w:right="-108"/>
              <w:jc w:val="center"/>
            </w:pPr>
            <w:r>
              <w:lastRenderedPageBreak/>
              <w:t>1.15.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более 90%</w:t>
            </w:r>
          </w:p>
          <w:p w:rsidR="00B76C4E" w:rsidRPr="005428F4" w:rsidRDefault="00B76C4E" w:rsidP="00584C29">
            <w:pPr>
              <w:rPr>
                <w:sz w:val="18"/>
                <w:szCs w:val="18"/>
              </w:rPr>
            </w:pPr>
          </w:p>
          <w:p w:rsidR="00B76C4E" w:rsidRPr="00E2433B" w:rsidRDefault="00B76C4E" w:rsidP="00584C29">
            <w:r w:rsidRPr="00E2433B">
              <w:t>менее 90%</w:t>
            </w:r>
          </w:p>
        </w:tc>
        <w:tc>
          <w:tcPr>
            <w:tcW w:w="1276" w:type="dxa"/>
            <w:shd w:val="clear" w:color="auto" w:fill="auto"/>
          </w:tcPr>
          <w:p w:rsidR="00B76C4E" w:rsidRDefault="00B76C4E" w:rsidP="00584C29">
            <w:pPr>
              <w:jc w:val="center"/>
            </w:pPr>
          </w:p>
          <w:p w:rsidR="00540385" w:rsidRPr="00E2433B" w:rsidRDefault="00540385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B76C4E" w:rsidRPr="00E2433B" w:rsidRDefault="00B76C4E" w:rsidP="00584C29">
            <w:proofErr w:type="spellStart"/>
            <w:r w:rsidRPr="00E2433B">
              <w:t>Рп</w:t>
            </w:r>
            <w:proofErr w:type="spellEnd"/>
            <w:r w:rsidRPr="00E2433B">
              <w:t xml:space="preserve">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B76C4E" w:rsidRPr="00E2433B" w:rsidRDefault="00B76C4E" w:rsidP="00584C29">
            <w:r>
              <w:t>1.16.</w:t>
            </w:r>
          </w:p>
        </w:tc>
        <w:tc>
          <w:tcPr>
            <w:tcW w:w="9215" w:type="dxa"/>
            <w:gridSpan w:val="4"/>
            <w:shd w:val="clear" w:color="auto" w:fill="auto"/>
          </w:tcPr>
          <w:p w:rsidR="00B76C4E" w:rsidRPr="00E2433B" w:rsidRDefault="00B76C4E" w:rsidP="00584C29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shd w:val="clear" w:color="auto" w:fill="auto"/>
          </w:tcPr>
          <w:p w:rsidR="00B76C4E" w:rsidRPr="00540385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0385">
              <w:rPr>
                <w:rFonts w:ascii="Times New Roman" w:hAnsi="Times New Roman" w:cs="Times New Roman"/>
                <w:b/>
                <w:sz w:val="24"/>
                <w:szCs w:val="24"/>
              </w:rPr>
              <w:t>11 % и более за отчетный период</w:t>
            </w:r>
            <w:r w:rsidR="00540385">
              <w:rPr>
                <w:rFonts w:ascii="Times New Roman" w:hAnsi="Times New Roman" w:cs="Times New Roman"/>
                <w:b/>
                <w:sz w:val="24"/>
                <w:szCs w:val="24"/>
              </w:rPr>
              <w:t>- 17%</w:t>
            </w:r>
          </w:p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11 % за отчетный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540385" w:rsidP="00584C29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76C4E" w:rsidRPr="00E2433B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Д= К1/К2*100%, где </w:t>
            </w: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B76C4E" w:rsidRPr="00E2433B" w:rsidRDefault="00B76C4E" w:rsidP="00584C29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B76C4E" w:rsidRPr="006C5F03" w:rsidTr="00B76C4E">
        <w:trPr>
          <w:trHeight w:val="423"/>
        </w:trPr>
        <w:tc>
          <w:tcPr>
            <w:tcW w:w="9953" w:type="dxa"/>
            <w:gridSpan w:val="5"/>
            <w:shd w:val="clear" w:color="auto" w:fill="auto"/>
          </w:tcPr>
          <w:p w:rsidR="00B76C4E" w:rsidRPr="006C5F03" w:rsidRDefault="00B76C4E" w:rsidP="00584C29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B76C4E" w:rsidRPr="00EF7C75" w:rsidTr="00B76C4E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B76C4E" w:rsidRPr="00EF7C75" w:rsidRDefault="00B76C4E" w:rsidP="00584C29">
            <w:pPr>
              <w:ind w:right="-108" w:hanging="8"/>
            </w:pP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F7C75" w:rsidRDefault="00B76C4E" w:rsidP="00584C29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shd w:val="clear" w:color="auto" w:fill="auto"/>
          </w:tcPr>
          <w:p w:rsidR="00B76C4E" w:rsidRPr="00EF7C75" w:rsidRDefault="00B76C4E" w:rsidP="00584C29">
            <w:r w:rsidRPr="00EF7C75">
              <w:t xml:space="preserve">95 – 100 % </w:t>
            </w:r>
          </w:p>
          <w:p w:rsidR="00B76C4E" w:rsidRPr="00E83FA4" w:rsidRDefault="00B76C4E" w:rsidP="00584C29">
            <w:pPr>
              <w:rPr>
                <w:sz w:val="18"/>
                <w:szCs w:val="18"/>
              </w:rPr>
            </w:pPr>
          </w:p>
          <w:p w:rsidR="00B76C4E" w:rsidRPr="00EF7C75" w:rsidRDefault="00B76C4E" w:rsidP="00584C29">
            <w:r w:rsidRPr="00EF7C75">
              <w:t>менее 95 %</w:t>
            </w:r>
          </w:p>
        </w:tc>
        <w:tc>
          <w:tcPr>
            <w:tcW w:w="1276" w:type="dxa"/>
            <w:shd w:val="clear" w:color="auto" w:fill="auto"/>
          </w:tcPr>
          <w:p w:rsidR="00B76C4E" w:rsidRPr="00EF7C75" w:rsidRDefault="00540385" w:rsidP="00584C29">
            <w:pPr>
              <w:jc w:val="center"/>
            </w:pPr>
            <w:r>
              <w:t>10</w:t>
            </w:r>
          </w:p>
        </w:tc>
      </w:tr>
      <w:tr w:rsidR="00B76C4E" w:rsidRPr="00EF7C75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B76C4E" w:rsidRPr="00EF7C75" w:rsidRDefault="00B76C4E" w:rsidP="00584C29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B76C4E" w:rsidRPr="00E2433B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B76C4E" w:rsidRPr="00E2433B" w:rsidTr="00B76C4E">
        <w:trPr>
          <w:trHeight w:val="301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4962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014BEA" w:rsidP="00584C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76C4E" w:rsidRPr="00E2433B" w:rsidTr="00B76C4E">
        <w:trPr>
          <w:trHeight w:val="301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4962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014BEA" w:rsidP="00584C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bookmarkStart w:id="0" w:name="_GoBack"/>
            <w:bookmarkEnd w:id="0"/>
          </w:p>
        </w:tc>
      </w:tr>
    </w:tbl>
    <w:p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 w:rsidRPr="00E2433B">
        <w:rPr>
          <w:sz w:val="27"/>
          <w:szCs w:val="27"/>
        </w:rPr>
        <w:t>Руководитель (директор) учреждения                Подпись             Расшифровка подписи</w:t>
      </w:r>
    </w:p>
    <w:p w:rsidR="00B76C4E" w:rsidRPr="002C5EAF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0"/>
          <w:szCs w:val="20"/>
        </w:rPr>
        <w:t>(ФИО руководителя)</w:t>
      </w:r>
    </w:p>
    <w:p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C4E"/>
    <w:rsid w:val="00014BEA"/>
    <w:rsid w:val="0039062B"/>
    <w:rsid w:val="003E609F"/>
    <w:rsid w:val="00486015"/>
    <w:rsid w:val="004D76C1"/>
    <w:rsid w:val="00540385"/>
    <w:rsid w:val="0070415B"/>
    <w:rsid w:val="0086527E"/>
    <w:rsid w:val="008E4941"/>
    <w:rsid w:val="00977439"/>
    <w:rsid w:val="00A355F7"/>
    <w:rsid w:val="00A43D0E"/>
    <w:rsid w:val="00AA0681"/>
    <w:rsid w:val="00B71B5A"/>
    <w:rsid w:val="00B76C4E"/>
    <w:rsid w:val="00C77569"/>
    <w:rsid w:val="00E11C67"/>
    <w:rsid w:val="00EC1586"/>
    <w:rsid w:val="00EE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7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12677156AE01516E92D44F6F4A6C8E7ACBA71423D3FB4906C9B69C4DBC36BB4AB7CV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2128</Words>
  <Characters>12134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Надежда Матвеевна</cp:lastModifiedBy>
  <cp:revision>6</cp:revision>
  <dcterms:created xsi:type="dcterms:W3CDTF">2017-09-27T12:55:00Z</dcterms:created>
  <dcterms:modified xsi:type="dcterms:W3CDTF">2017-12-27T05:27:00Z</dcterms:modified>
</cp:coreProperties>
</file>