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11" w:rsidRDefault="00555B11" w:rsidP="00555B11">
      <w:pPr>
        <w:pBdr>
          <w:bottom w:val="single" w:sz="12" w:space="1" w:color="auto"/>
        </w:pBdr>
        <w:spacing w:after="0" w:line="240" w:lineRule="auto"/>
        <w:jc w:val="both"/>
        <w:rPr>
          <w:b/>
          <w:sz w:val="32"/>
          <w:szCs w:val="32"/>
        </w:rPr>
      </w:pPr>
      <w:r w:rsidRPr="00555B11">
        <w:rPr>
          <w:b/>
          <w:sz w:val="32"/>
          <w:szCs w:val="32"/>
        </w:rPr>
        <w:t>Категории граждан, имеющие право на получение бесплатной юридической помощи в рамках государственной системы бесплатной юридической помощи</w:t>
      </w:r>
    </w:p>
    <w:p w:rsidR="00555B11" w:rsidRPr="00555B11" w:rsidRDefault="00555B11" w:rsidP="00555B11">
      <w:pPr>
        <w:spacing w:after="0" w:line="240" w:lineRule="auto"/>
        <w:jc w:val="both"/>
        <w:rPr>
          <w:b/>
          <w:sz w:val="32"/>
          <w:szCs w:val="32"/>
        </w:rPr>
      </w:pPr>
      <w:bookmarkStart w:id="0" w:name="_GoBack"/>
      <w:bookmarkEnd w:id="0"/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  <w:r w:rsidRPr="00555B11">
        <w:rPr>
          <w:sz w:val="28"/>
          <w:szCs w:val="28"/>
        </w:rPr>
        <w:t>В соответствии со статьей 20 Федерального Закона от 21 ноября 2011 года № 324-ФЗ «О бесплатной юридической помощи в Российской Федерации» право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  <w:r w:rsidRPr="00555B11">
        <w:rPr>
          <w:sz w:val="28"/>
          <w:szCs w:val="28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— малоимущие граждане);</w:t>
      </w: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  <w:r w:rsidRPr="00555B11">
        <w:rPr>
          <w:sz w:val="28"/>
          <w:szCs w:val="28"/>
        </w:rPr>
        <w:t>2) инвалиды I и II группы;</w:t>
      </w: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  <w:r w:rsidRPr="00555B11">
        <w:rPr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  <w:r w:rsidRPr="00555B11">
        <w:rPr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  <w:r w:rsidRPr="00555B11">
        <w:rPr>
          <w:sz w:val="28"/>
          <w:szCs w:val="28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  <w:r w:rsidRPr="00555B11">
        <w:rPr>
          <w:sz w:val="28"/>
          <w:szCs w:val="28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  <w:r w:rsidRPr="00555B11">
        <w:rPr>
          <w:sz w:val="28"/>
          <w:szCs w:val="28"/>
        </w:rPr>
        <w:t xml:space="preserve">5) граждане пожилого возраста и инвалиды, проживающие в организациях социального обслуживания, предоставляющих социальные услуги в стационарной </w:t>
      </w:r>
      <w:proofErr w:type="gramStart"/>
      <w:r w:rsidRPr="00555B11">
        <w:rPr>
          <w:sz w:val="28"/>
          <w:szCs w:val="28"/>
        </w:rPr>
        <w:t>форме;;</w:t>
      </w:r>
      <w:proofErr w:type="gramEnd"/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  <w:r w:rsidRPr="00555B11">
        <w:rPr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  <w:r w:rsidRPr="00555B11">
        <w:rPr>
          <w:sz w:val="28"/>
          <w:szCs w:val="28"/>
        </w:rPr>
        <w:t>7) граждане, имеющие право на бесплатную юридическую помощь в соответствии с Законом Российской Федерации от 2 июля 1992 года N 3185-1 «О психиатрической помощи и гарантиях прав граждан при ее оказании»;</w:t>
      </w: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  <w:r w:rsidRPr="00555B11">
        <w:rPr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  <w:r w:rsidRPr="00555B11">
        <w:rPr>
          <w:sz w:val="28"/>
          <w:szCs w:val="28"/>
        </w:rPr>
        <w:t>8.1) граждане, пострадавшие в результате чрезвычайной ситуации:</w:t>
      </w: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  <w:r w:rsidRPr="00555B11">
        <w:rPr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  <w:r w:rsidRPr="00555B11">
        <w:rPr>
          <w:sz w:val="28"/>
          <w:szCs w:val="28"/>
        </w:rPr>
        <w:t>б) дети погибшего (умершего) в результате чрезвычайной ситуации;</w:t>
      </w: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  <w:r w:rsidRPr="00555B11">
        <w:rPr>
          <w:sz w:val="28"/>
          <w:szCs w:val="28"/>
        </w:rPr>
        <w:t>в) родители погибшего (умершего) в результате чрезвычайной ситуации;</w:t>
      </w: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  <w:r w:rsidRPr="00555B11">
        <w:rPr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  <w:r w:rsidRPr="00555B11">
        <w:rPr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  <w:r w:rsidRPr="00555B11">
        <w:rPr>
          <w:sz w:val="28"/>
          <w:szCs w:val="28"/>
        </w:rPr>
        <w:t xml:space="preserve">е) граждане, лишившиеся жилого помещения либо утратившие полностью или частично иное </w:t>
      </w:r>
      <w:proofErr w:type="gramStart"/>
      <w:r w:rsidRPr="00555B11">
        <w:rPr>
          <w:sz w:val="28"/>
          <w:szCs w:val="28"/>
        </w:rPr>
        <w:t>имущество</w:t>
      </w:r>
      <w:proofErr w:type="gramEnd"/>
      <w:r w:rsidRPr="00555B11">
        <w:rPr>
          <w:sz w:val="28"/>
          <w:szCs w:val="28"/>
        </w:rPr>
        <w:t xml:space="preserve"> либо документы в результате чрезвычайной ситуации;</w:t>
      </w: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  <w:r w:rsidRPr="00555B11">
        <w:rPr>
          <w:sz w:val="28"/>
          <w:szCs w:val="28"/>
        </w:rPr>
        <w:lastRenderedPageBreak/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  <w:r w:rsidRPr="00555B11">
        <w:rPr>
          <w:sz w:val="28"/>
          <w:szCs w:val="28"/>
        </w:rPr>
        <w:t>Согласно статье 8 Закона Свердловской области от 05 октября 2012 года № 79-ОЗ «О бесплатной юридической помощи в Свердловской области</w:t>
      </w:r>
      <w:proofErr w:type="gramStart"/>
      <w:r w:rsidRPr="00555B11">
        <w:rPr>
          <w:sz w:val="28"/>
          <w:szCs w:val="28"/>
        </w:rPr>
        <w:t>»</w:t>
      </w:r>
      <w:proofErr w:type="gramEnd"/>
      <w:r w:rsidRPr="00555B11">
        <w:rPr>
          <w:sz w:val="28"/>
          <w:szCs w:val="28"/>
        </w:rPr>
        <w:t xml:space="preserve"> 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</w:t>
      </w: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  <w:r w:rsidRPr="00555B11">
        <w:rPr>
          <w:sz w:val="28"/>
          <w:szCs w:val="28"/>
        </w:rPr>
        <w:t>1) пенсионерам, получающим страховую пенсию по старости;</w:t>
      </w: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  <w:r w:rsidRPr="00555B11">
        <w:rPr>
          <w:sz w:val="28"/>
          <w:szCs w:val="28"/>
        </w:rPr>
        <w:t>2) неработающим инвалидам III группы;</w:t>
      </w: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  <w:r w:rsidRPr="00555B11">
        <w:rPr>
          <w:sz w:val="28"/>
          <w:szCs w:val="28"/>
        </w:rPr>
        <w:t>3) ветеранам боевых действий, членам семей погибших (умерших) ветеранов боевых действий;</w:t>
      </w: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  <w:r w:rsidRPr="00555B11">
        <w:rPr>
          <w:sz w:val="28"/>
          <w:szCs w:val="28"/>
        </w:rPr>
        <w:t>4) ветеранам труда, достигшим возраста, дающего право на страховую пенсию по старости;</w:t>
      </w: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  <w:r w:rsidRPr="00555B11">
        <w:rPr>
          <w:sz w:val="28"/>
          <w:szCs w:val="28"/>
        </w:rPr>
        <w:t>5) гражданам, имеющим трех и более несовершеннолетних детей;</w:t>
      </w: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  <w:r w:rsidRPr="00555B11">
        <w:rPr>
          <w:sz w:val="28"/>
          <w:szCs w:val="28"/>
        </w:rPr>
        <w:t>6) беременным женщинам и женщинам, имеющим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  <w:r w:rsidRPr="00555B11">
        <w:rPr>
          <w:sz w:val="28"/>
          <w:szCs w:val="28"/>
        </w:rPr>
        <w:t>7) одиноким матерям, воспитывающим ребенка в возрасте до четырнадцати лет (ребенка-инвалида до восемнадцати лет), иным лицам, воспитывающим ребенка в возрасте до четырнадцати лет (ребенка-инвалида до восемнадцати лет) без матери,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  <w:r w:rsidRPr="00555B11">
        <w:rPr>
          <w:sz w:val="28"/>
          <w:szCs w:val="28"/>
        </w:rPr>
        <w:t>8) 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безработице;</w:t>
      </w: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  <w:r w:rsidRPr="00555B11">
        <w:rPr>
          <w:sz w:val="28"/>
          <w:szCs w:val="28"/>
        </w:rPr>
        <w:t>9) гражданам, награжденным нагрудным знаком «Почетный донор России»;</w:t>
      </w: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  <w:r w:rsidRPr="00555B11">
        <w:rPr>
          <w:sz w:val="28"/>
          <w:szCs w:val="28"/>
        </w:rPr>
        <w:t>10) гражданам, получающим пенсию за выслугу лет, достигшим возраста, дающего право на страховую пенсию по старости;</w:t>
      </w:r>
    </w:p>
    <w:p w:rsidR="00555B11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</w:p>
    <w:p w:rsidR="00FE3BED" w:rsidRPr="00555B11" w:rsidRDefault="00555B11" w:rsidP="00555B11">
      <w:pPr>
        <w:spacing w:after="0" w:line="240" w:lineRule="auto"/>
        <w:jc w:val="both"/>
        <w:rPr>
          <w:sz w:val="28"/>
          <w:szCs w:val="28"/>
        </w:rPr>
      </w:pPr>
      <w:r w:rsidRPr="00555B11">
        <w:rPr>
          <w:sz w:val="28"/>
          <w:szCs w:val="28"/>
        </w:rPr>
        <w:t>11) 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sectPr w:rsidR="00FE3BED" w:rsidRPr="0055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11"/>
    <w:rsid w:val="00555B11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C2131-9957-4D94-9337-1E5DDC5A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2017-07-10T11:09:00Z</dcterms:created>
  <dcterms:modified xsi:type="dcterms:W3CDTF">2017-07-10T11:12:00Z</dcterms:modified>
</cp:coreProperties>
</file>