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2D0" w:rsidRPr="007C5FCA" w:rsidRDefault="004942D0" w:rsidP="004942D0">
      <w:pPr>
        <w:jc w:val="center"/>
        <w:rPr>
          <w:sz w:val="28"/>
          <w:szCs w:val="28"/>
        </w:rPr>
      </w:pPr>
      <w:r w:rsidRPr="007C5FCA">
        <w:rPr>
          <w:sz w:val="28"/>
          <w:szCs w:val="28"/>
        </w:rPr>
        <w:t>ГАУ «КЦСОН города Каменск-Уральского»</w:t>
      </w:r>
    </w:p>
    <w:p w:rsidR="004942D0" w:rsidRPr="007F5660" w:rsidRDefault="004942D0" w:rsidP="004942D0">
      <w:pPr>
        <w:jc w:val="center"/>
      </w:pPr>
    </w:p>
    <w:p w:rsidR="004942D0" w:rsidRPr="003429DE" w:rsidRDefault="004942D0" w:rsidP="004942D0">
      <w:pPr>
        <w:jc w:val="center"/>
        <w:rPr>
          <w:sz w:val="48"/>
          <w:szCs w:val="48"/>
        </w:rPr>
      </w:pPr>
      <w:r w:rsidRPr="003429DE">
        <w:rPr>
          <w:sz w:val="48"/>
          <w:szCs w:val="48"/>
        </w:rPr>
        <w:t>Школа пожилого возраста</w:t>
      </w:r>
    </w:p>
    <w:p w:rsidR="004942D0" w:rsidRPr="004942D0" w:rsidRDefault="004942D0" w:rsidP="004942D0">
      <w:pPr>
        <w:jc w:val="center"/>
        <w:rPr>
          <w:sz w:val="52"/>
          <w:szCs w:val="52"/>
        </w:rPr>
      </w:pPr>
      <w:r w:rsidRPr="004942D0">
        <w:rPr>
          <w:sz w:val="52"/>
          <w:szCs w:val="52"/>
        </w:rPr>
        <w:t>По направлению: «Краеведение»</w:t>
      </w:r>
    </w:p>
    <w:p w:rsidR="004942D0" w:rsidRPr="004942D0" w:rsidRDefault="004942D0" w:rsidP="004942D0">
      <w:pPr>
        <w:jc w:val="center"/>
        <w:rPr>
          <w:b/>
          <w:i/>
          <w:color w:val="002060"/>
          <w:sz w:val="56"/>
          <w:szCs w:val="56"/>
          <w:u w:val="single"/>
        </w:rPr>
      </w:pPr>
      <w:r w:rsidRPr="004942D0">
        <w:rPr>
          <w:b/>
          <w:i/>
          <w:color w:val="002060"/>
          <w:sz w:val="56"/>
          <w:szCs w:val="56"/>
          <w:u w:val="single"/>
        </w:rPr>
        <w:t>Тема: «Перевал урочище Дятлова. История трагедии. Географическое расположение».</w:t>
      </w:r>
    </w:p>
    <w:p w:rsidR="004942D0" w:rsidRPr="00AC1FFF" w:rsidRDefault="004942D0" w:rsidP="004942D0">
      <w:pPr>
        <w:jc w:val="center"/>
        <w:rPr>
          <w:sz w:val="36"/>
          <w:szCs w:val="36"/>
        </w:rPr>
      </w:pPr>
      <w:r>
        <w:rPr>
          <w:sz w:val="36"/>
          <w:szCs w:val="36"/>
        </w:rPr>
        <w:t xml:space="preserve">Руководитель: </w:t>
      </w:r>
      <w:r w:rsidRPr="00AC1FFF">
        <w:rPr>
          <w:sz w:val="36"/>
          <w:szCs w:val="36"/>
        </w:rPr>
        <w:t>Специалист по социальной работе:</w:t>
      </w:r>
    </w:p>
    <w:p w:rsidR="004942D0" w:rsidRDefault="004942D0" w:rsidP="004942D0">
      <w:pPr>
        <w:jc w:val="center"/>
        <w:rPr>
          <w:sz w:val="36"/>
          <w:szCs w:val="36"/>
        </w:rPr>
      </w:pPr>
      <w:r>
        <w:rPr>
          <w:noProof/>
          <w:sz w:val="36"/>
          <w:szCs w:val="36"/>
        </w:rPr>
        <w:drawing>
          <wp:anchor distT="0" distB="0" distL="114300" distR="114300" simplePos="0" relativeHeight="251659264" behindDoc="0" locked="0" layoutInCell="1" allowOverlap="1">
            <wp:simplePos x="0" y="0"/>
            <wp:positionH relativeFrom="column">
              <wp:posOffset>-45085</wp:posOffset>
            </wp:positionH>
            <wp:positionV relativeFrom="paragraph">
              <wp:posOffset>785495</wp:posOffset>
            </wp:positionV>
            <wp:extent cx="5687060" cy="4267200"/>
            <wp:effectExtent l="19050" t="0" r="889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687060" cy="4267200"/>
                    </a:xfrm>
                    <a:prstGeom prst="rect">
                      <a:avLst/>
                    </a:prstGeom>
                  </pic:spPr>
                </pic:pic>
              </a:graphicData>
            </a:graphic>
          </wp:anchor>
        </w:drawing>
      </w:r>
      <w:r w:rsidRPr="00AC1FFF">
        <w:rPr>
          <w:sz w:val="36"/>
          <w:szCs w:val="36"/>
        </w:rPr>
        <w:t>Окулова Галина Фёдо</w:t>
      </w:r>
      <w:r>
        <w:rPr>
          <w:sz w:val="36"/>
          <w:szCs w:val="36"/>
        </w:rPr>
        <w:t>ровна.</w:t>
      </w:r>
    </w:p>
    <w:p w:rsidR="004942D0" w:rsidRDefault="004942D0" w:rsidP="004942D0">
      <w:pPr>
        <w:jc w:val="center"/>
        <w:rPr>
          <w:sz w:val="36"/>
          <w:szCs w:val="36"/>
        </w:rPr>
      </w:pPr>
    </w:p>
    <w:p w:rsidR="004942D0" w:rsidRPr="004942D0" w:rsidRDefault="004942D0" w:rsidP="004942D0">
      <w:pPr>
        <w:jc w:val="both"/>
        <w:rPr>
          <w:sz w:val="36"/>
          <w:szCs w:val="36"/>
        </w:rPr>
      </w:pPr>
      <w:r w:rsidRPr="004942D0">
        <w:rPr>
          <w:rFonts w:ascii="Times New Roman" w:hAnsi="Times New Roman" w:cs="Times New Roman"/>
          <w:sz w:val="24"/>
          <w:szCs w:val="24"/>
        </w:rPr>
        <w:t>Гибель туристической  группы Дятлова — событие, случившееся предположительно в ночь с 1 на 2 февраля 1959 года на Северном Урале, когда при невыясненных обстоятельствах погибла группа туристов, возглавляемая Игорем Дятловым.</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Группа состояла из лыжников </w:t>
      </w:r>
      <w:proofErr w:type="spellStart"/>
      <w:r w:rsidRPr="004942D0">
        <w:rPr>
          <w:rFonts w:ascii="Times New Roman" w:hAnsi="Times New Roman" w:cs="Times New Roman"/>
          <w:sz w:val="24"/>
          <w:szCs w:val="24"/>
        </w:rPr>
        <w:t>турклуба</w:t>
      </w:r>
      <w:proofErr w:type="spellEnd"/>
      <w:r w:rsidRPr="004942D0">
        <w:rPr>
          <w:rFonts w:ascii="Times New Roman" w:hAnsi="Times New Roman" w:cs="Times New Roman"/>
          <w:sz w:val="24"/>
          <w:szCs w:val="24"/>
        </w:rPr>
        <w:t> Уральского политехнического института (УПИ, Свердловск): пять студентов, три инженера - выпускника УПИ и инструктор турбазы. Руководителем группы был студент 5-го курса УПИ турист Игорь Дятлов.</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u w:val="single"/>
        </w:rPr>
        <w:t>Состав группы</w:t>
      </w:r>
      <w:r w:rsidRPr="004942D0">
        <w:rPr>
          <w:rFonts w:ascii="Times New Roman" w:hAnsi="Times New Roman" w:cs="Times New Roman"/>
          <w:sz w:val="24"/>
          <w:szCs w:val="24"/>
        </w:rPr>
        <w:t>:</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Игорь Дятлов (1936 года рождения), студент 5-го курса радиотехнического факультета.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Зинаида Колмогорова (1937 года рождения), студентка 5-го курса радиотехнического факультета.</w:t>
      </w:r>
    </w:p>
    <w:p w:rsidR="004942D0" w:rsidRPr="004942D0" w:rsidRDefault="004942D0" w:rsidP="004942D0">
      <w:pPr>
        <w:jc w:val="both"/>
        <w:rPr>
          <w:rFonts w:ascii="Times New Roman" w:hAnsi="Times New Roman" w:cs="Times New Roman"/>
          <w:sz w:val="24"/>
          <w:szCs w:val="24"/>
        </w:rPr>
      </w:pPr>
      <w:proofErr w:type="spellStart"/>
      <w:r w:rsidRPr="004942D0">
        <w:rPr>
          <w:rFonts w:ascii="Times New Roman" w:hAnsi="Times New Roman" w:cs="Times New Roman"/>
          <w:sz w:val="24"/>
          <w:szCs w:val="24"/>
        </w:rPr>
        <w:t>Рустем</w:t>
      </w:r>
      <w:proofErr w:type="spellEnd"/>
      <w:r w:rsidRPr="004942D0">
        <w:rPr>
          <w:rFonts w:ascii="Times New Roman" w:hAnsi="Times New Roman" w:cs="Times New Roman"/>
          <w:sz w:val="24"/>
          <w:szCs w:val="24"/>
        </w:rPr>
        <w:t xml:space="preserve"> </w:t>
      </w:r>
      <w:proofErr w:type="spellStart"/>
      <w:r w:rsidRPr="004942D0">
        <w:rPr>
          <w:rFonts w:ascii="Times New Roman" w:hAnsi="Times New Roman" w:cs="Times New Roman"/>
          <w:sz w:val="24"/>
          <w:szCs w:val="24"/>
        </w:rPr>
        <w:t>Слобо́дин</w:t>
      </w:r>
      <w:proofErr w:type="spellEnd"/>
      <w:r w:rsidRPr="004942D0">
        <w:rPr>
          <w:rFonts w:ascii="Times New Roman" w:hAnsi="Times New Roman" w:cs="Times New Roman"/>
          <w:sz w:val="24"/>
          <w:szCs w:val="24"/>
        </w:rPr>
        <w:t xml:space="preserve"> (1936 года рождения), выпускник механического факультета (1958 г.), инженер комбината № 817 в Челябинске.</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Юрий Дорошенко (1938 года рождения), студент 4-го курса радиотехнического факультета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Георгий </w:t>
      </w:r>
      <w:proofErr w:type="spellStart"/>
      <w:r w:rsidRPr="004942D0">
        <w:rPr>
          <w:rFonts w:ascii="Times New Roman" w:hAnsi="Times New Roman" w:cs="Times New Roman"/>
          <w:sz w:val="24"/>
          <w:szCs w:val="24"/>
        </w:rPr>
        <w:t>Кривони́щенко</w:t>
      </w:r>
      <w:proofErr w:type="spellEnd"/>
      <w:r w:rsidRPr="004942D0">
        <w:rPr>
          <w:rFonts w:ascii="Times New Roman" w:hAnsi="Times New Roman" w:cs="Times New Roman"/>
          <w:sz w:val="24"/>
          <w:szCs w:val="24"/>
        </w:rPr>
        <w:t xml:space="preserve"> (1935 года рождения), выпускник строительного факультета (1957 г.), инженер комбината № 817 в Челябинске.</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Николай </w:t>
      </w:r>
      <w:proofErr w:type="spellStart"/>
      <w:r w:rsidRPr="004942D0">
        <w:rPr>
          <w:rFonts w:ascii="Times New Roman" w:hAnsi="Times New Roman" w:cs="Times New Roman"/>
          <w:sz w:val="24"/>
          <w:szCs w:val="24"/>
        </w:rPr>
        <w:t>Тибо</w:t>
      </w:r>
      <w:proofErr w:type="spellEnd"/>
      <w:r w:rsidRPr="004942D0">
        <w:rPr>
          <w:rFonts w:ascii="Times New Roman" w:hAnsi="Times New Roman" w:cs="Times New Roman"/>
          <w:sz w:val="24"/>
          <w:szCs w:val="24"/>
        </w:rPr>
        <w:t xml:space="preserve">́ - </w:t>
      </w:r>
      <w:proofErr w:type="spellStart"/>
      <w:r w:rsidRPr="004942D0">
        <w:rPr>
          <w:rFonts w:ascii="Times New Roman" w:hAnsi="Times New Roman" w:cs="Times New Roman"/>
          <w:sz w:val="24"/>
          <w:szCs w:val="24"/>
        </w:rPr>
        <w:t>Бриньо́ль</w:t>
      </w:r>
      <w:proofErr w:type="spellEnd"/>
      <w:r w:rsidRPr="004942D0">
        <w:rPr>
          <w:rFonts w:ascii="Times New Roman" w:hAnsi="Times New Roman" w:cs="Times New Roman"/>
          <w:sz w:val="24"/>
          <w:szCs w:val="24"/>
        </w:rPr>
        <w:t xml:space="preserve"> (1935 года рождения), выпускник строительного факультета (1958 г.), инженер.</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Людмила Дубинина (1938 года рождения), студентка 4-го курса строительного факультета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Семён (либо Александр)  Золотарёв (1921 года рождения), инструктор </w:t>
      </w:r>
      <w:proofErr w:type="spellStart"/>
      <w:r w:rsidRPr="004942D0">
        <w:rPr>
          <w:rFonts w:ascii="Times New Roman" w:hAnsi="Times New Roman" w:cs="Times New Roman"/>
          <w:sz w:val="24"/>
          <w:szCs w:val="24"/>
        </w:rPr>
        <w:t>Коуровской</w:t>
      </w:r>
      <w:proofErr w:type="spellEnd"/>
      <w:r w:rsidRPr="004942D0">
        <w:rPr>
          <w:rFonts w:ascii="Times New Roman" w:hAnsi="Times New Roman" w:cs="Times New Roman"/>
          <w:sz w:val="24"/>
          <w:szCs w:val="24"/>
        </w:rPr>
        <w:t xml:space="preserve"> турбазы, выпускник Института физической культуры. </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Александр </w:t>
      </w:r>
      <w:proofErr w:type="spellStart"/>
      <w:r w:rsidRPr="004942D0">
        <w:rPr>
          <w:rFonts w:ascii="Times New Roman" w:hAnsi="Times New Roman" w:cs="Times New Roman"/>
          <w:sz w:val="24"/>
          <w:szCs w:val="24"/>
        </w:rPr>
        <w:t>Колеватов</w:t>
      </w:r>
      <w:proofErr w:type="spellEnd"/>
      <w:r w:rsidRPr="004942D0">
        <w:rPr>
          <w:rFonts w:ascii="Times New Roman" w:hAnsi="Times New Roman" w:cs="Times New Roman"/>
          <w:sz w:val="24"/>
          <w:szCs w:val="24"/>
        </w:rPr>
        <w:t xml:space="preserve"> (1934 года рождения), студент 4-го курса физико-технического факультета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Юрий Ефимович </w:t>
      </w:r>
      <w:proofErr w:type="spellStart"/>
      <w:proofErr w:type="gramStart"/>
      <w:r w:rsidRPr="004942D0">
        <w:rPr>
          <w:rFonts w:ascii="Times New Roman" w:hAnsi="Times New Roman" w:cs="Times New Roman"/>
          <w:sz w:val="24"/>
          <w:szCs w:val="24"/>
        </w:rPr>
        <w:t>Ю</w:t>
      </w:r>
      <w:proofErr w:type="gramEnd"/>
      <w:r w:rsidRPr="004942D0">
        <w:rPr>
          <w:rFonts w:ascii="Times New Roman" w:hAnsi="Times New Roman" w:cs="Times New Roman"/>
          <w:sz w:val="24"/>
          <w:szCs w:val="24"/>
        </w:rPr>
        <w:t>́дин</w:t>
      </w:r>
      <w:proofErr w:type="spellEnd"/>
      <w:r w:rsidRPr="004942D0">
        <w:rPr>
          <w:rFonts w:ascii="Times New Roman" w:hAnsi="Times New Roman" w:cs="Times New Roman"/>
          <w:sz w:val="24"/>
          <w:szCs w:val="24"/>
        </w:rPr>
        <w:t xml:space="preserve"> (1937 года рождения), студент 4-го курса инженерно-экономического факультета.</w:t>
      </w:r>
    </w:p>
    <w:p w:rsidR="004942D0" w:rsidRPr="004942D0" w:rsidRDefault="004942D0" w:rsidP="004942D0">
      <w:pPr>
        <w:ind w:left="3540"/>
        <w:jc w:val="both"/>
        <w:rPr>
          <w:rFonts w:ascii="Times New Roman" w:hAnsi="Times New Roman" w:cs="Times New Roman"/>
          <w:sz w:val="24"/>
          <w:szCs w:val="24"/>
        </w:rPr>
      </w:pPr>
      <w:r w:rsidRPr="004942D0">
        <w:rPr>
          <w:rFonts w:ascii="Times New Roman" w:hAnsi="Times New Roman" w:cs="Times New Roman"/>
          <w:noProof/>
          <w:sz w:val="24"/>
          <w:szCs w:val="24"/>
        </w:rPr>
        <w:lastRenderedPageBreak/>
        <w:drawing>
          <wp:anchor distT="0" distB="0" distL="114300" distR="114300" simplePos="0" relativeHeight="251660288" behindDoc="0" locked="0" layoutInCell="1" allowOverlap="1">
            <wp:simplePos x="0" y="0"/>
            <wp:positionH relativeFrom="column">
              <wp:posOffset>1299210</wp:posOffset>
            </wp:positionH>
            <wp:positionV relativeFrom="paragraph">
              <wp:posOffset>73660</wp:posOffset>
            </wp:positionV>
            <wp:extent cx="2514600" cy="3267075"/>
            <wp:effectExtent l="0" t="0" r="0" b="9525"/>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14600" cy="3267075"/>
                    </a:xfrm>
                    <a:prstGeom prst="rect">
                      <a:avLst/>
                    </a:prstGeom>
                  </pic:spPr>
                </pic:pic>
              </a:graphicData>
            </a:graphic>
          </wp:anchor>
        </w:drawing>
      </w:r>
      <w:r w:rsidRPr="004942D0">
        <w:rPr>
          <w:rFonts w:ascii="Times New Roman" w:hAnsi="Times New Roman" w:cs="Times New Roman"/>
          <w:sz w:val="24"/>
          <w:szCs w:val="24"/>
        </w:rPr>
        <w:t>Игорь Дятлов</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Последний поход группы был  приурочен к XXI съезду КПСС. Задача похода — пройти по лесам и горам Северного Урала лыжным походом 3-й (наивысшей) категории сложности. За 16 дней участники похода должны были преодолеть на лыжах не менее 350 км по северу Свердловской области и совершить восхождения на </w:t>
      </w:r>
      <w:proofErr w:type="spellStart"/>
      <w:r w:rsidRPr="004942D0">
        <w:rPr>
          <w:rFonts w:ascii="Times New Roman" w:hAnsi="Times New Roman" w:cs="Times New Roman"/>
          <w:sz w:val="24"/>
          <w:szCs w:val="24"/>
        </w:rPr>
        <w:t>Североуральские</w:t>
      </w:r>
      <w:proofErr w:type="spellEnd"/>
      <w:r w:rsidRPr="004942D0">
        <w:rPr>
          <w:rFonts w:ascii="Times New Roman" w:hAnsi="Times New Roman" w:cs="Times New Roman"/>
          <w:sz w:val="24"/>
          <w:szCs w:val="24"/>
        </w:rPr>
        <w:t xml:space="preserve">  горы </w:t>
      </w:r>
      <w:proofErr w:type="spellStart"/>
      <w:r w:rsidRPr="004942D0">
        <w:rPr>
          <w:rFonts w:ascii="Times New Roman" w:hAnsi="Times New Roman" w:cs="Times New Roman"/>
          <w:sz w:val="24"/>
          <w:szCs w:val="24"/>
        </w:rPr>
        <w:t>Отортен</w:t>
      </w:r>
      <w:proofErr w:type="spellEnd"/>
      <w:r w:rsidRPr="004942D0">
        <w:rPr>
          <w:rFonts w:ascii="Times New Roman" w:hAnsi="Times New Roman" w:cs="Times New Roman"/>
          <w:sz w:val="24"/>
          <w:szCs w:val="24"/>
        </w:rPr>
        <w:t xml:space="preserve"> и </w:t>
      </w:r>
      <w:proofErr w:type="spellStart"/>
      <w:r w:rsidRPr="004942D0">
        <w:rPr>
          <w:rFonts w:ascii="Times New Roman" w:hAnsi="Times New Roman" w:cs="Times New Roman"/>
          <w:sz w:val="24"/>
          <w:szCs w:val="24"/>
        </w:rPr>
        <w:t>Ойко-Чакур</w:t>
      </w:r>
      <w:proofErr w:type="spellEnd"/>
      <w:r w:rsidRPr="004942D0">
        <w:rPr>
          <w:rFonts w:ascii="Times New Roman" w:hAnsi="Times New Roman" w:cs="Times New Roman"/>
          <w:sz w:val="24"/>
          <w:szCs w:val="24"/>
        </w:rPr>
        <w:t>.</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Квалификация членов группы и Дятлова как её руководителя по действовавшим на 1959 год нормам позволяла группе идти в лыжный поход третьей категории </w:t>
      </w:r>
      <w:proofErr w:type="spellStart"/>
      <w:r w:rsidRPr="004942D0">
        <w:rPr>
          <w:rFonts w:ascii="Times New Roman" w:hAnsi="Times New Roman" w:cs="Times New Roman"/>
          <w:sz w:val="24"/>
          <w:szCs w:val="24"/>
        </w:rPr>
        <w:t>трудности</w:t>
      </w:r>
      <w:proofErr w:type="gramStart"/>
      <w:r w:rsidRPr="004942D0">
        <w:rPr>
          <w:rFonts w:ascii="Times New Roman" w:hAnsi="Times New Roman" w:cs="Times New Roman"/>
          <w:sz w:val="24"/>
          <w:szCs w:val="24"/>
        </w:rPr>
        <w:t>.Л</w:t>
      </w:r>
      <w:proofErr w:type="gramEnd"/>
      <w:r w:rsidRPr="004942D0">
        <w:rPr>
          <w:rFonts w:ascii="Times New Roman" w:hAnsi="Times New Roman" w:cs="Times New Roman"/>
          <w:sz w:val="24"/>
          <w:szCs w:val="24"/>
        </w:rPr>
        <w:t>ично</w:t>
      </w:r>
      <w:proofErr w:type="spellEnd"/>
      <w:r w:rsidRPr="004942D0">
        <w:rPr>
          <w:rFonts w:ascii="Times New Roman" w:hAnsi="Times New Roman" w:cs="Times New Roman"/>
          <w:sz w:val="24"/>
          <w:szCs w:val="24"/>
        </w:rPr>
        <w:t xml:space="preserve"> знавшие участников похода члены спортклуба УПИ характеризовали группу Дятлова как весьма опытную  и смелую. </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Снаряжение группы было обычным для самодеятельного туризма того времени. В ходе расследования гибели группы </w:t>
      </w:r>
      <w:proofErr w:type="gramStart"/>
      <w:r w:rsidRPr="004942D0">
        <w:rPr>
          <w:rFonts w:ascii="Times New Roman" w:hAnsi="Times New Roman" w:cs="Times New Roman"/>
          <w:sz w:val="24"/>
          <w:szCs w:val="24"/>
        </w:rPr>
        <w:t>высказывались негативные оценки</w:t>
      </w:r>
      <w:proofErr w:type="gramEnd"/>
      <w:r w:rsidRPr="004942D0">
        <w:rPr>
          <w:rFonts w:ascii="Times New Roman" w:hAnsi="Times New Roman" w:cs="Times New Roman"/>
          <w:sz w:val="24"/>
          <w:szCs w:val="24"/>
        </w:rPr>
        <w:t xml:space="preserve"> качества доступного снаряжения: промышленность СССР не производила подходящих для зимнего туризма лыж, палаток, спецодежды, пищевых концентратов. Использовавшееся туристами снаряжение имело излишний вес, слабую защиту от холода и ветра, значительную изношенность.</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Опытный следователь и альпинист С. Я. </w:t>
      </w:r>
      <w:proofErr w:type="spellStart"/>
      <w:r w:rsidRPr="004942D0">
        <w:rPr>
          <w:rFonts w:ascii="Times New Roman" w:hAnsi="Times New Roman" w:cs="Times New Roman"/>
          <w:sz w:val="24"/>
          <w:szCs w:val="24"/>
        </w:rPr>
        <w:t>Шкрябач</w:t>
      </w:r>
      <w:proofErr w:type="spellEnd"/>
      <w:r w:rsidRPr="004942D0">
        <w:rPr>
          <w:rFonts w:ascii="Times New Roman" w:hAnsi="Times New Roman" w:cs="Times New Roman"/>
          <w:sz w:val="24"/>
          <w:szCs w:val="24"/>
        </w:rPr>
        <w:t> в 2015 году назвал оценку уровня подготовки группы Дятлова значительно завышенной, особенно в части готовности к экстремальным ситуациям в походе. Он считает, что в отсутствие у группы альпинистского снаряжения и навыков, сре</w:t>
      </w:r>
      <w:proofErr w:type="gramStart"/>
      <w:r w:rsidRPr="004942D0">
        <w:rPr>
          <w:rFonts w:ascii="Times New Roman" w:hAnsi="Times New Roman" w:cs="Times New Roman"/>
          <w:sz w:val="24"/>
          <w:szCs w:val="24"/>
        </w:rPr>
        <w:t>дств св</w:t>
      </w:r>
      <w:proofErr w:type="gramEnd"/>
      <w:r w:rsidRPr="004942D0">
        <w:rPr>
          <w:rFonts w:ascii="Times New Roman" w:hAnsi="Times New Roman" w:cs="Times New Roman"/>
          <w:sz w:val="24"/>
          <w:szCs w:val="24"/>
        </w:rPr>
        <w:t xml:space="preserve">язи и подробных карт местности (которые в то время были засекречены) зимний поход по Уральским горам имел авантюрный характер. По мнению </w:t>
      </w:r>
      <w:proofErr w:type="spellStart"/>
      <w:r w:rsidRPr="004942D0">
        <w:rPr>
          <w:rFonts w:ascii="Times New Roman" w:hAnsi="Times New Roman" w:cs="Times New Roman"/>
          <w:sz w:val="24"/>
          <w:szCs w:val="24"/>
        </w:rPr>
        <w:t>Шкрябача</w:t>
      </w:r>
      <w:proofErr w:type="spellEnd"/>
      <w:r w:rsidRPr="004942D0">
        <w:rPr>
          <w:rFonts w:ascii="Times New Roman" w:hAnsi="Times New Roman" w:cs="Times New Roman"/>
          <w:sz w:val="24"/>
          <w:szCs w:val="24"/>
        </w:rPr>
        <w:t>, успешно и в срок преодолеть намеченный маршрут группа Дятлова могла «лишь при достаточно благоприятных погодных условиях и везении».</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noProof/>
          <w:sz w:val="24"/>
          <w:szCs w:val="24"/>
        </w:rPr>
        <w:lastRenderedPageBreak/>
        <w:drawing>
          <wp:anchor distT="0" distB="0" distL="114300" distR="114300" simplePos="0" relativeHeight="251661312" behindDoc="0" locked="0" layoutInCell="1" allowOverlap="1">
            <wp:simplePos x="0" y="0"/>
            <wp:positionH relativeFrom="column">
              <wp:posOffset>1205865</wp:posOffset>
            </wp:positionH>
            <wp:positionV relativeFrom="paragraph">
              <wp:posOffset>1553210</wp:posOffset>
            </wp:positionV>
            <wp:extent cx="3124200" cy="4025900"/>
            <wp:effectExtent l="19050" t="0" r="0"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24200" cy="4025900"/>
                    </a:xfrm>
                    <a:prstGeom prst="rect">
                      <a:avLst/>
                    </a:prstGeom>
                  </pic:spPr>
                </pic:pic>
              </a:graphicData>
            </a:graphic>
          </wp:anchor>
        </w:drawing>
      </w:r>
      <w:r w:rsidRPr="004942D0">
        <w:rPr>
          <w:rFonts w:ascii="Times New Roman" w:hAnsi="Times New Roman" w:cs="Times New Roman"/>
          <w:sz w:val="24"/>
          <w:szCs w:val="24"/>
        </w:rPr>
        <w:t xml:space="preserve">23 января группа Дятлова вместе с другой группой туристов из спортклуба УПИ под руководством Юрия </w:t>
      </w:r>
      <w:proofErr w:type="spellStart"/>
      <w:r w:rsidRPr="004942D0">
        <w:rPr>
          <w:rFonts w:ascii="Times New Roman" w:hAnsi="Times New Roman" w:cs="Times New Roman"/>
          <w:sz w:val="24"/>
          <w:szCs w:val="24"/>
        </w:rPr>
        <w:t>Блинова</w:t>
      </w:r>
      <w:proofErr w:type="spellEnd"/>
      <w:r w:rsidRPr="004942D0">
        <w:rPr>
          <w:rFonts w:ascii="Times New Roman" w:hAnsi="Times New Roman" w:cs="Times New Roman"/>
          <w:sz w:val="24"/>
          <w:szCs w:val="24"/>
        </w:rPr>
        <w:t xml:space="preserve"> выехала на поезде из Свердловска в </w:t>
      </w:r>
      <w:hyperlink r:id="rId8" w:tooltip="Серов (город)" w:history="1">
        <w:r w:rsidRPr="004942D0">
          <w:rPr>
            <w:rStyle w:val="a3"/>
            <w:rFonts w:ascii="Times New Roman" w:hAnsi="Times New Roman" w:cs="Times New Roman"/>
            <w:color w:val="000000" w:themeColor="text1"/>
            <w:sz w:val="24"/>
            <w:szCs w:val="24"/>
          </w:rPr>
          <w:t>Серов</w:t>
        </w:r>
      </w:hyperlink>
      <w:r w:rsidRPr="004942D0">
        <w:rPr>
          <w:rFonts w:ascii="Times New Roman" w:hAnsi="Times New Roman" w:cs="Times New Roman"/>
          <w:sz w:val="24"/>
          <w:szCs w:val="24"/>
        </w:rPr>
        <w:t>, куда прибыла утром 24 января. Туристов не допустили в помещение вокзала, поэтому на день они разместились в местной школе и провели встречу с её учениками. Вечером того же дня обе группы выехали на поезде в </w:t>
      </w:r>
      <w:proofErr w:type="spellStart"/>
      <w:r w:rsidRPr="004942D0">
        <w:rPr>
          <w:rFonts w:ascii="Times New Roman" w:hAnsi="Times New Roman" w:cs="Times New Roman"/>
          <w:sz w:val="24"/>
          <w:szCs w:val="24"/>
        </w:rPr>
        <w:fldChar w:fldCharType="begin"/>
      </w:r>
      <w:r w:rsidRPr="004942D0">
        <w:rPr>
          <w:rFonts w:ascii="Times New Roman" w:hAnsi="Times New Roman" w:cs="Times New Roman"/>
          <w:sz w:val="24"/>
          <w:szCs w:val="24"/>
        </w:rPr>
        <w:instrText>HYPERLINK "https://ru.m.wikipedia.org/wiki/%D0%98%D0%B2%D0%B4%D0%B5%D0%BB%D1%8C" \o "Ивдель"</w:instrText>
      </w:r>
      <w:r w:rsidRPr="004942D0">
        <w:rPr>
          <w:rFonts w:ascii="Times New Roman" w:hAnsi="Times New Roman" w:cs="Times New Roman"/>
          <w:sz w:val="24"/>
          <w:szCs w:val="24"/>
        </w:rPr>
        <w:fldChar w:fldCharType="separate"/>
      </w:r>
      <w:r w:rsidRPr="004942D0">
        <w:rPr>
          <w:rStyle w:val="a3"/>
          <w:rFonts w:ascii="Times New Roman" w:hAnsi="Times New Roman" w:cs="Times New Roman"/>
          <w:sz w:val="24"/>
          <w:szCs w:val="24"/>
        </w:rPr>
        <w:t>Ивдель</w:t>
      </w:r>
      <w:proofErr w:type="spellEnd"/>
      <w:r w:rsidRPr="004942D0">
        <w:rPr>
          <w:rFonts w:ascii="Times New Roman" w:hAnsi="Times New Roman" w:cs="Times New Roman"/>
          <w:sz w:val="24"/>
          <w:szCs w:val="24"/>
        </w:rPr>
        <w:fldChar w:fldCharType="end"/>
      </w:r>
      <w:r w:rsidRPr="004942D0">
        <w:rPr>
          <w:rFonts w:ascii="Times New Roman" w:hAnsi="Times New Roman" w:cs="Times New Roman"/>
          <w:sz w:val="24"/>
          <w:szCs w:val="24"/>
        </w:rPr>
        <w:t> и около полуночи прибыли на станцию назначения.</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Утром 25 января туристы на автобусе выехали в посёлок </w:t>
      </w:r>
      <w:proofErr w:type="spellStart"/>
      <w:r w:rsidRPr="004942D0">
        <w:rPr>
          <w:rFonts w:ascii="Times New Roman" w:hAnsi="Times New Roman" w:cs="Times New Roman"/>
          <w:sz w:val="24"/>
          <w:szCs w:val="24"/>
        </w:rPr>
        <w:fldChar w:fldCharType="begin"/>
      </w:r>
      <w:r w:rsidRPr="004942D0">
        <w:rPr>
          <w:rFonts w:ascii="Times New Roman" w:hAnsi="Times New Roman" w:cs="Times New Roman"/>
          <w:sz w:val="24"/>
          <w:szCs w:val="24"/>
        </w:rPr>
        <w:instrText>HYPERLINK "https://ru.m.wikipedia.org/wiki/%D0%92%D0%B8%D0%B6%D0%B0%D0%B9_(%D0%A1%D0%B2%D0%B5%D1%80%D0%B4%D0%BB%D0%BE%D0%B2%D1%81%D0%BA%D0%B0%D1%8F_%D0%BE%D0%B1%D0%BB%D0%B0%D1%81%D1%82%D1%8C)" \o "Вижай (Свердловская область)"</w:instrText>
      </w:r>
      <w:r w:rsidRPr="004942D0">
        <w:rPr>
          <w:rFonts w:ascii="Times New Roman" w:hAnsi="Times New Roman" w:cs="Times New Roman"/>
          <w:sz w:val="24"/>
          <w:szCs w:val="24"/>
        </w:rPr>
        <w:fldChar w:fldCharType="separate"/>
      </w:r>
      <w:r w:rsidRPr="004942D0">
        <w:rPr>
          <w:rStyle w:val="a3"/>
          <w:rFonts w:ascii="Times New Roman" w:hAnsi="Times New Roman" w:cs="Times New Roman"/>
          <w:sz w:val="24"/>
          <w:szCs w:val="24"/>
        </w:rPr>
        <w:t>Вижай</w:t>
      </w:r>
      <w:proofErr w:type="spellEnd"/>
      <w:r w:rsidRPr="004942D0">
        <w:rPr>
          <w:rFonts w:ascii="Times New Roman" w:hAnsi="Times New Roman" w:cs="Times New Roman"/>
          <w:sz w:val="24"/>
          <w:szCs w:val="24"/>
        </w:rPr>
        <w:fldChar w:fldCharType="end"/>
      </w:r>
      <w:r w:rsidRPr="004942D0">
        <w:rPr>
          <w:rFonts w:ascii="Times New Roman" w:hAnsi="Times New Roman" w:cs="Times New Roman"/>
          <w:sz w:val="24"/>
          <w:szCs w:val="24"/>
        </w:rPr>
        <w:t xml:space="preserve">, куда прибыли около 14:00. Здесь </w:t>
      </w:r>
      <w:proofErr w:type="spellStart"/>
      <w:r w:rsidRPr="004942D0">
        <w:rPr>
          <w:rFonts w:ascii="Times New Roman" w:hAnsi="Times New Roman" w:cs="Times New Roman"/>
          <w:sz w:val="24"/>
          <w:szCs w:val="24"/>
        </w:rPr>
        <w:t>дятловцы</w:t>
      </w:r>
      <w:proofErr w:type="spellEnd"/>
      <w:r w:rsidRPr="004942D0">
        <w:rPr>
          <w:rFonts w:ascii="Times New Roman" w:hAnsi="Times New Roman" w:cs="Times New Roman"/>
          <w:sz w:val="24"/>
          <w:szCs w:val="24"/>
        </w:rPr>
        <w:t xml:space="preserve"> расстались с группой </w:t>
      </w:r>
      <w:proofErr w:type="spellStart"/>
      <w:r w:rsidRPr="004942D0">
        <w:rPr>
          <w:rFonts w:ascii="Times New Roman" w:hAnsi="Times New Roman" w:cs="Times New Roman"/>
          <w:sz w:val="24"/>
          <w:szCs w:val="24"/>
        </w:rPr>
        <w:t>Блинова</w:t>
      </w:r>
      <w:proofErr w:type="spellEnd"/>
      <w:r w:rsidRPr="004942D0">
        <w:rPr>
          <w:rFonts w:ascii="Times New Roman" w:hAnsi="Times New Roman" w:cs="Times New Roman"/>
          <w:sz w:val="24"/>
          <w:szCs w:val="24"/>
        </w:rPr>
        <w:t xml:space="preserve">, маршрут которой из </w:t>
      </w:r>
      <w:proofErr w:type="spellStart"/>
      <w:r w:rsidRPr="004942D0">
        <w:rPr>
          <w:rFonts w:ascii="Times New Roman" w:hAnsi="Times New Roman" w:cs="Times New Roman"/>
          <w:sz w:val="24"/>
          <w:szCs w:val="24"/>
        </w:rPr>
        <w:t>Вижая</w:t>
      </w:r>
      <w:proofErr w:type="spellEnd"/>
      <w:r w:rsidRPr="004942D0">
        <w:rPr>
          <w:rFonts w:ascii="Times New Roman" w:hAnsi="Times New Roman" w:cs="Times New Roman"/>
          <w:sz w:val="24"/>
          <w:szCs w:val="24"/>
        </w:rPr>
        <w:t xml:space="preserve"> уходил в западном направлении, и остановились в местной гостинице, представлявшей собой «обычную избу на три окошка».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26 января в 13:10 группа Дятлова выехала на попутке (грузовике с открытым кузовом) в посёлок лесозаготовителей, находившийся в 41-м лесном квартале, куда прибыла около 16:30 и заночевала в комнате рабочего общежития.</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27 января туристы сложили рюкзаки на выделенную начальником </w:t>
      </w:r>
      <w:proofErr w:type="spellStart"/>
      <w:r w:rsidRPr="004942D0">
        <w:rPr>
          <w:rFonts w:ascii="Times New Roman" w:hAnsi="Times New Roman" w:cs="Times New Roman"/>
          <w:sz w:val="24"/>
          <w:szCs w:val="24"/>
        </w:rPr>
        <w:t>лесучастка</w:t>
      </w:r>
      <w:proofErr w:type="spellEnd"/>
      <w:r w:rsidRPr="004942D0">
        <w:rPr>
          <w:rFonts w:ascii="Times New Roman" w:hAnsi="Times New Roman" w:cs="Times New Roman"/>
          <w:sz w:val="24"/>
          <w:szCs w:val="24"/>
        </w:rPr>
        <w:t xml:space="preserve"> подводу (которую пришлось ожидать до 16 часов), встали на лыжи и отправились в заброшенный посёлок 2-го Северного рудника, входивший ранее в систему </w:t>
      </w:r>
      <w:proofErr w:type="spellStart"/>
      <w:r w:rsidRPr="004942D0">
        <w:rPr>
          <w:rFonts w:ascii="Times New Roman" w:hAnsi="Times New Roman" w:cs="Times New Roman"/>
          <w:sz w:val="24"/>
          <w:szCs w:val="24"/>
        </w:rPr>
        <w:fldChar w:fldCharType="begin"/>
      </w:r>
      <w:r w:rsidRPr="004942D0">
        <w:rPr>
          <w:rFonts w:ascii="Times New Roman" w:hAnsi="Times New Roman" w:cs="Times New Roman"/>
          <w:sz w:val="24"/>
          <w:szCs w:val="24"/>
        </w:rPr>
        <w:instrText>HYPERLINK "https://ru.m.wikipedia.org/wiki/%D0%A1%D0%BF%D0%B8%D1%81%D0%BE%D0%BA_%D0%BB%D0%B0%D0%B3%D0%B5%D1%80%D0%B5%D0%B9_%D0%93%D0%A3%D0%9B%D0%90%D0%93%D0%B0" \l "%D0%98" \o "Список лагерей ГУЛАГа"</w:instrText>
      </w:r>
      <w:r w:rsidRPr="004942D0">
        <w:rPr>
          <w:rFonts w:ascii="Times New Roman" w:hAnsi="Times New Roman" w:cs="Times New Roman"/>
          <w:sz w:val="24"/>
          <w:szCs w:val="24"/>
        </w:rPr>
        <w:fldChar w:fldCharType="separate"/>
      </w:r>
      <w:r w:rsidRPr="004942D0">
        <w:rPr>
          <w:rStyle w:val="a3"/>
          <w:rFonts w:ascii="Times New Roman" w:hAnsi="Times New Roman" w:cs="Times New Roman"/>
          <w:sz w:val="24"/>
          <w:szCs w:val="24"/>
        </w:rPr>
        <w:t>Ивдельлага</w:t>
      </w:r>
      <w:proofErr w:type="spellEnd"/>
      <w:r w:rsidRPr="004942D0">
        <w:rPr>
          <w:rFonts w:ascii="Times New Roman" w:hAnsi="Times New Roman" w:cs="Times New Roman"/>
          <w:sz w:val="24"/>
          <w:szCs w:val="24"/>
        </w:rPr>
        <w:fldChar w:fldCharType="end"/>
      </w:r>
      <w:r w:rsidRPr="004942D0">
        <w:rPr>
          <w:rFonts w:ascii="Times New Roman" w:hAnsi="Times New Roman" w:cs="Times New Roman"/>
          <w:sz w:val="24"/>
          <w:szCs w:val="24"/>
        </w:rPr>
        <w:t xml:space="preserve">. До посёлка они добрались в одиннадцатом часу вечера и заночевали в пустующем доме. В тот же день обнаружилось, что Юрий Юдин из-за боли в ноге не может продолжать поход. Тем не </w:t>
      </w:r>
      <w:proofErr w:type="gramStart"/>
      <w:r w:rsidRPr="004942D0">
        <w:rPr>
          <w:rFonts w:ascii="Times New Roman" w:hAnsi="Times New Roman" w:cs="Times New Roman"/>
          <w:sz w:val="24"/>
          <w:szCs w:val="24"/>
        </w:rPr>
        <w:t>менее</w:t>
      </w:r>
      <w:proofErr w:type="gramEnd"/>
      <w:r w:rsidRPr="004942D0">
        <w:rPr>
          <w:rFonts w:ascii="Times New Roman" w:hAnsi="Times New Roman" w:cs="Times New Roman"/>
          <w:sz w:val="24"/>
          <w:szCs w:val="24"/>
        </w:rPr>
        <w:t xml:space="preserve"> Юдин дошёл с группой до 2-го Северного, чтобы набрать в </w:t>
      </w:r>
      <w:proofErr w:type="spellStart"/>
      <w:r w:rsidRPr="004942D0">
        <w:rPr>
          <w:rFonts w:ascii="Times New Roman" w:hAnsi="Times New Roman" w:cs="Times New Roman"/>
          <w:sz w:val="24"/>
          <w:szCs w:val="24"/>
        </w:rPr>
        <w:fldChar w:fldCharType="begin"/>
      </w:r>
      <w:r w:rsidRPr="004942D0">
        <w:rPr>
          <w:rFonts w:ascii="Times New Roman" w:hAnsi="Times New Roman" w:cs="Times New Roman"/>
          <w:sz w:val="24"/>
          <w:szCs w:val="24"/>
        </w:rPr>
        <w:instrText>HYPERLINK "https://ru.m.wikipedia.org/wiki/%D0%9A%D0%B5%D1%80%D0%BD%D0%BE%D1%85%D1%80%D0%B0%D0%BD%D0%B8%D0%BB%D0%B8%D1%89%D0%B5" \o "Кернохранилище"</w:instrText>
      </w:r>
      <w:r w:rsidRPr="004942D0">
        <w:rPr>
          <w:rFonts w:ascii="Times New Roman" w:hAnsi="Times New Roman" w:cs="Times New Roman"/>
          <w:sz w:val="24"/>
          <w:szCs w:val="24"/>
        </w:rPr>
        <w:fldChar w:fldCharType="separate"/>
      </w:r>
      <w:r w:rsidRPr="004942D0">
        <w:rPr>
          <w:rStyle w:val="a3"/>
          <w:rFonts w:ascii="Times New Roman" w:hAnsi="Times New Roman" w:cs="Times New Roman"/>
          <w:sz w:val="24"/>
          <w:szCs w:val="24"/>
        </w:rPr>
        <w:t>кернохранилище</w:t>
      </w:r>
      <w:proofErr w:type="spellEnd"/>
      <w:r w:rsidRPr="004942D0">
        <w:rPr>
          <w:rStyle w:val="a3"/>
          <w:rFonts w:ascii="Times New Roman" w:hAnsi="Times New Roman" w:cs="Times New Roman"/>
          <w:sz w:val="24"/>
          <w:szCs w:val="24"/>
        </w:rPr>
        <w:fldChar w:fldCharType="end"/>
      </w:r>
      <w:r w:rsidRPr="004942D0">
        <w:rPr>
          <w:rFonts w:ascii="Times New Roman" w:hAnsi="Times New Roman" w:cs="Times New Roman"/>
          <w:sz w:val="24"/>
          <w:szCs w:val="24"/>
        </w:rPr>
        <w:t> камней для института. Он считал причиной неожиданного недомогания поездку в открытом кузове и надеялся, что боль пройдёт до выхода на активную часть маршрута, но этого не произошло.</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lastRenderedPageBreak/>
        <w:t xml:space="preserve">Утром 28 января Юдин, </w:t>
      </w:r>
      <w:proofErr w:type="gramStart"/>
      <w:r w:rsidRPr="004942D0">
        <w:rPr>
          <w:rFonts w:ascii="Times New Roman" w:hAnsi="Times New Roman" w:cs="Times New Roman"/>
          <w:sz w:val="24"/>
          <w:szCs w:val="24"/>
        </w:rPr>
        <w:t>попрощавшись с группой и отдав товарищам свою часть общего груза и некоторые личные тёплые вещи вернулся</w:t>
      </w:r>
      <w:proofErr w:type="gramEnd"/>
      <w:r w:rsidRPr="004942D0">
        <w:rPr>
          <w:rFonts w:ascii="Times New Roman" w:hAnsi="Times New Roman" w:cs="Times New Roman"/>
          <w:sz w:val="24"/>
          <w:szCs w:val="24"/>
        </w:rPr>
        <w:t xml:space="preserve"> назад с подводой.</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О дальнейших событиях известно лишь из обнаруженных дневниковых записей и фотографий участников похода.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Первые дни похода по активной части маршрута прошли без каких-либо серьезных происшествий. Туристы продвигались на лыжах вдоль реки </w:t>
      </w:r>
      <w:proofErr w:type="spellStart"/>
      <w:r w:rsidRPr="004942D0">
        <w:rPr>
          <w:rFonts w:ascii="Times New Roman" w:hAnsi="Times New Roman" w:cs="Times New Roman"/>
          <w:sz w:val="24"/>
          <w:szCs w:val="24"/>
        </w:rPr>
        <w:t>Лозьвы</w:t>
      </w:r>
      <w:proofErr w:type="spellEnd"/>
      <w:r w:rsidRPr="004942D0">
        <w:rPr>
          <w:rFonts w:ascii="Times New Roman" w:hAnsi="Times New Roman" w:cs="Times New Roman"/>
          <w:sz w:val="24"/>
          <w:szCs w:val="24"/>
        </w:rPr>
        <w:t xml:space="preserve">, а затем вдоль притока </w:t>
      </w:r>
      <w:proofErr w:type="spellStart"/>
      <w:r w:rsidRPr="004942D0">
        <w:rPr>
          <w:rFonts w:ascii="Times New Roman" w:hAnsi="Times New Roman" w:cs="Times New Roman"/>
          <w:sz w:val="24"/>
          <w:szCs w:val="24"/>
        </w:rPr>
        <w:t>Ауспии</w:t>
      </w:r>
      <w:proofErr w:type="spellEnd"/>
      <w:r w:rsidRPr="004942D0">
        <w:rPr>
          <w:rFonts w:ascii="Times New Roman" w:hAnsi="Times New Roman" w:cs="Times New Roman"/>
          <w:sz w:val="24"/>
          <w:szCs w:val="24"/>
        </w:rPr>
        <w:t xml:space="preserve">. 1 февраля 1959 г. Группа остановилась на ночлег на склоне горы </w:t>
      </w:r>
      <w:proofErr w:type="spellStart"/>
      <w:r w:rsidRPr="004942D0">
        <w:rPr>
          <w:rFonts w:ascii="Times New Roman" w:hAnsi="Times New Roman" w:cs="Times New Roman"/>
          <w:sz w:val="24"/>
          <w:szCs w:val="24"/>
        </w:rPr>
        <w:t>Холатчахль</w:t>
      </w:r>
      <w:proofErr w:type="spellEnd"/>
      <w:r w:rsidRPr="004942D0">
        <w:rPr>
          <w:rFonts w:ascii="Times New Roman" w:hAnsi="Times New Roman" w:cs="Times New Roman"/>
          <w:sz w:val="24"/>
          <w:szCs w:val="24"/>
        </w:rPr>
        <w:t xml:space="preserve"> (</w:t>
      </w:r>
      <w:proofErr w:type="spellStart"/>
      <w:r w:rsidRPr="004942D0">
        <w:rPr>
          <w:rFonts w:ascii="Times New Roman" w:hAnsi="Times New Roman" w:cs="Times New Roman"/>
          <w:sz w:val="24"/>
          <w:szCs w:val="24"/>
        </w:rPr>
        <w:t>Холат-Сяхл</w:t>
      </w:r>
      <w:proofErr w:type="spellEnd"/>
      <w:r w:rsidRPr="004942D0">
        <w:rPr>
          <w:rFonts w:ascii="Times New Roman" w:hAnsi="Times New Roman" w:cs="Times New Roman"/>
          <w:sz w:val="24"/>
          <w:szCs w:val="24"/>
        </w:rPr>
        <w:t>, в переводе с мансийского – «Гора мертвецов») или вершины «1079», недалеко от безымянного перевала (позднее названного Перевал Дятлова).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12февраля группа должна  была дойти до конечной точки  маршрута – поселка </w:t>
      </w:r>
      <w:proofErr w:type="spellStart"/>
      <w:r w:rsidRPr="004942D0">
        <w:rPr>
          <w:rFonts w:ascii="Times New Roman" w:hAnsi="Times New Roman" w:cs="Times New Roman"/>
          <w:sz w:val="24"/>
          <w:szCs w:val="24"/>
        </w:rPr>
        <w:t>Вижай</w:t>
      </w:r>
      <w:proofErr w:type="spellEnd"/>
      <w:r w:rsidRPr="004942D0">
        <w:rPr>
          <w:rFonts w:ascii="Times New Roman" w:hAnsi="Times New Roman" w:cs="Times New Roman"/>
          <w:sz w:val="24"/>
          <w:szCs w:val="24"/>
        </w:rPr>
        <w:t>,  послать телеграмму в институтский  спортклуб, а 15 февраля вернуться  в Свердловск…</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noProof/>
          <w:sz w:val="24"/>
          <w:szCs w:val="24"/>
        </w:rPr>
        <w:drawing>
          <wp:anchor distT="0" distB="0" distL="114300" distR="114300" simplePos="0" relativeHeight="251662336" behindDoc="0" locked="0" layoutInCell="1" allowOverlap="1">
            <wp:simplePos x="0" y="0"/>
            <wp:positionH relativeFrom="column">
              <wp:posOffset>131445</wp:posOffset>
            </wp:positionH>
            <wp:positionV relativeFrom="paragraph">
              <wp:posOffset>245110</wp:posOffset>
            </wp:positionV>
            <wp:extent cx="5187950" cy="3350260"/>
            <wp:effectExtent l="0" t="0" r="0" b="2540"/>
            <wp:wrapTopAndBottom/>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187950" cy="3350260"/>
                    </a:xfrm>
                    <a:prstGeom prst="rect">
                      <a:avLst/>
                    </a:prstGeom>
                  </pic:spPr>
                </pic:pic>
              </a:graphicData>
            </a:graphic>
          </wp:anchor>
        </w:drawing>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Поисковые работы начались с уточнения маршрута, по которому отправилась группа Дятлова. Выяснилось, что маршрутную книжку Дятлов в спортклуб  УПИ не </w:t>
      </w:r>
      <w:proofErr w:type="gramStart"/>
      <w:r w:rsidRPr="004942D0">
        <w:rPr>
          <w:rFonts w:ascii="Times New Roman" w:hAnsi="Times New Roman" w:cs="Times New Roman"/>
          <w:sz w:val="24"/>
          <w:szCs w:val="24"/>
        </w:rPr>
        <w:t>сдавал</w:t>
      </w:r>
      <w:proofErr w:type="gramEnd"/>
      <w:r w:rsidRPr="004942D0">
        <w:rPr>
          <w:rFonts w:ascii="Times New Roman" w:hAnsi="Times New Roman" w:cs="Times New Roman"/>
          <w:sz w:val="24"/>
          <w:szCs w:val="24"/>
        </w:rPr>
        <w:t xml:space="preserve"> и никто точно не знает, какой маршрут выбрали туристы. Благодаря Римме </w:t>
      </w:r>
      <w:proofErr w:type="spellStart"/>
      <w:r w:rsidRPr="004942D0">
        <w:rPr>
          <w:rFonts w:ascii="Times New Roman" w:hAnsi="Times New Roman" w:cs="Times New Roman"/>
          <w:sz w:val="24"/>
          <w:szCs w:val="24"/>
        </w:rPr>
        <w:t>Колеватовой</w:t>
      </w:r>
      <w:proofErr w:type="spellEnd"/>
      <w:r w:rsidRPr="004942D0">
        <w:rPr>
          <w:rFonts w:ascii="Times New Roman" w:hAnsi="Times New Roman" w:cs="Times New Roman"/>
          <w:sz w:val="24"/>
          <w:szCs w:val="24"/>
        </w:rPr>
        <w:t xml:space="preserve">, сестре пропавшего Александра </w:t>
      </w:r>
      <w:proofErr w:type="spellStart"/>
      <w:r w:rsidRPr="004942D0">
        <w:rPr>
          <w:rFonts w:ascii="Times New Roman" w:hAnsi="Times New Roman" w:cs="Times New Roman"/>
          <w:sz w:val="24"/>
          <w:szCs w:val="24"/>
        </w:rPr>
        <w:t>Колеватова</w:t>
      </w:r>
      <w:proofErr w:type="spellEnd"/>
      <w:r w:rsidRPr="004942D0">
        <w:rPr>
          <w:rFonts w:ascii="Times New Roman" w:hAnsi="Times New Roman" w:cs="Times New Roman"/>
          <w:sz w:val="24"/>
          <w:szCs w:val="24"/>
        </w:rPr>
        <w:t xml:space="preserve">, маршрут был восстановлен и передан преподавателю военной кафедры УПИ полковнику Георгию Семёновичу </w:t>
      </w:r>
      <w:proofErr w:type="spellStart"/>
      <w:r w:rsidRPr="004942D0">
        <w:rPr>
          <w:rFonts w:ascii="Times New Roman" w:hAnsi="Times New Roman" w:cs="Times New Roman"/>
          <w:sz w:val="24"/>
          <w:szCs w:val="24"/>
        </w:rPr>
        <w:t>Ортюкову</w:t>
      </w:r>
      <w:proofErr w:type="spellEnd"/>
      <w:r w:rsidRPr="004942D0">
        <w:rPr>
          <w:rFonts w:ascii="Times New Roman" w:hAnsi="Times New Roman" w:cs="Times New Roman"/>
          <w:sz w:val="24"/>
          <w:szCs w:val="24"/>
        </w:rPr>
        <w:t>. 19 февраля он отправился в </w:t>
      </w:r>
      <w:proofErr w:type="spellStart"/>
      <w:r w:rsidRPr="004942D0">
        <w:rPr>
          <w:rFonts w:ascii="Times New Roman" w:hAnsi="Times New Roman" w:cs="Times New Roman"/>
          <w:sz w:val="24"/>
          <w:szCs w:val="24"/>
        </w:rPr>
        <w:t>Ивдель</w:t>
      </w:r>
      <w:proofErr w:type="spellEnd"/>
      <w:r w:rsidRPr="004942D0">
        <w:rPr>
          <w:rFonts w:ascii="Times New Roman" w:hAnsi="Times New Roman" w:cs="Times New Roman"/>
          <w:sz w:val="24"/>
          <w:szCs w:val="24"/>
        </w:rPr>
        <w:t xml:space="preserve"> для организации там штаба поисковых работ. </w:t>
      </w:r>
    </w:p>
    <w:p w:rsidR="004942D0" w:rsidRPr="004942D0" w:rsidRDefault="004942D0" w:rsidP="004942D0">
      <w:pPr>
        <w:jc w:val="both"/>
        <w:rPr>
          <w:rFonts w:ascii="Times New Roman" w:hAnsi="Times New Roman" w:cs="Times New Roman"/>
          <w:sz w:val="24"/>
          <w:szCs w:val="24"/>
        </w:rPr>
      </w:pPr>
      <w:r>
        <w:rPr>
          <w:rFonts w:ascii="Times New Roman" w:hAnsi="Times New Roman" w:cs="Times New Roman"/>
          <w:sz w:val="24"/>
          <w:szCs w:val="24"/>
        </w:rPr>
        <w:t xml:space="preserve">24 </w:t>
      </w:r>
      <w:r w:rsidRPr="004942D0">
        <w:rPr>
          <w:rFonts w:ascii="Times New Roman" w:hAnsi="Times New Roman" w:cs="Times New Roman"/>
          <w:sz w:val="24"/>
          <w:szCs w:val="24"/>
        </w:rPr>
        <w:t>февраля, в ходе опроса  охотников-манси, </w:t>
      </w:r>
      <w:proofErr w:type="spellStart"/>
      <w:r w:rsidRPr="004942D0">
        <w:rPr>
          <w:rFonts w:ascii="Times New Roman" w:hAnsi="Times New Roman" w:cs="Times New Roman"/>
          <w:sz w:val="24"/>
          <w:szCs w:val="24"/>
        </w:rPr>
        <w:t>выяснилось</w:t>
      </w:r>
      <w:proofErr w:type="gramStart"/>
      <w:r w:rsidRPr="004942D0">
        <w:rPr>
          <w:rFonts w:ascii="Times New Roman" w:hAnsi="Times New Roman" w:cs="Times New Roman"/>
          <w:sz w:val="24"/>
          <w:szCs w:val="24"/>
        </w:rPr>
        <w:t>,ч</w:t>
      </w:r>
      <w:proofErr w:type="gramEnd"/>
      <w:r w:rsidRPr="004942D0">
        <w:rPr>
          <w:rFonts w:ascii="Times New Roman" w:hAnsi="Times New Roman" w:cs="Times New Roman"/>
          <w:sz w:val="24"/>
          <w:szCs w:val="24"/>
        </w:rPr>
        <w:t>то</w:t>
      </w:r>
      <w:proofErr w:type="spellEnd"/>
      <w:r w:rsidRPr="004942D0">
        <w:rPr>
          <w:rFonts w:ascii="Times New Roman" w:hAnsi="Times New Roman" w:cs="Times New Roman"/>
          <w:sz w:val="24"/>
          <w:szCs w:val="24"/>
        </w:rPr>
        <w:t>  есть «свежие» остатки стоянки  какой-то туристской группы в  долине реки </w:t>
      </w:r>
      <w:proofErr w:type="spellStart"/>
      <w:r w:rsidRPr="004942D0">
        <w:rPr>
          <w:rFonts w:ascii="Times New Roman" w:hAnsi="Times New Roman" w:cs="Times New Roman"/>
          <w:sz w:val="24"/>
          <w:szCs w:val="24"/>
        </w:rPr>
        <w:t>Ауспии</w:t>
      </w:r>
      <w:proofErr w:type="spellEnd"/>
      <w:r w:rsidRPr="004942D0">
        <w:rPr>
          <w:rFonts w:ascii="Times New Roman" w:hAnsi="Times New Roman" w:cs="Times New Roman"/>
          <w:sz w:val="24"/>
          <w:szCs w:val="24"/>
        </w:rPr>
        <w:t xml:space="preserve">. Штаб поисков  полагал, что это следы группы  Дятлова. Здесь на её левом  </w:t>
      </w:r>
      <w:proofErr w:type="gramStart"/>
      <w:r w:rsidRPr="004942D0">
        <w:rPr>
          <w:rFonts w:ascii="Times New Roman" w:hAnsi="Times New Roman" w:cs="Times New Roman"/>
          <w:sz w:val="24"/>
          <w:szCs w:val="24"/>
        </w:rPr>
        <w:t>берегу</w:t>
      </w:r>
      <w:proofErr w:type="gramEnd"/>
      <w:r w:rsidRPr="004942D0">
        <w:rPr>
          <w:rFonts w:ascii="Times New Roman" w:hAnsi="Times New Roman" w:cs="Times New Roman"/>
          <w:sz w:val="24"/>
          <w:szCs w:val="24"/>
        </w:rPr>
        <w:t xml:space="preserve"> спасатели обнаружили  еле заметный лыжный след, сильно  заметённый снегом, </w:t>
      </w:r>
      <w:r w:rsidRPr="004942D0">
        <w:rPr>
          <w:rFonts w:ascii="Times New Roman" w:hAnsi="Times New Roman" w:cs="Times New Roman"/>
          <w:sz w:val="24"/>
          <w:szCs w:val="24"/>
        </w:rPr>
        <w:lastRenderedPageBreak/>
        <w:t>местами исчезающий. По данному следу провели разведку  в нескольких направлениях: вниз  и вверх по </w:t>
      </w:r>
      <w:proofErr w:type="spellStart"/>
      <w:r w:rsidRPr="004942D0">
        <w:rPr>
          <w:rFonts w:ascii="Times New Roman" w:hAnsi="Times New Roman" w:cs="Times New Roman"/>
          <w:sz w:val="24"/>
          <w:szCs w:val="24"/>
        </w:rPr>
        <w:t>Ауспии</w:t>
      </w:r>
      <w:proofErr w:type="spellEnd"/>
      <w:r w:rsidRPr="004942D0">
        <w:rPr>
          <w:rFonts w:ascii="Times New Roman" w:hAnsi="Times New Roman" w:cs="Times New Roman"/>
          <w:sz w:val="24"/>
          <w:szCs w:val="24"/>
        </w:rPr>
        <w:t> и в  сторону вершины </w:t>
      </w:r>
      <w:proofErr w:type="spellStart"/>
      <w:r w:rsidRPr="004942D0">
        <w:rPr>
          <w:rFonts w:ascii="Times New Roman" w:hAnsi="Times New Roman" w:cs="Times New Roman"/>
          <w:sz w:val="24"/>
          <w:szCs w:val="24"/>
        </w:rPr>
        <w:t>Холатчахль</w:t>
      </w:r>
      <w:proofErr w:type="spellEnd"/>
      <w:r w:rsidRPr="004942D0">
        <w:rPr>
          <w:rFonts w:ascii="Times New Roman" w:hAnsi="Times New Roman" w:cs="Times New Roman"/>
          <w:sz w:val="24"/>
          <w:szCs w:val="24"/>
        </w:rPr>
        <w:t xml:space="preserve">. Вскоре, неожиданно для себя, они вышли  к туристской палатке, которая находилась на склоне горы </w:t>
      </w:r>
      <w:proofErr w:type="spellStart"/>
      <w:r w:rsidRPr="004942D0">
        <w:rPr>
          <w:rFonts w:ascii="Times New Roman" w:hAnsi="Times New Roman" w:cs="Times New Roman"/>
          <w:sz w:val="24"/>
          <w:szCs w:val="24"/>
        </w:rPr>
        <w:t>Холатчахль</w:t>
      </w:r>
      <w:proofErr w:type="spellEnd"/>
      <w:r w:rsidRPr="004942D0">
        <w:rPr>
          <w:rFonts w:ascii="Times New Roman" w:hAnsi="Times New Roman" w:cs="Times New Roman"/>
          <w:sz w:val="24"/>
          <w:szCs w:val="24"/>
        </w:rPr>
        <w:t xml:space="preserve">, примерно в 300 метрах от вершины. Палатка оказалась пустой и с разрезанной стенкой. Найденные в ней вещи и документы свидетельствовали — это была палатка </w:t>
      </w:r>
      <w:proofErr w:type="spellStart"/>
      <w:r w:rsidRPr="004942D0">
        <w:rPr>
          <w:rFonts w:ascii="Times New Roman" w:hAnsi="Times New Roman" w:cs="Times New Roman"/>
          <w:sz w:val="24"/>
          <w:szCs w:val="24"/>
        </w:rPr>
        <w:t>тургруппы</w:t>
      </w:r>
      <w:proofErr w:type="spellEnd"/>
      <w:r w:rsidRPr="004942D0">
        <w:rPr>
          <w:rFonts w:ascii="Times New Roman" w:hAnsi="Times New Roman" w:cs="Times New Roman"/>
          <w:sz w:val="24"/>
          <w:szCs w:val="24"/>
        </w:rPr>
        <w:t xml:space="preserve"> Дятлова.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26 февраля, спускаясь по  предполагаемым следам туристов, уходящим от палатки, в полутора  километрах вниз от неё, в  месте, где уже начинался лес,  возле </w:t>
      </w:r>
      <w:proofErr w:type="spellStart"/>
      <w:r w:rsidRPr="004942D0">
        <w:rPr>
          <w:rFonts w:ascii="Times New Roman" w:hAnsi="Times New Roman" w:cs="Times New Roman"/>
          <w:sz w:val="24"/>
          <w:szCs w:val="24"/>
        </w:rPr>
        <w:t>ерупного</w:t>
      </w:r>
      <w:proofErr w:type="spellEnd"/>
      <w:r w:rsidRPr="004942D0">
        <w:rPr>
          <w:rFonts w:ascii="Times New Roman" w:hAnsi="Times New Roman" w:cs="Times New Roman"/>
          <w:sz w:val="24"/>
          <w:szCs w:val="24"/>
        </w:rPr>
        <w:t xml:space="preserve"> кедра, были обнаружены тела Юрия Дорошенко и Юрия </w:t>
      </w:r>
      <w:proofErr w:type="spellStart"/>
      <w:r w:rsidRPr="004942D0">
        <w:rPr>
          <w:rFonts w:ascii="Times New Roman" w:hAnsi="Times New Roman" w:cs="Times New Roman"/>
          <w:sz w:val="24"/>
          <w:szCs w:val="24"/>
        </w:rPr>
        <w:t>Кривонищенко</w:t>
      </w:r>
      <w:proofErr w:type="spellEnd"/>
      <w:r w:rsidRPr="004942D0">
        <w:rPr>
          <w:rFonts w:ascii="Times New Roman" w:hAnsi="Times New Roman" w:cs="Times New Roman"/>
          <w:sz w:val="24"/>
          <w:szCs w:val="24"/>
        </w:rPr>
        <w:t xml:space="preserve">. Они лежали на некотором расстоянии друг от друга рядом с остатками небольшого костра, который ушёл в снег. Спасателей поразило то, что оба тела были раздеты до нижнего белья. Дорошенко лежал на животе. Под ним — разломанный на части сук дерева, на который, видимо, он упал. </w:t>
      </w:r>
      <w:proofErr w:type="spellStart"/>
      <w:r w:rsidRPr="004942D0">
        <w:rPr>
          <w:rFonts w:ascii="Times New Roman" w:hAnsi="Times New Roman" w:cs="Times New Roman"/>
          <w:sz w:val="24"/>
          <w:szCs w:val="24"/>
        </w:rPr>
        <w:t>Кривонищенко</w:t>
      </w:r>
      <w:proofErr w:type="spellEnd"/>
      <w:r w:rsidRPr="004942D0">
        <w:rPr>
          <w:rFonts w:ascii="Times New Roman" w:hAnsi="Times New Roman" w:cs="Times New Roman"/>
          <w:sz w:val="24"/>
          <w:szCs w:val="24"/>
        </w:rPr>
        <w:t xml:space="preserve"> лежал на спине. Вокруг тел были разбросаны всякие мелкие вещи. На самом кедре, на высоте 4-5 метров, были обломаны ветки, часть из них лежали вокруг тел. Неподалёку обнаружили срезы ножом со сломами молодых пихт и надрезы на берёзах. Срезанные верхушки пихт и нож не обнаружили. При этом предположений, что их использовали для топки, не было. Во-первых, они плохо горят, а во-вторых, вокруг было относительно много сухого материала.</w:t>
      </w:r>
    </w:p>
    <w:p w:rsidR="004942D0" w:rsidRPr="004942D0" w:rsidRDefault="004942D0" w:rsidP="004942D0">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simplePos x="0" y="0"/>
            <wp:positionH relativeFrom="column">
              <wp:posOffset>354965</wp:posOffset>
            </wp:positionH>
            <wp:positionV relativeFrom="paragraph">
              <wp:posOffset>186055</wp:posOffset>
            </wp:positionV>
            <wp:extent cx="4667250" cy="3229610"/>
            <wp:effectExtent l="19050" t="0" r="0" b="0"/>
            <wp:wrapTopAndBottom/>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67250" cy="3229610"/>
                    </a:xfrm>
                    <a:prstGeom prst="rect">
                      <a:avLst/>
                    </a:prstGeom>
                  </pic:spPr>
                </pic:pic>
              </a:graphicData>
            </a:graphic>
          </wp:anchor>
        </w:drawing>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Практически одновременно с  ними в 300 метрах от кедра вверх по склону в направлении палатки  охотниками-манси было найдено тело Игоря Дятлова. Он был слегка занесён  снегом, полулежал на спине, головой  в сторону палатки, </w:t>
      </w:r>
      <w:proofErr w:type="spellStart"/>
      <w:r w:rsidRPr="004942D0">
        <w:rPr>
          <w:rFonts w:ascii="Times New Roman" w:hAnsi="Times New Roman" w:cs="Times New Roman"/>
          <w:sz w:val="24"/>
          <w:szCs w:val="24"/>
        </w:rPr>
        <w:t>приобняв</w:t>
      </w:r>
      <w:proofErr w:type="spellEnd"/>
      <w:r w:rsidRPr="004942D0">
        <w:rPr>
          <w:rFonts w:ascii="Times New Roman" w:hAnsi="Times New Roman" w:cs="Times New Roman"/>
          <w:sz w:val="24"/>
          <w:szCs w:val="24"/>
        </w:rPr>
        <w:t xml:space="preserve"> рукой  ствол берёзки. На Дятлове были лыжные брюки, кальсоны, свитер, ковбойка, меховая  безрукавка. </w:t>
      </w:r>
      <w:proofErr w:type="gramStart"/>
      <w:r w:rsidRPr="004942D0">
        <w:rPr>
          <w:rFonts w:ascii="Times New Roman" w:hAnsi="Times New Roman" w:cs="Times New Roman"/>
          <w:sz w:val="24"/>
          <w:szCs w:val="24"/>
        </w:rPr>
        <w:t>На правой ноге — носок шерстяной, на левой — хлопчатобумажный.</w:t>
      </w:r>
      <w:proofErr w:type="gramEnd"/>
      <w:r w:rsidRPr="004942D0">
        <w:rPr>
          <w:rFonts w:ascii="Times New Roman" w:hAnsi="Times New Roman" w:cs="Times New Roman"/>
          <w:sz w:val="24"/>
          <w:szCs w:val="24"/>
        </w:rPr>
        <w:t xml:space="preserve"> На лице был ледяной нарост, означавший, что перед смертью он дышал в снег.</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lastRenderedPageBreak/>
        <w:t>Примерно в 330 метрах от Дятлова, выше по склону, под слоем плотного снега в 10 см с помощью поисковой собаки было обнаружено тело Зины Колмогоровой. Она была тепло одета, но без обуви. На лице были признаки кровотечения из носа.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Спустя несколько дней, 5 марта, в 180 метрах от места обнаружения  тела Дятлова и 150 метрах от расположения тела Колмогоровой с помощью железных зондов под слоем снега 15-20 см был найдено тело </w:t>
      </w:r>
      <w:proofErr w:type="spellStart"/>
      <w:r w:rsidRPr="004942D0">
        <w:rPr>
          <w:rFonts w:ascii="Times New Roman" w:hAnsi="Times New Roman" w:cs="Times New Roman"/>
          <w:sz w:val="24"/>
          <w:szCs w:val="24"/>
        </w:rPr>
        <w:t>Рустема</w:t>
      </w:r>
      <w:proofErr w:type="spellEnd"/>
      <w:r w:rsidRPr="004942D0">
        <w:rPr>
          <w:rFonts w:ascii="Times New Roman" w:hAnsi="Times New Roman" w:cs="Times New Roman"/>
          <w:sz w:val="24"/>
          <w:szCs w:val="24"/>
        </w:rPr>
        <w:t xml:space="preserve"> </w:t>
      </w:r>
      <w:proofErr w:type="spellStart"/>
      <w:r w:rsidRPr="004942D0">
        <w:rPr>
          <w:rFonts w:ascii="Times New Roman" w:hAnsi="Times New Roman" w:cs="Times New Roman"/>
          <w:sz w:val="24"/>
          <w:szCs w:val="24"/>
        </w:rPr>
        <w:t>Слободина</w:t>
      </w:r>
      <w:proofErr w:type="spellEnd"/>
      <w:r w:rsidRPr="004942D0">
        <w:rPr>
          <w:rFonts w:ascii="Times New Roman" w:hAnsi="Times New Roman" w:cs="Times New Roman"/>
          <w:sz w:val="24"/>
          <w:szCs w:val="24"/>
        </w:rPr>
        <w:t xml:space="preserve">. Он был также довольно тепло одет, при этом на правой ноге был валенок, надетый на 4 пары носков (второй валенок был обнаружен в палатке). На левой руке </w:t>
      </w:r>
      <w:proofErr w:type="spellStart"/>
      <w:r w:rsidRPr="004942D0">
        <w:rPr>
          <w:rFonts w:ascii="Times New Roman" w:hAnsi="Times New Roman" w:cs="Times New Roman"/>
          <w:sz w:val="24"/>
          <w:szCs w:val="24"/>
        </w:rPr>
        <w:t>Слободина</w:t>
      </w:r>
      <w:proofErr w:type="spellEnd"/>
      <w:r w:rsidRPr="004942D0">
        <w:rPr>
          <w:rFonts w:ascii="Times New Roman" w:hAnsi="Times New Roman" w:cs="Times New Roman"/>
          <w:sz w:val="24"/>
          <w:szCs w:val="24"/>
        </w:rPr>
        <w:t xml:space="preserve"> были обнаружены часы, которые показывали 8 часов 45 минут. На лице был ледяной </w:t>
      </w:r>
      <w:proofErr w:type="gramStart"/>
      <w:r w:rsidRPr="004942D0">
        <w:rPr>
          <w:rFonts w:ascii="Times New Roman" w:hAnsi="Times New Roman" w:cs="Times New Roman"/>
          <w:sz w:val="24"/>
          <w:szCs w:val="24"/>
        </w:rPr>
        <w:t>нарост</w:t>
      </w:r>
      <w:proofErr w:type="gramEnd"/>
      <w:r w:rsidRPr="004942D0">
        <w:rPr>
          <w:rFonts w:ascii="Times New Roman" w:hAnsi="Times New Roman" w:cs="Times New Roman"/>
          <w:sz w:val="24"/>
          <w:szCs w:val="24"/>
        </w:rPr>
        <w:t xml:space="preserve"> и были признаки кровотечения из носа.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Расположение всех трёх тел, найденных на склоне, их позы указывали  на то, что они погибали на обратном пути от кедра к палатке. На телах первых найденных туристов не было следов насилия, все туристы погибли от переохлаждения.</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Поиски оставшихся туристов проходили в несколько этапов с февраля по май. 4 мая в 75 метрах от </w:t>
      </w:r>
      <w:proofErr w:type="spellStart"/>
      <w:r w:rsidRPr="004942D0">
        <w:rPr>
          <w:rFonts w:ascii="Times New Roman" w:hAnsi="Times New Roman" w:cs="Times New Roman"/>
          <w:sz w:val="24"/>
          <w:szCs w:val="24"/>
        </w:rPr>
        <w:t>костровища</w:t>
      </w:r>
      <w:proofErr w:type="spellEnd"/>
      <w:r w:rsidRPr="004942D0">
        <w:rPr>
          <w:rFonts w:ascii="Times New Roman" w:hAnsi="Times New Roman" w:cs="Times New Roman"/>
          <w:sz w:val="24"/>
          <w:szCs w:val="24"/>
        </w:rPr>
        <w:t xml:space="preserve">, где были найдены  первые тела, под четырёхметровым  слоем снега, в русле уже начавшего  таять ручья, ниже и чуть в стороне  от настила, при дальнейшей расчистке  ложбины, были найдены оставшиеся туристы. Сначала нашли Людмилу Дубинину — она застыла, стоя на коленях лицом в склон у водопада ручья. Остальные трое нашлись немного ниже. </w:t>
      </w:r>
      <w:proofErr w:type="spellStart"/>
      <w:r w:rsidRPr="004942D0">
        <w:rPr>
          <w:rFonts w:ascii="Times New Roman" w:hAnsi="Times New Roman" w:cs="Times New Roman"/>
          <w:sz w:val="24"/>
          <w:szCs w:val="24"/>
        </w:rPr>
        <w:t>Колеватов</w:t>
      </w:r>
      <w:proofErr w:type="spellEnd"/>
      <w:r w:rsidRPr="004942D0">
        <w:rPr>
          <w:rFonts w:ascii="Times New Roman" w:hAnsi="Times New Roman" w:cs="Times New Roman"/>
          <w:sz w:val="24"/>
          <w:szCs w:val="24"/>
        </w:rPr>
        <w:t xml:space="preserve"> и Золотарёв лежали в обнимку «грудь к спине» у кромки ручья, видимо, согревая друг друга до конца. </w:t>
      </w:r>
      <w:proofErr w:type="spellStart"/>
      <w:r w:rsidRPr="004942D0">
        <w:rPr>
          <w:rFonts w:ascii="Times New Roman" w:hAnsi="Times New Roman" w:cs="Times New Roman"/>
          <w:sz w:val="24"/>
          <w:szCs w:val="24"/>
        </w:rPr>
        <w:t>Тибо-Бриньоль</w:t>
      </w:r>
      <w:proofErr w:type="spellEnd"/>
      <w:r w:rsidRPr="004942D0">
        <w:rPr>
          <w:rFonts w:ascii="Times New Roman" w:hAnsi="Times New Roman" w:cs="Times New Roman"/>
          <w:sz w:val="24"/>
          <w:szCs w:val="24"/>
        </w:rPr>
        <w:t xml:space="preserve"> находился ниже всех, в воде ручья.</w:t>
      </w:r>
    </w:p>
    <w:p w:rsidR="004942D0" w:rsidRPr="004942D0" w:rsidRDefault="004942D0" w:rsidP="004942D0">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simplePos x="0" y="0"/>
            <wp:positionH relativeFrom="column">
              <wp:posOffset>628015</wp:posOffset>
            </wp:positionH>
            <wp:positionV relativeFrom="paragraph">
              <wp:posOffset>1181735</wp:posOffset>
            </wp:positionV>
            <wp:extent cx="4222750" cy="3022600"/>
            <wp:effectExtent l="19050" t="0" r="6350" b="0"/>
            <wp:wrapTopAndBottom/>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22750" cy="3022600"/>
                    </a:xfrm>
                    <a:prstGeom prst="rect">
                      <a:avLst/>
                    </a:prstGeom>
                  </pic:spPr>
                </pic:pic>
              </a:graphicData>
            </a:graphic>
          </wp:anchor>
        </w:drawing>
      </w:r>
      <w:r w:rsidRPr="004942D0">
        <w:rPr>
          <w:rFonts w:ascii="Times New Roman" w:hAnsi="Times New Roman" w:cs="Times New Roman"/>
          <w:sz w:val="24"/>
          <w:szCs w:val="24"/>
        </w:rPr>
        <w:t xml:space="preserve">При процедуре вскрытия в  </w:t>
      </w:r>
      <w:proofErr w:type="spellStart"/>
      <w:r w:rsidRPr="004942D0">
        <w:rPr>
          <w:rFonts w:ascii="Times New Roman" w:hAnsi="Times New Roman" w:cs="Times New Roman"/>
          <w:sz w:val="24"/>
          <w:szCs w:val="24"/>
        </w:rPr>
        <w:t>Ивделе</w:t>
      </w:r>
      <w:proofErr w:type="spellEnd"/>
      <w:r w:rsidRPr="004942D0">
        <w:rPr>
          <w:rFonts w:ascii="Times New Roman" w:hAnsi="Times New Roman" w:cs="Times New Roman"/>
          <w:sz w:val="24"/>
          <w:szCs w:val="24"/>
        </w:rPr>
        <w:t xml:space="preserve"> выяснилось, что трое из четверых имели тяжёлые травмы. У Дубининой  и Золотарёва были переломы 15 рёбер. </w:t>
      </w:r>
      <w:proofErr w:type="gramStart"/>
      <w:r w:rsidRPr="004942D0">
        <w:rPr>
          <w:rFonts w:ascii="Times New Roman" w:hAnsi="Times New Roman" w:cs="Times New Roman"/>
          <w:sz w:val="24"/>
          <w:szCs w:val="24"/>
        </w:rPr>
        <w:t>У Дубининой 10 - и с правой, и с левой стороны, у Золотарёва 5 - только с правой.</w:t>
      </w:r>
      <w:proofErr w:type="gramEnd"/>
      <w:r w:rsidRPr="004942D0">
        <w:rPr>
          <w:rFonts w:ascii="Times New Roman" w:hAnsi="Times New Roman" w:cs="Times New Roman"/>
          <w:sz w:val="24"/>
          <w:szCs w:val="24"/>
        </w:rPr>
        <w:t xml:space="preserve"> Поскольку при переломах были зафиксированы следы кровоизлияния во внутренние органы, то был сделан вывод, что травмы получены прижизненно</w:t>
      </w:r>
    </w:p>
    <w:p w:rsidR="004942D0" w:rsidRPr="004942D0" w:rsidRDefault="004942D0" w:rsidP="004942D0">
      <w:pPr>
        <w:jc w:val="both"/>
        <w:rPr>
          <w:rFonts w:ascii="Times New Roman" w:hAnsi="Times New Roman" w:cs="Times New Roman"/>
          <w:b/>
          <w:bCs/>
          <w:sz w:val="24"/>
          <w:szCs w:val="24"/>
        </w:rPr>
      </w:pPr>
      <w:r w:rsidRPr="004942D0">
        <w:rPr>
          <w:rFonts w:ascii="Times New Roman" w:hAnsi="Times New Roman" w:cs="Times New Roman"/>
          <w:b/>
          <w:bCs/>
          <w:sz w:val="24"/>
          <w:szCs w:val="24"/>
        </w:rPr>
        <w:lastRenderedPageBreak/>
        <w:t>Версии гибели</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По официальной версии, был сделан вывод:</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«Учитывая отсутствие на трупах наружных телесных повреждений и  признаков борьбы, наличие всех ценностей  группы, а так же принимая во внимание заключение судебно-медицинской экспертизы о причинах смерти туристов, следует  считать, что причиной их гибели явилась  стихийная сила, преодолеть которую  люди были не в состоянии»</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Таким образом, виновников трагедии не было. Для всех погибших был сделан вывод – смерть наступила от воздействия  низкой температуры (замерзание). Время  смерти – спустя 6-8 часов с момента  последнего принятия пищи.</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Выводы профессионалов — туристов и альпинистов, при некоторых расхождениях в оценках, в </w:t>
      </w:r>
      <w:proofErr w:type="gramStart"/>
      <w:r w:rsidRPr="004942D0">
        <w:rPr>
          <w:rFonts w:ascii="Times New Roman" w:hAnsi="Times New Roman" w:cs="Times New Roman"/>
          <w:sz w:val="24"/>
          <w:szCs w:val="24"/>
        </w:rPr>
        <w:t>общем</w:t>
      </w:r>
      <w:proofErr w:type="gramEnd"/>
      <w:r w:rsidRPr="004942D0">
        <w:rPr>
          <w:rFonts w:ascii="Times New Roman" w:hAnsi="Times New Roman" w:cs="Times New Roman"/>
          <w:sz w:val="24"/>
          <w:szCs w:val="24"/>
        </w:rPr>
        <w:t xml:space="preserve"> и в целом сводятся к тому, что по какой-то причине вечером 1 февраля или ночью с 1 на 2 февраля, ночуя в палатке на безлесном склоне горы, члены группы в спешке покинули палатку и двинулись вниз по склону, к лесу. Люди ушли </w:t>
      </w:r>
      <w:proofErr w:type="gramStart"/>
      <w:r w:rsidRPr="004942D0">
        <w:rPr>
          <w:rFonts w:ascii="Times New Roman" w:hAnsi="Times New Roman" w:cs="Times New Roman"/>
          <w:sz w:val="24"/>
          <w:szCs w:val="24"/>
        </w:rPr>
        <w:t>частью</w:t>
      </w:r>
      <w:proofErr w:type="gramEnd"/>
      <w:r w:rsidRPr="004942D0">
        <w:rPr>
          <w:rFonts w:ascii="Times New Roman" w:hAnsi="Times New Roman" w:cs="Times New Roman"/>
          <w:sz w:val="24"/>
          <w:szCs w:val="24"/>
        </w:rPr>
        <w:t xml:space="preserve"> не одевшись, без обуви, не достав из палатки необходимые вещи и снаряжение, надев не всю верхнюю одежду. Именно этот факт — причина покидания группой палатки — и представляет главный вопрос в данной трагедии.</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Высказано много версий причин, побудивших группу покинуть палатку, и у каждой есть свои слабые места</w:t>
      </w:r>
    </w:p>
    <w:p w:rsidR="004942D0" w:rsidRPr="004942D0" w:rsidRDefault="004942D0" w:rsidP="004942D0">
      <w:pPr>
        <w:jc w:val="both"/>
        <w:rPr>
          <w:rFonts w:ascii="Times New Roman" w:hAnsi="Times New Roman" w:cs="Times New Roman"/>
          <w:sz w:val="24"/>
          <w:szCs w:val="24"/>
          <w:u w:val="single"/>
        </w:rPr>
      </w:pPr>
      <w:r w:rsidRPr="004942D0">
        <w:rPr>
          <w:rFonts w:ascii="Times New Roman" w:hAnsi="Times New Roman" w:cs="Times New Roman"/>
          <w:sz w:val="24"/>
          <w:szCs w:val="24"/>
          <w:u w:val="single"/>
        </w:rPr>
        <w:t>Сход лавины</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Версия предполагает, что  на палатку сошла лавина, после чего палатка провалилась под грузом снега, туристы при эвакуации из неё разрезали стенку, отчего оставаться в палатке до утра стало невозможно. Дальнейшие их действия из-за начавшегося переохлаждения были не вполне адекватны, что в конечном итоге привело к гибели. Высказывалось также предположение, что полученные частью туристов тяжёлые травмы причинены именно лавиной. Противники лавинной версии указывают на то, что опытные альпинисты из поисковых групп следов лавины не обнаружили. Ни сама палатка, ни растяжки, к которым она крепилась, не были сдвинуты, а воткнутые в снег лыжные палки не были повалены. Навал снега на палатку неизбежно привёл бы к заваливанию ската и сделал бы невозможным нанесение тех разрезов, которые были сделаны.</w:t>
      </w:r>
    </w:p>
    <w:p w:rsidR="004942D0" w:rsidRPr="004942D0" w:rsidRDefault="004942D0" w:rsidP="004942D0">
      <w:pPr>
        <w:jc w:val="both"/>
        <w:rPr>
          <w:rFonts w:ascii="Times New Roman" w:hAnsi="Times New Roman" w:cs="Times New Roman"/>
          <w:sz w:val="24"/>
          <w:szCs w:val="24"/>
        </w:rPr>
      </w:pP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noProof/>
          <w:sz w:val="24"/>
          <w:szCs w:val="24"/>
        </w:rPr>
        <w:lastRenderedPageBreak/>
        <w:drawing>
          <wp:anchor distT="0" distB="0" distL="114300" distR="114300" simplePos="0" relativeHeight="251665408" behindDoc="0" locked="0" layoutInCell="1" allowOverlap="1">
            <wp:simplePos x="0" y="0"/>
            <wp:positionH relativeFrom="column">
              <wp:posOffset>628015</wp:posOffset>
            </wp:positionH>
            <wp:positionV relativeFrom="paragraph">
              <wp:posOffset>-85090</wp:posOffset>
            </wp:positionV>
            <wp:extent cx="4291965" cy="2839720"/>
            <wp:effectExtent l="19050" t="0" r="0" b="0"/>
            <wp:wrapTopAndBottom/>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91965" cy="2839720"/>
                    </a:xfrm>
                    <a:prstGeom prst="rect">
                      <a:avLst/>
                    </a:prstGeom>
                  </pic:spPr>
                </pic:pic>
              </a:graphicData>
            </a:graphic>
          </wp:anchor>
        </w:drawing>
      </w:r>
    </w:p>
    <w:p w:rsidR="004942D0" w:rsidRPr="004942D0" w:rsidRDefault="004942D0" w:rsidP="004942D0">
      <w:pPr>
        <w:jc w:val="both"/>
        <w:rPr>
          <w:rFonts w:ascii="Times New Roman" w:hAnsi="Times New Roman" w:cs="Times New Roman"/>
          <w:sz w:val="24"/>
          <w:szCs w:val="24"/>
          <w:u w:val="single"/>
        </w:rPr>
      </w:pPr>
      <w:r w:rsidRPr="004942D0">
        <w:rPr>
          <w:rFonts w:ascii="Times New Roman" w:hAnsi="Times New Roman" w:cs="Times New Roman"/>
          <w:sz w:val="24"/>
          <w:szCs w:val="24"/>
          <w:u w:val="single"/>
        </w:rPr>
        <w:t>Воздействие звука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Существуют версии, согласно которым  причиной происшествия стало звуковое (или инфразвуковое) воздействие  природного или техногенного происхождения. Данная версия ничем не подтверждена и может рассматриваться лишь в качестве </w:t>
      </w:r>
      <w:proofErr w:type="gramStart"/>
      <w:r w:rsidRPr="004942D0">
        <w:rPr>
          <w:rFonts w:ascii="Times New Roman" w:hAnsi="Times New Roman" w:cs="Times New Roman"/>
          <w:sz w:val="24"/>
          <w:szCs w:val="24"/>
        </w:rPr>
        <w:t>домысла</w:t>
      </w:r>
      <w:proofErr w:type="gramEnd"/>
      <w:r w:rsidRPr="004942D0">
        <w:rPr>
          <w:rFonts w:ascii="Times New Roman" w:hAnsi="Times New Roman" w:cs="Times New Roman"/>
          <w:sz w:val="24"/>
          <w:szCs w:val="24"/>
        </w:rPr>
        <w:t>, так как каких-либо фактов, указывающих на наличие в том месте инфразвукового излучения, нет</w:t>
      </w:r>
    </w:p>
    <w:p w:rsidR="004942D0" w:rsidRPr="004942D0" w:rsidRDefault="004942D0" w:rsidP="004942D0">
      <w:pPr>
        <w:jc w:val="both"/>
        <w:rPr>
          <w:rFonts w:ascii="Times New Roman" w:hAnsi="Times New Roman" w:cs="Times New Roman"/>
          <w:sz w:val="24"/>
          <w:szCs w:val="24"/>
          <w:u w:val="single"/>
        </w:rPr>
      </w:pPr>
      <w:r w:rsidRPr="004942D0">
        <w:rPr>
          <w:rFonts w:ascii="Times New Roman" w:hAnsi="Times New Roman" w:cs="Times New Roman"/>
          <w:sz w:val="24"/>
          <w:szCs w:val="24"/>
          <w:u w:val="single"/>
        </w:rPr>
        <w:t>Другие версии</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Также существует ряд версий, объясняющих  </w:t>
      </w:r>
      <w:proofErr w:type="gramStart"/>
      <w:r w:rsidRPr="004942D0">
        <w:rPr>
          <w:rFonts w:ascii="Times New Roman" w:hAnsi="Times New Roman" w:cs="Times New Roman"/>
          <w:sz w:val="24"/>
          <w:szCs w:val="24"/>
        </w:rPr>
        <w:t>произошедшее</w:t>
      </w:r>
      <w:proofErr w:type="gramEnd"/>
      <w:r w:rsidRPr="004942D0">
        <w:rPr>
          <w:rFonts w:ascii="Times New Roman" w:hAnsi="Times New Roman" w:cs="Times New Roman"/>
          <w:sz w:val="24"/>
          <w:szCs w:val="24"/>
        </w:rPr>
        <w:t xml:space="preserve"> столкновением с дикими животными (например, медведями, волками, лосями), отравлением участников группы метиловым спиртом или наркотиками, последствиями природного явления (например, шаровой молнии).</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Однако вокруг палатки не было никаких  других следов, кроме следов самих  «</w:t>
      </w:r>
      <w:proofErr w:type="spellStart"/>
      <w:r w:rsidRPr="004942D0">
        <w:rPr>
          <w:rFonts w:ascii="Times New Roman" w:hAnsi="Times New Roman" w:cs="Times New Roman"/>
          <w:sz w:val="24"/>
          <w:szCs w:val="24"/>
        </w:rPr>
        <w:t>дятловцев</w:t>
      </w:r>
      <w:proofErr w:type="spellEnd"/>
      <w:r w:rsidRPr="004942D0">
        <w:rPr>
          <w:rFonts w:ascii="Times New Roman" w:hAnsi="Times New Roman" w:cs="Times New Roman"/>
          <w:sz w:val="24"/>
          <w:szCs w:val="24"/>
        </w:rPr>
        <w:t>». С другой стороны, столкновение с дикими животными могло произойти  в районе, где весной обнаружили последнюю четвёрку погибших. В этом районе следы и людей, и животных отсутствовали, так как были заметены снегом.</w:t>
      </w:r>
    </w:p>
    <w:p w:rsidR="004942D0" w:rsidRPr="004942D0" w:rsidRDefault="004942D0" w:rsidP="004942D0">
      <w:pPr>
        <w:jc w:val="both"/>
        <w:rPr>
          <w:rFonts w:ascii="Times New Roman" w:hAnsi="Times New Roman" w:cs="Times New Roman"/>
          <w:sz w:val="24"/>
          <w:szCs w:val="24"/>
          <w:u w:val="single"/>
        </w:rPr>
      </w:pPr>
      <w:r w:rsidRPr="004942D0">
        <w:rPr>
          <w:rFonts w:ascii="Times New Roman" w:hAnsi="Times New Roman" w:cs="Times New Roman"/>
          <w:sz w:val="24"/>
          <w:szCs w:val="24"/>
          <w:u w:val="single"/>
        </w:rPr>
        <w:t>Нападение беглых заключённых</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Следствие получило ответ, что в  интересующий отрезок времени побегов  заключённых не выявлено. В зимний период побеги в районе Северного  Урала проблематичны из-за суровости  природных условий и невозможности  </w:t>
      </w:r>
      <w:proofErr w:type="gramStart"/>
      <w:r w:rsidRPr="004942D0">
        <w:rPr>
          <w:rFonts w:ascii="Times New Roman" w:hAnsi="Times New Roman" w:cs="Times New Roman"/>
          <w:sz w:val="24"/>
          <w:szCs w:val="24"/>
        </w:rPr>
        <w:t>передвигаться</w:t>
      </w:r>
      <w:proofErr w:type="gramEnd"/>
      <w:r w:rsidRPr="004942D0">
        <w:rPr>
          <w:rFonts w:ascii="Times New Roman" w:hAnsi="Times New Roman" w:cs="Times New Roman"/>
          <w:sz w:val="24"/>
          <w:szCs w:val="24"/>
        </w:rPr>
        <w:t xml:space="preserve"> вне постоянно действующих дорог. Кроме того, против этой версии говорит то, что заключённые вряд ли оставили бы нетронутыми деньги, продукты и спирт. Не говоря уж об отсутствии других следов на склоне (кроме самих «</w:t>
      </w:r>
      <w:proofErr w:type="spellStart"/>
      <w:r w:rsidRPr="004942D0">
        <w:rPr>
          <w:rFonts w:ascii="Times New Roman" w:hAnsi="Times New Roman" w:cs="Times New Roman"/>
          <w:sz w:val="24"/>
          <w:szCs w:val="24"/>
        </w:rPr>
        <w:t>дятловцев</w:t>
      </w:r>
      <w:proofErr w:type="spellEnd"/>
      <w:r w:rsidRPr="004942D0">
        <w:rPr>
          <w:rFonts w:ascii="Times New Roman" w:hAnsi="Times New Roman" w:cs="Times New Roman"/>
          <w:sz w:val="24"/>
          <w:szCs w:val="24"/>
        </w:rPr>
        <w:t>»).</w:t>
      </w:r>
    </w:p>
    <w:p w:rsidR="004942D0" w:rsidRPr="004942D0" w:rsidRDefault="004942D0" w:rsidP="004942D0">
      <w:pPr>
        <w:jc w:val="both"/>
        <w:rPr>
          <w:rFonts w:ascii="Times New Roman" w:hAnsi="Times New Roman" w:cs="Times New Roman"/>
          <w:sz w:val="24"/>
          <w:szCs w:val="24"/>
          <w:u w:val="single"/>
        </w:rPr>
      </w:pPr>
      <w:r w:rsidRPr="004942D0">
        <w:rPr>
          <w:rFonts w:ascii="Times New Roman" w:hAnsi="Times New Roman" w:cs="Times New Roman"/>
          <w:sz w:val="24"/>
          <w:szCs w:val="24"/>
          <w:u w:val="single"/>
        </w:rPr>
        <w:t>Гибель от рук манси</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lastRenderedPageBreak/>
        <w:t>Места, где погибли </w:t>
      </w:r>
      <w:proofErr w:type="spellStart"/>
      <w:r w:rsidRPr="004942D0">
        <w:rPr>
          <w:rFonts w:ascii="Times New Roman" w:hAnsi="Times New Roman" w:cs="Times New Roman"/>
          <w:sz w:val="24"/>
          <w:szCs w:val="24"/>
        </w:rPr>
        <w:t>дятловцы</w:t>
      </w:r>
      <w:proofErr w:type="spellEnd"/>
      <w:r w:rsidRPr="004942D0">
        <w:rPr>
          <w:rFonts w:ascii="Times New Roman" w:hAnsi="Times New Roman" w:cs="Times New Roman"/>
          <w:sz w:val="24"/>
          <w:szCs w:val="24"/>
        </w:rPr>
        <w:t>, действительно  упоминаются в мансийском фольклоре. Из книги А. К. Матвеева «Вершины Каменного пояса. Названия гор Урала»: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w:t>
      </w:r>
      <w:proofErr w:type="spellStart"/>
      <w:r w:rsidRPr="004942D0">
        <w:rPr>
          <w:rFonts w:ascii="Times New Roman" w:hAnsi="Times New Roman" w:cs="Times New Roman"/>
          <w:sz w:val="24"/>
          <w:szCs w:val="24"/>
        </w:rPr>
        <w:t>Холат-Сяхыл</w:t>
      </w:r>
      <w:proofErr w:type="spellEnd"/>
      <w:r w:rsidRPr="004942D0">
        <w:rPr>
          <w:rFonts w:ascii="Times New Roman" w:hAnsi="Times New Roman" w:cs="Times New Roman"/>
          <w:sz w:val="24"/>
          <w:szCs w:val="24"/>
        </w:rPr>
        <w:t xml:space="preserve">, гора (1079 м) на водораздельном хребте между верховьями </w:t>
      </w:r>
      <w:proofErr w:type="spellStart"/>
      <w:r w:rsidRPr="004942D0">
        <w:rPr>
          <w:rFonts w:ascii="Times New Roman" w:hAnsi="Times New Roman" w:cs="Times New Roman"/>
          <w:sz w:val="24"/>
          <w:szCs w:val="24"/>
        </w:rPr>
        <w:t>Лозьвы</w:t>
      </w:r>
      <w:proofErr w:type="spellEnd"/>
      <w:r w:rsidRPr="004942D0">
        <w:rPr>
          <w:rFonts w:ascii="Times New Roman" w:hAnsi="Times New Roman" w:cs="Times New Roman"/>
          <w:sz w:val="24"/>
          <w:szCs w:val="24"/>
        </w:rPr>
        <w:t xml:space="preserve"> и  её притока </w:t>
      </w:r>
      <w:proofErr w:type="spellStart"/>
      <w:r w:rsidRPr="004942D0">
        <w:rPr>
          <w:rFonts w:ascii="Times New Roman" w:hAnsi="Times New Roman" w:cs="Times New Roman"/>
          <w:sz w:val="24"/>
          <w:szCs w:val="24"/>
        </w:rPr>
        <w:t>Ауспии</w:t>
      </w:r>
      <w:proofErr w:type="spellEnd"/>
      <w:r w:rsidRPr="004942D0">
        <w:rPr>
          <w:rFonts w:ascii="Times New Roman" w:hAnsi="Times New Roman" w:cs="Times New Roman"/>
          <w:sz w:val="24"/>
          <w:szCs w:val="24"/>
        </w:rPr>
        <w:t xml:space="preserve"> в 15 км на ЮЮВ от </w:t>
      </w:r>
      <w:proofErr w:type="spellStart"/>
      <w:r w:rsidRPr="004942D0">
        <w:rPr>
          <w:rFonts w:ascii="Times New Roman" w:hAnsi="Times New Roman" w:cs="Times New Roman"/>
          <w:sz w:val="24"/>
          <w:szCs w:val="24"/>
        </w:rPr>
        <w:t>Отортена</w:t>
      </w:r>
      <w:proofErr w:type="spellEnd"/>
      <w:r w:rsidRPr="004942D0">
        <w:rPr>
          <w:rFonts w:ascii="Times New Roman" w:hAnsi="Times New Roman" w:cs="Times New Roman"/>
          <w:sz w:val="24"/>
          <w:szCs w:val="24"/>
        </w:rPr>
        <w:t>. Мансийское «</w:t>
      </w:r>
      <w:proofErr w:type="spellStart"/>
      <w:r w:rsidRPr="004942D0">
        <w:rPr>
          <w:rFonts w:ascii="Times New Roman" w:hAnsi="Times New Roman" w:cs="Times New Roman"/>
          <w:sz w:val="24"/>
          <w:szCs w:val="24"/>
        </w:rPr>
        <w:t>Холат</w:t>
      </w:r>
      <w:proofErr w:type="spellEnd"/>
      <w:r w:rsidRPr="004942D0">
        <w:rPr>
          <w:rFonts w:ascii="Times New Roman" w:hAnsi="Times New Roman" w:cs="Times New Roman"/>
          <w:sz w:val="24"/>
          <w:szCs w:val="24"/>
        </w:rPr>
        <w:t xml:space="preserve">» - «мертвецы», то есть </w:t>
      </w:r>
      <w:proofErr w:type="spellStart"/>
      <w:r w:rsidRPr="004942D0">
        <w:rPr>
          <w:rFonts w:ascii="Times New Roman" w:hAnsi="Times New Roman" w:cs="Times New Roman"/>
          <w:sz w:val="24"/>
          <w:szCs w:val="24"/>
        </w:rPr>
        <w:t>Холат-Сяхыл</w:t>
      </w:r>
      <w:proofErr w:type="spellEnd"/>
      <w:r w:rsidRPr="004942D0">
        <w:rPr>
          <w:rFonts w:ascii="Times New Roman" w:hAnsi="Times New Roman" w:cs="Times New Roman"/>
          <w:sz w:val="24"/>
          <w:szCs w:val="24"/>
        </w:rPr>
        <w:t> – гора мертвецов. Существует легенда, что на этой вершине  некогда погибло девять манси. Иногда добавляют, что это случилось  во время всемирного потопа. Но манси, нашедший здесь прибежище, умер. Отсюда и название горы…»</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Однако, несмотря на это, ни гора </w:t>
      </w:r>
      <w:proofErr w:type="spellStart"/>
      <w:r w:rsidRPr="004942D0">
        <w:rPr>
          <w:rFonts w:ascii="Times New Roman" w:hAnsi="Times New Roman" w:cs="Times New Roman"/>
          <w:sz w:val="24"/>
          <w:szCs w:val="24"/>
        </w:rPr>
        <w:t>Отортен</w:t>
      </w:r>
      <w:proofErr w:type="spellEnd"/>
      <w:r w:rsidRPr="004942D0">
        <w:rPr>
          <w:rFonts w:ascii="Times New Roman" w:hAnsi="Times New Roman" w:cs="Times New Roman"/>
          <w:sz w:val="24"/>
          <w:szCs w:val="24"/>
        </w:rPr>
        <w:t xml:space="preserve">, ни </w:t>
      </w:r>
      <w:proofErr w:type="spellStart"/>
      <w:r w:rsidRPr="004942D0">
        <w:rPr>
          <w:rFonts w:ascii="Times New Roman" w:hAnsi="Times New Roman" w:cs="Times New Roman"/>
          <w:sz w:val="24"/>
          <w:szCs w:val="24"/>
        </w:rPr>
        <w:t>Холат-Сяхыл</w:t>
      </w:r>
      <w:proofErr w:type="spellEnd"/>
      <w:r w:rsidRPr="004942D0">
        <w:rPr>
          <w:rFonts w:ascii="Times New Roman" w:hAnsi="Times New Roman" w:cs="Times New Roman"/>
          <w:sz w:val="24"/>
          <w:szCs w:val="24"/>
        </w:rPr>
        <w:t> не являются у манси  священными. По заключению судмедэкспертов, черепно-мозговые травмы у </w:t>
      </w:r>
      <w:proofErr w:type="spellStart"/>
      <w:r w:rsidRPr="004942D0">
        <w:rPr>
          <w:rFonts w:ascii="Times New Roman" w:hAnsi="Times New Roman" w:cs="Times New Roman"/>
          <w:sz w:val="24"/>
          <w:szCs w:val="24"/>
        </w:rPr>
        <w:t>Тибо-Бриньоля</w:t>
      </w:r>
      <w:proofErr w:type="spellEnd"/>
      <w:r w:rsidRPr="004942D0">
        <w:rPr>
          <w:rFonts w:ascii="Times New Roman" w:hAnsi="Times New Roman" w:cs="Times New Roman"/>
          <w:sz w:val="24"/>
          <w:szCs w:val="24"/>
        </w:rPr>
        <w:t xml:space="preserve"> и </w:t>
      </w:r>
      <w:proofErr w:type="spellStart"/>
      <w:r w:rsidRPr="004942D0">
        <w:rPr>
          <w:rFonts w:ascii="Times New Roman" w:hAnsi="Times New Roman" w:cs="Times New Roman"/>
          <w:sz w:val="24"/>
          <w:szCs w:val="24"/>
        </w:rPr>
        <w:t>Слободина</w:t>
      </w:r>
      <w:proofErr w:type="spellEnd"/>
      <w:r w:rsidRPr="004942D0">
        <w:rPr>
          <w:rFonts w:ascii="Times New Roman" w:hAnsi="Times New Roman" w:cs="Times New Roman"/>
          <w:sz w:val="24"/>
          <w:szCs w:val="24"/>
        </w:rPr>
        <w:t> не могли быть нанесены камнем или иным оружием — тогда были бы неизбежно повреждены внешние ткани. В ходе следствия эта версия отрабатывалась в числе первых, однако впоследствии была опровергнута.</w:t>
      </w:r>
    </w:p>
    <w:p w:rsidR="004942D0" w:rsidRPr="004942D0" w:rsidRDefault="004942D0" w:rsidP="004942D0">
      <w:pPr>
        <w:jc w:val="both"/>
        <w:rPr>
          <w:rFonts w:ascii="Times New Roman" w:hAnsi="Times New Roman" w:cs="Times New Roman"/>
          <w:sz w:val="24"/>
          <w:szCs w:val="24"/>
          <w:u w:val="single"/>
        </w:rPr>
      </w:pPr>
      <w:r w:rsidRPr="004942D0">
        <w:rPr>
          <w:rFonts w:ascii="Times New Roman" w:hAnsi="Times New Roman" w:cs="Times New Roman"/>
          <w:sz w:val="24"/>
          <w:szCs w:val="24"/>
          <w:u w:val="single"/>
        </w:rPr>
        <w:t>Удар некоего испытываемого оружия</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Высказывалось предположение, что  туристы оказались под ударом некоего испытываемого оружия, воздействие  которого спровоцировало бегство, а  возможно, и прямо способствовало гибели людей. В качестве поражающих факторов назывались такие, как пары́  компонентов ракетного топлива, натриевое облако из специально снаряжённой ракеты, взрывная волна, действием которой объясняются травмы (сюда же относится версия о применении «вакуумной бомбы»). В. Г. Воловичем была озвучена версия о воздействии на психику туристов некоего оружия, в результате чего они временно лишились разума и покалечили друг друга.</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В качестве подтверждения приводится зафиксированная следствием незначительно  повышенная по сравнению с естественным фоном радиоактивность одежды некоторых туристов.</w:t>
      </w:r>
    </w:p>
    <w:p w:rsidR="004942D0" w:rsidRPr="004942D0" w:rsidRDefault="004942D0" w:rsidP="004942D0">
      <w:pPr>
        <w:jc w:val="both"/>
        <w:rPr>
          <w:rFonts w:ascii="Times New Roman" w:hAnsi="Times New Roman" w:cs="Times New Roman"/>
          <w:sz w:val="24"/>
          <w:szCs w:val="24"/>
          <w:u w:val="single"/>
        </w:rPr>
      </w:pPr>
      <w:proofErr w:type="spellStart"/>
      <w:r w:rsidRPr="004942D0">
        <w:rPr>
          <w:rFonts w:ascii="Times New Roman" w:hAnsi="Times New Roman" w:cs="Times New Roman"/>
          <w:sz w:val="24"/>
          <w:szCs w:val="24"/>
          <w:u w:val="single"/>
        </w:rPr>
        <w:t>Тургруппа</w:t>
      </w:r>
      <w:proofErr w:type="spellEnd"/>
      <w:r w:rsidRPr="004942D0">
        <w:rPr>
          <w:rFonts w:ascii="Times New Roman" w:hAnsi="Times New Roman" w:cs="Times New Roman"/>
          <w:sz w:val="24"/>
          <w:szCs w:val="24"/>
          <w:u w:val="single"/>
        </w:rPr>
        <w:t xml:space="preserve"> как свидетели секретных испытаний</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Выдвигались предположения, что гибель произошла от рук военных, которые убрали нежелательных свидетелей неких секретных учений или испытаний.</w:t>
      </w:r>
    </w:p>
    <w:p w:rsidR="004942D0" w:rsidRPr="004942D0" w:rsidRDefault="004942D0" w:rsidP="004942D0">
      <w:pPr>
        <w:jc w:val="both"/>
        <w:rPr>
          <w:rFonts w:ascii="Times New Roman" w:hAnsi="Times New Roman" w:cs="Times New Roman"/>
          <w:sz w:val="24"/>
          <w:szCs w:val="24"/>
          <w:u w:val="single"/>
        </w:rPr>
      </w:pPr>
      <w:proofErr w:type="spellStart"/>
      <w:r w:rsidRPr="004942D0">
        <w:rPr>
          <w:rFonts w:ascii="Times New Roman" w:hAnsi="Times New Roman" w:cs="Times New Roman"/>
          <w:sz w:val="24"/>
          <w:szCs w:val="24"/>
          <w:u w:val="single"/>
        </w:rPr>
        <w:t>Паранормальные</w:t>
      </w:r>
      <w:proofErr w:type="spellEnd"/>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Данная группа версий привлекает для  объяснения происшествия фантастические и мифологические сущности, а также  явления, не признаваемые современной  наукой (</w:t>
      </w:r>
      <w:proofErr w:type="spellStart"/>
      <w:r w:rsidRPr="004942D0">
        <w:rPr>
          <w:rFonts w:ascii="Times New Roman" w:hAnsi="Times New Roman" w:cs="Times New Roman"/>
          <w:sz w:val="24"/>
          <w:szCs w:val="24"/>
        </w:rPr>
        <w:t>йети</w:t>
      </w:r>
      <w:proofErr w:type="spellEnd"/>
      <w:r w:rsidRPr="004942D0">
        <w:rPr>
          <w:rFonts w:ascii="Times New Roman" w:hAnsi="Times New Roman" w:cs="Times New Roman"/>
          <w:sz w:val="24"/>
          <w:szCs w:val="24"/>
        </w:rPr>
        <w:t xml:space="preserve">, «воздушные </w:t>
      </w:r>
      <w:proofErr w:type="spellStart"/>
      <w:r w:rsidRPr="004942D0">
        <w:rPr>
          <w:rFonts w:ascii="Times New Roman" w:hAnsi="Times New Roman" w:cs="Times New Roman"/>
          <w:sz w:val="24"/>
          <w:szCs w:val="24"/>
        </w:rPr>
        <w:t>электроразрядные</w:t>
      </w:r>
      <w:proofErr w:type="spellEnd"/>
      <w:r w:rsidRPr="004942D0">
        <w:rPr>
          <w:rFonts w:ascii="Times New Roman" w:hAnsi="Times New Roman" w:cs="Times New Roman"/>
          <w:sz w:val="24"/>
          <w:szCs w:val="24"/>
        </w:rPr>
        <w:t xml:space="preserve"> взрывы осколков кометы», «</w:t>
      </w:r>
      <w:proofErr w:type="spellStart"/>
      <w:r w:rsidRPr="004942D0">
        <w:rPr>
          <w:rFonts w:ascii="Times New Roman" w:hAnsi="Times New Roman" w:cs="Times New Roman"/>
          <w:sz w:val="24"/>
          <w:szCs w:val="24"/>
        </w:rPr>
        <w:t>тороидальный</w:t>
      </w:r>
      <w:proofErr w:type="spellEnd"/>
      <w:r w:rsidRPr="004942D0">
        <w:rPr>
          <w:rFonts w:ascii="Times New Roman" w:hAnsi="Times New Roman" w:cs="Times New Roman"/>
          <w:sz w:val="24"/>
          <w:szCs w:val="24"/>
        </w:rPr>
        <w:t xml:space="preserve"> смерч» («гарпия») и т. д.). Большинство подобных версий исходит от различного рода исследователей </w:t>
      </w:r>
      <w:proofErr w:type="spellStart"/>
      <w:r w:rsidRPr="004942D0">
        <w:rPr>
          <w:rFonts w:ascii="Times New Roman" w:hAnsi="Times New Roman" w:cs="Times New Roman"/>
          <w:sz w:val="24"/>
          <w:szCs w:val="24"/>
        </w:rPr>
        <w:t>паранормальных</w:t>
      </w:r>
      <w:proofErr w:type="spellEnd"/>
      <w:r w:rsidRPr="004942D0">
        <w:rPr>
          <w:rFonts w:ascii="Times New Roman" w:hAnsi="Times New Roman" w:cs="Times New Roman"/>
          <w:sz w:val="24"/>
          <w:szCs w:val="24"/>
        </w:rPr>
        <w:t xml:space="preserve"> явлений, </w:t>
      </w:r>
      <w:proofErr w:type="spellStart"/>
      <w:r w:rsidRPr="004942D0">
        <w:rPr>
          <w:rFonts w:ascii="Times New Roman" w:hAnsi="Times New Roman" w:cs="Times New Roman"/>
          <w:sz w:val="24"/>
          <w:szCs w:val="24"/>
        </w:rPr>
        <w:t>уфологов</w:t>
      </w:r>
      <w:proofErr w:type="spellEnd"/>
      <w:r w:rsidRPr="004942D0">
        <w:rPr>
          <w:rFonts w:ascii="Times New Roman" w:hAnsi="Times New Roman" w:cs="Times New Roman"/>
          <w:sz w:val="24"/>
          <w:szCs w:val="24"/>
        </w:rPr>
        <w:t xml:space="preserve">, экстрасенсов и т. п., которые находят в обстоятельствах гибели </w:t>
      </w:r>
      <w:proofErr w:type="spellStart"/>
      <w:r w:rsidRPr="004942D0">
        <w:rPr>
          <w:rFonts w:ascii="Times New Roman" w:hAnsi="Times New Roman" w:cs="Times New Roman"/>
          <w:sz w:val="24"/>
          <w:szCs w:val="24"/>
        </w:rPr>
        <w:t>тургруппы</w:t>
      </w:r>
      <w:proofErr w:type="spellEnd"/>
      <w:r w:rsidRPr="004942D0">
        <w:rPr>
          <w:rFonts w:ascii="Times New Roman" w:hAnsi="Times New Roman" w:cs="Times New Roman"/>
          <w:sz w:val="24"/>
          <w:szCs w:val="24"/>
        </w:rPr>
        <w:t xml:space="preserve"> Дятлова некие черты, схожие с предполагаемым поведением исследуемых данными специалистами явлений или объектов.</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Гибель группы Дятлова при всей её драматичности не является уникальным событием как для того времени, так и для спортивного туризма вообще. Известность именно этого </w:t>
      </w:r>
      <w:r w:rsidRPr="004942D0">
        <w:rPr>
          <w:rFonts w:ascii="Times New Roman" w:hAnsi="Times New Roman" w:cs="Times New Roman"/>
          <w:sz w:val="24"/>
          <w:szCs w:val="24"/>
        </w:rPr>
        <w:lastRenderedPageBreak/>
        <w:t>случая связана с активной деятельностью близких и друзей погибших, приложивших значительные усилия для увековечения памяти погибших и предания гласности обстоятель</w:t>
      </w:r>
      <w:proofErr w:type="gramStart"/>
      <w:r w:rsidRPr="004942D0">
        <w:rPr>
          <w:rFonts w:ascii="Times New Roman" w:hAnsi="Times New Roman" w:cs="Times New Roman"/>
          <w:sz w:val="24"/>
          <w:szCs w:val="24"/>
        </w:rPr>
        <w:t>ств тр</w:t>
      </w:r>
      <w:proofErr w:type="gramEnd"/>
      <w:r w:rsidRPr="004942D0">
        <w:rPr>
          <w:rFonts w:ascii="Times New Roman" w:hAnsi="Times New Roman" w:cs="Times New Roman"/>
          <w:sz w:val="24"/>
          <w:szCs w:val="24"/>
        </w:rPr>
        <w:t xml:space="preserve">агедии. Немаловажную роль играет также и неизвестность главной причины аварии — обстоятельств покидания палатки. В массе других случаев они хорошо известны. Но по сей </w:t>
      </w:r>
      <w:proofErr w:type="gramStart"/>
      <w:r w:rsidRPr="004942D0">
        <w:rPr>
          <w:rFonts w:ascii="Times New Roman" w:hAnsi="Times New Roman" w:cs="Times New Roman"/>
          <w:sz w:val="24"/>
          <w:szCs w:val="24"/>
        </w:rPr>
        <w:t>день</w:t>
      </w:r>
      <w:proofErr w:type="gramEnd"/>
      <w:r w:rsidRPr="004942D0">
        <w:rPr>
          <w:rFonts w:ascii="Times New Roman" w:hAnsi="Times New Roman" w:cs="Times New Roman"/>
          <w:sz w:val="24"/>
          <w:szCs w:val="24"/>
        </w:rPr>
        <w:t xml:space="preserve"> периодически случаются подобные происшествия, и далеко не всегда их обстоятельства оказываются выясненными во всей полноте.</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 xml:space="preserve">Существует множество  вариантов трагедии, </w:t>
      </w:r>
      <w:proofErr w:type="gramStart"/>
      <w:r w:rsidRPr="004942D0">
        <w:rPr>
          <w:rFonts w:ascii="Times New Roman" w:hAnsi="Times New Roman" w:cs="Times New Roman"/>
          <w:sz w:val="24"/>
          <w:szCs w:val="24"/>
        </w:rPr>
        <w:t>от</w:t>
      </w:r>
      <w:proofErr w:type="gramEnd"/>
      <w:r w:rsidRPr="004942D0">
        <w:rPr>
          <w:rFonts w:ascii="Times New Roman" w:hAnsi="Times New Roman" w:cs="Times New Roman"/>
          <w:sz w:val="24"/>
          <w:szCs w:val="24"/>
        </w:rPr>
        <w:t xml:space="preserve"> самых обычных, до </w:t>
      </w:r>
      <w:proofErr w:type="spellStart"/>
      <w:r w:rsidRPr="004942D0">
        <w:rPr>
          <w:rFonts w:ascii="Times New Roman" w:hAnsi="Times New Roman" w:cs="Times New Roman"/>
          <w:sz w:val="24"/>
          <w:szCs w:val="24"/>
        </w:rPr>
        <w:t>паранормально-нереальных</w:t>
      </w:r>
      <w:proofErr w:type="spellEnd"/>
      <w:r w:rsidRPr="004942D0">
        <w:rPr>
          <w:rFonts w:ascii="Times New Roman" w:hAnsi="Times New Roman" w:cs="Times New Roman"/>
          <w:sz w:val="24"/>
          <w:szCs w:val="24"/>
        </w:rPr>
        <w:t>.</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О гибели группы Дятлова  было написано несколько исследований и снято несколько документальных фильмов. Однако до сих пор никаких внятных и вразумительных объяснений трагедии полувековой давности на сегодняшний день нет.</w:t>
      </w: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noProof/>
          <w:sz w:val="24"/>
          <w:szCs w:val="24"/>
        </w:rPr>
        <w:drawing>
          <wp:anchor distT="0" distB="0" distL="114300" distR="114300" simplePos="0" relativeHeight="251666432" behindDoc="0" locked="0" layoutInCell="1" allowOverlap="1">
            <wp:simplePos x="0" y="0"/>
            <wp:positionH relativeFrom="column">
              <wp:posOffset>281305</wp:posOffset>
            </wp:positionH>
            <wp:positionV relativeFrom="paragraph">
              <wp:posOffset>355600</wp:posOffset>
            </wp:positionV>
            <wp:extent cx="5405120" cy="3601085"/>
            <wp:effectExtent l="0" t="0" r="5080" b="0"/>
            <wp:wrapTopAndBottom/>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5120" cy="3601085"/>
                    </a:xfrm>
                    <a:prstGeom prst="rect">
                      <a:avLst/>
                    </a:prstGeom>
                  </pic:spPr>
                </pic:pic>
              </a:graphicData>
            </a:graphic>
          </wp:anchor>
        </w:drawing>
      </w:r>
    </w:p>
    <w:p w:rsidR="004942D0" w:rsidRP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Pr="004942D0" w:rsidRDefault="004942D0" w:rsidP="004942D0">
      <w:pPr>
        <w:jc w:val="both"/>
        <w:rPr>
          <w:rFonts w:ascii="Times New Roman" w:hAnsi="Times New Roman" w:cs="Times New Roman"/>
          <w:sz w:val="24"/>
          <w:szCs w:val="24"/>
        </w:rPr>
      </w:pPr>
      <w:r w:rsidRPr="004942D0">
        <w:rPr>
          <w:rFonts w:ascii="Times New Roman" w:hAnsi="Times New Roman" w:cs="Times New Roman"/>
          <w:sz w:val="24"/>
          <w:szCs w:val="24"/>
        </w:rPr>
        <w:t>Список используемых источников:</w:t>
      </w:r>
    </w:p>
    <w:p w:rsidR="004942D0" w:rsidRPr="004942D0" w:rsidRDefault="004942D0" w:rsidP="004942D0">
      <w:pPr>
        <w:pStyle w:val="a4"/>
        <w:numPr>
          <w:ilvl w:val="0"/>
          <w:numId w:val="1"/>
        </w:numPr>
        <w:jc w:val="both"/>
        <w:rPr>
          <w:rFonts w:ascii="Times New Roman" w:hAnsi="Times New Roman" w:cs="Times New Roman"/>
          <w:sz w:val="24"/>
          <w:szCs w:val="24"/>
        </w:rPr>
      </w:pPr>
      <w:hyperlink r:id="rId14" w:history="1">
        <w:r w:rsidRPr="004942D0">
          <w:rPr>
            <w:rStyle w:val="a3"/>
            <w:rFonts w:ascii="Times New Roman" w:hAnsi="Times New Roman" w:cs="Times New Roman"/>
            <w:color w:val="000000" w:themeColor="text1"/>
            <w:sz w:val="24"/>
            <w:szCs w:val="24"/>
          </w:rPr>
          <w:t>https://ru.m.wikipedia.org/wiki/%D0%93%D0%B8%D0%B1%D0%B5%D0%BB%D1%8C_%D1%82%D1%83%D1%80%D0%B3%D1%80%D1%83%D0%BF%D0%BF%D1%8B_%D0%94%D1%8F%D1%82%D0%BB%D0%BE%D0%B2%D0%B0</w:t>
        </w:r>
      </w:hyperlink>
    </w:p>
    <w:p w:rsidR="004942D0" w:rsidRPr="004942D0" w:rsidRDefault="004942D0" w:rsidP="004942D0">
      <w:pPr>
        <w:pStyle w:val="a4"/>
        <w:numPr>
          <w:ilvl w:val="0"/>
          <w:numId w:val="1"/>
        </w:numPr>
        <w:jc w:val="both"/>
        <w:rPr>
          <w:rFonts w:ascii="Times New Roman" w:hAnsi="Times New Roman" w:cs="Times New Roman"/>
          <w:sz w:val="24"/>
          <w:szCs w:val="24"/>
        </w:rPr>
      </w:pPr>
      <w:r w:rsidRPr="004942D0">
        <w:rPr>
          <w:rFonts w:ascii="Times New Roman" w:eastAsia="Times New Roman" w:hAnsi="Times New Roman" w:cs="Times New Roman"/>
          <w:color w:val="000000"/>
          <w:sz w:val="24"/>
          <w:szCs w:val="24"/>
          <w:shd w:val="clear" w:color="auto" w:fill="F8F9FA"/>
        </w:rPr>
        <w:t xml:space="preserve">Буянов Е. В., </w:t>
      </w:r>
      <w:proofErr w:type="spellStart"/>
      <w:r w:rsidRPr="004942D0">
        <w:rPr>
          <w:rFonts w:ascii="Times New Roman" w:eastAsia="Times New Roman" w:hAnsi="Times New Roman" w:cs="Times New Roman"/>
          <w:color w:val="000000"/>
          <w:sz w:val="24"/>
          <w:szCs w:val="24"/>
          <w:shd w:val="clear" w:color="auto" w:fill="F8F9FA"/>
        </w:rPr>
        <w:t>Слобцов</w:t>
      </w:r>
      <w:proofErr w:type="spellEnd"/>
      <w:r w:rsidRPr="004942D0">
        <w:rPr>
          <w:rFonts w:ascii="Times New Roman" w:eastAsia="Times New Roman" w:hAnsi="Times New Roman" w:cs="Times New Roman"/>
          <w:color w:val="000000"/>
          <w:sz w:val="24"/>
          <w:szCs w:val="24"/>
          <w:shd w:val="clear" w:color="auto" w:fill="F8F9FA"/>
        </w:rPr>
        <w:t xml:space="preserve"> Б. Е. Тайна гибели группы Дятлова: Документальное расследование / Фонд «Памяти группы Дятлова». — ФГАОУ ВПО «</w:t>
      </w:r>
      <w:proofErr w:type="spellStart"/>
      <w:r w:rsidRPr="004942D0">
        <w:rPr>
          <w:rFonts w:ascii="Times New Roman" w:eastAsia="Times New Roman" w:hAnsi="Times New Roman" w:cs="Times New Roman"/>
          <w:color w:val="000000"/>
          <w:sz w:val="24"/>
          <w:szCs w:val="24"/>
          <w:shd w:val="clear" w:color="auto" w:fill="F8F9FA"/>
        </w:rPr>
        <w:t>УрФУ</w:t>
      </w:r>
      <w:proofErr w:type="spellEnd"/>
      <w:r w:rsidRPr="004942D0">
        <w:rPr>
          <w:rFonts w:ascii="Times New Roman" w:eastAsia="Times New Roman" w:hAnsi="Times New Roman" w:cs="Times New Roman"/>
          <w:color w:val="000000"/>
          <w:sz w:val="24"/>
          <w:szCs w:val="24"/>
          <w:shd w:val="clear" w:color="auto" w:fill="F8F9FA"/>
        </w:rPr>
        <w:t xml:space="preserve"> имени первого Президента России Б. Н. Ельцина». — Екатеринбург: ООО «ИПП „Уральский рабочий“», 2011. — 248 </w:t>
      </w:r>
      <w:proofErr w:type="gramStart"/>
      <w:r w:rsidRPr="004942D0">
        <w:rPr>
          <w:rFonts w:ascii="Times New Roman" w:eastAsia="Times New Roman" w:hAnsi="Times New Roman" w:cs="Times New Roman"/>
          <w:color w:val="000000"/>
          <w:sz w:val="24"/>
          <w:szCs w:val="24"/>
          <w:shd w:val="clear" w:color="auto" w:fill="F8F9FA"/>
        </w:rPr>
        <w:t>с</w:t>
      </w:r>
      <w:proofErr w:type="gramEnd"/>
      <w:r w:rsidRPr="004942D0">
        <w:rPr>
          <w:rFonts w:ascii="Times New Roman" w:eastAsia="Times New Roman" w:hAnsi="Times New Roman" w:cs="Times New Roman"/>
          <w:color w:val="000000"/>
          <w:sz w:val="24"/>
          <w:szCs w:val="24"/>
          <w:shd w:val="clear" w:color="auto" w:fill="F8F9FA"/>
        </w:rPr>
        <w:t>.</w:t>
      </w:r>
    </w:p>
    <w:p w:rsidR="004942D0" w:rsidRPr="004942D0" w:rsidRDefault="004942D0" w:rsidP="004942D0">
      <w:pPr>
        <w:pStyle w:val="a4"/>
        <w:numPr>
          <w:ilvl w:val="0"/>
          <w:numId w:val="1"/>
        </w:numPr>
        <w:jc w:val="both"/>
        <w:rPr>
          <w:rFonts w:ascii="Times New Roman" w:hAnsi="Times New Roman" w:cs="Times New Roman"/>
          <w:sz w:val="24"/>
          <w:szCs w:val="24"/>
        </w:rPr>
      </w:pPr>
      <w:proofErr w:type="spellStart"/>
      <w:r w:rsidRPr="004942D0">
        <w:rPr>
          <w:rFonts w:ascii="Times New Roman" w:eastAsia="Times New Roman" w:hAnsi="Times New Roman" w:cs="Times New Roman"/>
          <w:color w:val="000000"/>
          <w:sz w:val="24"/>
          <w:szCs w:val="24"/>
          <w:shd w:val="clear" w:color="auto" w:fill="F8F9FA"/>
        </w:rPr>
        <w:t>Баркер</w:t>
      </w:r>
      <w:proofErr w:type="spellEnd"/>
      <w:r w:rsidRPr="004942D0">
        <w:rPr>
          <w:rFonts w:ascii="Times New Roman" w:eastAsia="Times New Roman" w:hAnsi="Times New Roman" w:cs="Times New Roman"/>
          <w:color w:val="000000"/>
          <w:sz w:val="24"/>
          <w:szCs w:val="24"/>
          <w:shd w:val="clear" w:color="auto" w:fill="F8F9FA"/>
        </w:rPr>
        <w:t xml:space="preserve"> Алан. Перевал Дятлова - </w:t>
      </w:r>
      <w:proofErr w:type="spellStart"/>
      <w:r w:rsidRPr="004942D0">
        <w:rPr>
          <w:rFonts w:ascii="Times New Roman" w:eastAsia="Times New Roman" w:hAnsi="Times New Roman" w:cs="Times New Roman"/>
          <w:color w:val="000000"/>
          <w:sz w:val="24"/>
          <w:szCs w:val="24"/>
          <w:shd w:val="clear" w:color="auto" w:fill="F8F9FA"/>
        </w:rPr>
        <w:t>Alan</w:t>
      </w:r>
      <w:proofErr w:type="spellEnd"/>
      <w:r w:rsidRPr="004942D0">
        <w:rPr>
          <w:rFonts w:ascii="Times New Roman" w:eastAsia="Times New Roman" w:hAnsi="Times New Roman" w:cs="Times New Roman"/>
          <w:color w:val="000000"/>
          <w:sz w:val="24"/>
          <w:szCs w:val="24"/>
          <w:shd w:val="clear" w:color="auto" w:fill="F8F9FA"/>
        </w:rPr>
        <w:t xml:space="preserve"> K. </w:t>
      </w:r>
      <w:proofErr w:type="spellStart"/>
      <w:r w:rsidRPr="004942D0">
        <w:rPr>
          <w:rFonts w:ascii="Times New Roman" w:eastAsia="Times New Roman" w:hAnsi="Times New Roman" w:cs="Times New Roman"/>
          <w:color w:val="000000"/>
          <w:sz w:val="24"/>
          <w:szCs w:val="24"/>
          <w:shd w:val="clear" w:color="auto" w:fill="F8F9FA"/>
        </w:rPr>
        <w:t>Barker</w:t>
      </w:r>
      <w:proofErr w:type="spellEnd"/>
      <w:r w:rsidRPr="004942D0">
        <w:rPr>
          <w:rFonts w:ascii="Times New Roman" w:eastAsia="Times New Roman" w:hAnsi="Times New Roman" w:cs="Times New Roman"/>
          <w:color w:val="000000"/>
          <w:sz w:val="24"/>
          <w:szCs w:val="24"/>
          <w:shd w:val="clear" w:color="auto" w:fill="F8F9FA"/>
        </w:rPr>
        <w:t xml:space="preserve">. </w:t>
      </w:r>
      <w:proofErr w:type="spellStart"/>
      <w:r w:rsidRPr="004942D0">
        <w:rPr>
          <w:rFonts w:ascii="Times New Roman" w:eastAsia="Times New Roman" w:hAnsi="Times New Roman" w:cs="Times New Roman"/>
          <w:color w:val="000000"/>
          <w:sz w:val="24"/>
          <w:szCs w:val="24"/>
          <w:shd w:val="clear" w:color="auto" w:fill="F8F9FA"/>
        </w:rPr>
        <w:t>DyatlovPass</w:t>
      </w:r>
      <w:proofErr w:type="spellEnd"/>
      <w:r w:rsidRPr="004942D0">
        <w:rPr>
          <w:rFonts w:ascii="Times New Roman" w:eastAsia="Times New Roman" w:hAnsi="Times New Roman" w:cs="Times New Roman"/>
          <w:color w:val="000000"/>
          <w:sz w:val="24"/>
          <w:szCs w:val="24"/>
          <w:shd w:val="clear" w:color="auto" w:fill="F8F9FA"/>
        </w:rPr>
        <w:t xml:space="preserve">. / Пер. с англ. Ю. </w:t>
      </w:r>
      <w:proofErr w:type="spellStart"/>
      <w:r w:rsidRPr="004942D0">
        <w:rPr>
          <w:rFonts w:ascii="Times New Roman" w:eastAsia="Times New Roman" w:hAnsi="Times New Roman" w:cs="Times New Roman"/>
          <w:color w:val="000000"/>
          <w:sz w:val="24"/>
          <w:szCs w:val="24"/>
          <w:shd w:val="clear" w:color="auto" w:fill="F8F9FA"/>
        </w:rPr>
        <w:t>Шаркуновой</w:t>
      </w:r>
      <w:proofErr w:type="spellEnd"/>
      <w:r w:rsidRPr="004942D0">
        <w:rPr>
          <w:rFonts w:ascii="Times New Roman" w:eastAsia="Times New Roman" w:hAnsi="Times New Roman" w:cs="Times New Roman"/>
          <w:color w:val="000000"/>
          <w:sz w:val="24"/>
          <w:szCs w:val="24"/>
          <w:shd w:val="clear" w:color="auto" w:fill="F8F9FA"/>
        </w:rPr>
        <w:t>. — М.: Захаров, 2012. — 352 </w:t>
      </w:r>
      <w:proofErr w:type="gramStart"/>
      <w:r w:rsidRPr="004942D0">
        <w:rPr>
          <w:rFonts w:ascii="Times New Roman" w:eastAsia="Times New Roman" w:hAnsi="Times New Roman" w:cs="Times New Roman"/>
          <w:color w:val="000000"/>
          <w:sz w:val="24"/>
          <w:szCs w:val="24"/>
          <w:shd w:val="clear" w:color="auto" w:fill="F8F9FA"/>
        </w:rPr>
        <w:t>с</w:t>
      </w:r>
      <w:proofErr w:type="gramEnd"/>
      <w:r w:rsidRPr="004942D0">
        <w:rPr>
          <w:rFonts w:ascii="Times New Roman" w:eastAsia="Times New Roman" w:hAnsi="Times New Roman" w:cs="Times New Roman"/>
          <w:color w:val="000000"/>
          <w:sz w:val="24"/>
          <w:szCs w:val="24"/>
          <w:shd w:val="clear" w:color="auto" w:fill="F8F9FA"/>
        </w:rPr>
        <w:t>.</w:t>
      </w:r>
    </w:p>
    <w:p w:rsidR="0000000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Default="004942D0" w:rsidP="004942D0">
      <w:pPr>
        <w:jc w:val="both"/>
        <w:rPr>
          <w:rFonts w:ascii="Times New Roman" w:hAnsi="Times New Roman" w:cs="Times New Roman"/>
          <w:sz w:val="24"/>
          <w:szCs w:val="24"/>
        </w:rPr>
      </w:pPr>
    </w:p>
    <w:p w:rsidR="004942D0" w:rsidRPr="004942D0" w:rsidRDefault="004942D0" w:rsidP="004942D0">
      <w:pPr>
        <w:jc w:val="both"/>
        <w:rPr>
          <w:rFonts w:ascii="Times New Roman" w:hAnsi="Times New Roman" w:cs="Times New Roman"/>
          <w:sz w:val="96"/>
          <w:szCs w:val="96"/>
        </w:rPr>
      </w:pPr>
      <w:r w:rsidRPr="004942D0">
        <w:rPr>
          <w:rFonts w:ascii="Times New Roman" w:hAnsi="Times New Roman" w:cs="Times New Roman"/>
          <w:sz w:val="96"/>
          <w:szCs w:val="96"/>
        </w:rPr>
        <w:t>Спасибо за внимание!</w:t>
      </w:r>
    </w:p>
    <w:sectPr w:rsidR="004942D0" w:rsidRPr="004942D0" w:rsidSect="00AC39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3B776E"/>
    <w:multiLevelType w:val="hybridMultilevel"/>
    <w:tmpl w:val="880CDFB4"/>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4942D0"/>
    <w:rsid w:val="004942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942D0"/>
    <w:rPr>
      <w:color w:val="0000FF" w:themeColor="hyperlink"/>
      <w:u w:val="single"/>
    </w:rPr>
  </w:style>
  <w:style w:type="paragraph" w:styleId="a4">
    <w:name w:val="List Paragraph"/>
    <w:basedOn w:val="a"/>
    <w:uiPriority w:val="34"/>
    <w:qFormat/>
    <w:rsid w:val="004942D0"/>
    <w:pPr>
      <w:spacing w:after="160" w:line="259" w:lineRule="auto"/>
      <w:ind w:left="720"/>
      <w:contextualSpacing/>
    </w:pPr>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m.wikipedia.org/wiki/%D0%A1%D0%B5%D1%80%D0%BE%D0%B2_(%D0%B3%D0%BE%D1%80%D0%BE%D0%B4)" TargetMode="External"/><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ru.m.wikipedia.org/wiki/%D0%93%D0%B8%D0%B1%D0%B5%D0%BB%D1%8C_%D1%82%D1%83%D1%80%D0%B3%D1%80%D1%83%D0%BF%D0%BF%D1%8B_%D0%94%D1%8F%D1%82%D0%BB%D0%BE%D0%B2%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2790</Words>
  <Characters>15908</Characters>
  <Application>Microsoft Office Word</Application>
  <DocSecurity>0</DocSecurity>
  <Lines>132</Lines>
  <Paragraphs>37</Paragraphs>
  <ScaleCrop>false</ScaleCrop>
  <Company/>
  <LinksUpToDate>false</LinksUpToDate>
  <CharactersWithSpaces>18661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Shafikova_GA</dc:creator>
  <cp:keywords/>
  <dc:description/>
  <cp:lastModifiedBy>Shafikova_GA</cp:lastModifiedBy>
  <cp:revision>2</cp:revision>
  <dcterms:created xsi:type="dcterms:W3CDTF">2024-03-11T10:36:00Z</dcterms:created>
  <dcterms:modified xsi:type="dcterms:W3CDTF">2024-03-11T10:42:00Z</dcterms:modified>
</cp:coreProperties>
</file>