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14B5" w:rsidRPr="008814B5" w:rsidRDefault="008814B5" w:rsidP="008A4C45">
      <w:pPr>
        <w:spacing w:before="195" w:after="0" w:line="240" w:lineRule="auto"/>
        <w:jc w:val="center"/>
        <w:outlineLvl w:val="0"/>
        <w:rPr>
          <w:rFonts w:ascii="Liberation Serif" w:eastAsia="Times New Roman" w:hAnsi="Liberation Serif" w:cs="Liberation Serif"/>
          <w:b/>
          <w:bCs/>
          <w:caps/>
          <w:kern w:val="36"/>
          <w:sz w:val="24"/>
          <w:szCs w:val="24"/>
          <w:lang w:eastAsia="ru-RU"/>
        </w:rPr>
      </w:pPr>
      <w:r w:rsidRPr="008814B5">
        <w:rPr>
          <w:rFonts w:ascii="Liberation Serif" w:eastAsia="Times New Roman" w:hAnsi="Liberation Serif" w:cs="Liberation Serif"/>
          <w:b/>
          <w:bCs/>
          <w:caps/>
          <w:kern w:val="36"/>
          <w:sz w:val="24"/>
          <w:szCs w:val="24"/>
          <w:lang w:eastAsia="ru-RU"/>
        </w:rPr>
        <w:t>ИНФОРМАЦИЯ О ВЫДАЧЕ СПРАВКИ О СРЕДНЕДУШЕВОМ ДОХОДЕ СЕМЬИ для обеспечения молочными продуктами</w:t>
      </w:r>
    </w:p>
    <w:p w:rsidR="008814B5" w:rsidRPr="008814B5" w:rsidRDefault="008814B5" w:rsidP="008A4C45">
      <w:pPr>
        <w:spacing w:before="195" w:after="0" w:line="240" w:lineRule="auto"/>
        <w:ind w:firstLine="709"/>
        <w:jc w:val="both"/>
        <w:outlineLvl w:val="0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8814B5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Постановление Правительства Свердловской области от 2 марта 2011 г. N 167-ПП </w:t>
      </w:r>
      <w:r w:rsidR="00BB7DB7">
        <w:rPr>
          <w:rFonts w:ascii="Liberation Serif" w:eastAsia="Times New Roman" w:hAnsi="Liberation Serif" w:cs="Liberation Serif"/>
          <w:sz w:val="24"/>
          <w:szCs w:val="24"/>
          <w:lang w:eastAsia="ru-RU"/>
        </w:rPr>
        <w:t>«</w:t>
      </w:r>
      <w:r w:rsidRPr="008814B5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О реализации </w:t>
      </w:r>
      <w:proofErr w:type="gramStart"/>
      <w:r w:rsidRPr="008814B5">
        <w:rPr>
          <w:rFonts w:ascii="Liberation Serif" w:eastAsia="Times New Roman" w:hAnsi="Liberation Serif" w:cs="Liberation Serif"/>
          <w:sz w:val="24"/>
          <w:szCs w:val="24"/>
          <w:lang w:eastAsia="ru-RU"/>
        </w:rPr>
        <w:t>мер</w:t>
      </w:r>
      <w:r w:rsidRPr="00BB7DB7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</w:t>
      </w:r>
      <w:r w:rsidRPr="008814B5">
        <w:rPr>
          <w:rFonts w:ascii="Liberation Serif" w:eastAsia="Times New Roman" w:hAnsi="Liberation Serif" w:cs="Liberation Serif"/>
          <w:sz w:val="24"/>
          <w:szCs w:val="24"/>
          <w:lang w:eastAsia="ru-RU"/>
        </w:rPr>
        <w:t>социальной</w:t>
      </w:r>
      <w:r w:rsidRPr="00BB7DB7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</w:t>
      </w:r>
      <w:r w:rsidRPr="008814B5">
        <w:rPr>
          <w:rFonts w:ascii="Liberation Serif" w:eastAsia="Times New Roman" w:hAnsi="Liberation Serif" w:cs="Liberation Serif"/>
          <w:sz w:val="24"/>
          <w:szCs w:val="24"/>
          <w:lang w:eastAsia="ru-RU"/>
        </w:rPr>
        <w:t>поддержки</w:t>
      </w:r>
      <w:proofErr w:type="gramEnd"/>
      <w:r w:rsidRPr="008814B5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проживающих в Свердловской области беременных женщин, кормящих матерей и детей в возрасте до трех лет по обеспечению полноценным питанием, детей, страдающих тяжелыми формами пищевой аллергии с непереносимостью белков коровьего молока, и детей с экстремально низкой массой при рождении специализированными продуктами лечебного питания за счет средств областного бюджета</w:t>
      </w:r>
      <w:r w:rsidR="00BB7DB7">
        <w:rPr>
          <w:rFonts w:ascii="Liberation Serif" w:eastAsia="Times New Roman" w:hAnsi="Liberation Serif" w:cs="Liberation Serif"/>
          <w:sz w:val="24"/>
          <w:szCs w:val="24"/>
          <w:lang w:eastAsia="ru-RU"/>
        </w:rPr>
        <w:t>»</w:t>
      </w:r>
    </w:p>
    <w:p w:rsidR="008814B5" w:rsidRPr="008814B5" w:rsidRDefault="008814B5" w:rsidP="008A4C45">
      <w:pPr>
        <w:spacing w:after="150" w:line="240" w:lineRule="auto"/>
        <w:ind w:firstLine="709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BB7DB7">
        <w:rPr>
          <w:rFonts w:ascii="Liberation Serif" w:eastAsia="Times New Roman" w:hAnsi="Liberation Serif" w:cs="Liberation Serif"/>
          <w:b/>
          <w:bCs/>
          <w:sz w:val="24"/>
          <w:szCs w:val="24"/>
          <w:lang w:eastAsia="ru-RU"/>
        </w:rPr>
        <w:t xml:space="preserve">Условия выдачи справки:                         </w:t>
      </w:r>
      <w:r w:rsidRPr="005D3B9D">
        <w:rPr>
          <w:rFonts w:ascii="Liberation Serif" w:eastAsia="Times New Roman" w:hAnsi="Liberation Serif" w:cs="Liberation Serif"/>
          <w:b/>
          <w:bCs/>
          <w:color w:val="FFFFFF" w:themeColor="background1"/>
          <w:sz w:val="24"/>
          <w:szCs w:val="24"/>
          <w:lang w:eastAsia="ru-RU"/>
        </w:rPr>
        <w:t>.</w:t>
      </w:r>
      <w:r w:rsidRPr="008814B5">
        <w:rPr>
          <w:rFonts w:ascii="Liberation Serif" w:eastAsia="Times New Roman" w:hAnsi="Liberation Serif" w:cs="Liberation Serif"/>
          <w:sz w:val="24"/>
          <w:szCs w:val="24"/>
          <w:lang w:eastAsia="ru-RU"/>
        </w:rPr>
        <w:br/>
        <w:t>детям второго и третьего года жизни из семей со среднедушевым доходом ниже величины прожиточного минимума на душу населения, установленной Правительством Свердловской области, не посещающим дошкольные образовательные организации, </w:t>
      </w:r>
      <w:r w:rsidRPr="008814B5">
        <w:rPr>
          <w:rFonts w:ascii="Liberation Serif" w:eastAsia="Times New Roman" w:hAnsi="Liberation Serif" w:cs="Liberation Serif"/>
          <w:sz w:val="24"/>
          <w:szCs w:val="24"/>
          <w:lang w:eastAsia="ru-RU"/>
        </w:rPr>
        <w:br/>
        <w:t>Справка о среднедушевом доходе семьи выдается родителю (законному представителю) ребенка второго и третьего года жизни на основании заявления, поданного в управление социальной политики по месту жительства (по месту пребывания). Вместе с заявлением предъявляет паспорт или ино</w:t>
      </w:r>
      <w:bookmarkStart w:id="0" w:name="_GoBack"/>
      <w:bookmarkEnd w:id="0"/>
      <w:r w:rsidRPr="008814B5">
        <w:rPr>
          <w:rFonts w:ascii="Liberation Serif" w:eastAsia="Times New Roman" w:hAnsi="Liberation Serif" w:cs="Liberation Serif"/>
          <w:sz w:val="24"/>
          <w:szCs w:val="24"/>
          <w:lang w:eastAsia="ru-RU"/>
        </w:rPr>
        <w:t>й документ, удостоверяющий личность.</w:t>
      </w:r>
    </w:p>
    <w:p w:rsidR="008814B5" w:rsidRPr="008814B5" w:rsidRDefault="008814B5" w:rsidP="008A4C45">
      <w:pPr>
        <w:spacing w:after="150" w:line="240" w:lineRule="auto"/>
        <w:ind w:firstLine="709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BB7DB7">
        <w:rPr>
          <w:rFonts w:ascii="Liberation Serif" w:eastAsia="Times New Roman" w:hAnsi="Liberation Serif" w:cs="Liberation Serif"/>
          <w:b/>
          <w:bCs/>
          <w:sz w:val="24"/>
          <w:szCs w:val="24"/>
          <w:lang w:eastAsia="ru-RU"/>
        </w:rPr>
        <w:t>Необходимые документы:</w:t>
      </w:r>
    </w:p>
    <w:p w:rsidR="008814B5" w:rsidRPr="00BB7DB7" w:rsidRDefault="008814B5" w:rsidP="008814B5">
      <w:pPr>
        <w:pStyle w:val="a6"/>
        <w:numPr>
          <w:ilvl w:val="0"/>
          <w:numId w:val="6"/>
        </w:numPr>
        <w:ind w:left="0" w:firstLine="0"/>
        <w:jc w:val="both"/>
        <w:rPr>
          <w:rFonts w:ascii="Liberation Serif" w:hAnsi="Liberation Serif" w:cs="Liberation Serif"/>
          <w:sz w:val="24"/>
          <w:szCs w:val="24"/>
          <w:lang w:eastAsia="ru-RU"/>
        </w:rPr>
      </w:pPr>
      <w:r w:rsidRPr="00BB7DB7">
        <w:rPr>
          <w:rFonts w:ascii="Liberation Serif" w:hAnsi="Liberation Serif" w:cs="Liberation Serif"/>
          <w:sz w:val="24"/>
          <w:szCs w:val="24"/>
          <w:lang w:eastAsia="ru-RU"/>
        </w:rPr>
        <w:t>документы (справки) о доходах заявителя и членов его семьи за 3 календарных месяца, предшествующих месяцу подачи заявления;</w:t>
      </w:r>
    </w:p>
    <w:p w:rsidR="008814B5" w:rsidRPr="00BB7DB7" w:rsidRDefault="008814B5" w:rsidP="008814B5">
      <w:pPr>
        <w:pStyle w:val="a6"/>
        <w:numPr>
          <w:ilvl w:val="0"/>
          <w:numId w:val="6"/>
        </w:numPr>
        <w:ind w:left="0" w:firstLine="0"/>
        <w:jc w:val="both"/>
        <w:rPr>
          <w:rFonts w:ascii="Liberation Serif" w:hAnsi="Liberation Serif" w:cs="Liberation Serif"/>
          <w:sz w:val="24"/>
          <w:szCs w:val="24"/>
          <w:lang w:eastAsia="ru-RU"/>
        </w:rPr>
      </w:pPr>
      <w:r w:rsidRPr="00BB7DB7">
        <w:rPr>
          <w:rFonts w:ascii="Liberation Serif" w:hAnsi="Liberation Serif" w:cs="Liberation Serif"/>
          <w:sz w:val="24"/>
          <w:szCs w:val="24"/>
          <w:lang w:eastAsia="ru-RU"/>
        </w:rPr>
        <w:t xml:space="preserve">В случае, если на ребенка назначено ежемесячное пособие в соответствии с Законом Свердловской области от 14 декабря 2004 года N 204-ОЗ </w:t>
      </w:r>
      <w:r w:rsidR="00BB7DB7">
        <w:rPr>
          <w:rFonts w:ascii="Liberation Serif" w:hAnsi="Liberation Serif" w:cs="Liberation Serif"/>
          <w:sz w:val="24"/>
          <w:szCs w:val="24"/>
          <w:lang w:eastAsia="ru-RU"/>
        </w:rPr>
        <w:t>«</w:t>
      </w:r>
      <w:r w:rsidRPr="00BB7DB7">
        <w:rPr>
          <w:rFonts w:ascii="Liberation Serif" w:hAnsi="Liberation Serif" w:cs="Liberation Serif"/>
          <w:sz w:val="24"/>
          <w:szCs w:val="24"/>
          <w:lang w:eastAsia="ru-RU"/>
        </w:rPr>
        <w:t>О ежемесячном пособии на ребенка</w:t>
      </w:r>
      <w:r w:rsidR="00BB7DB7">
        <w:rPr>
          <w:rFonts w:ascii="Liberation Serif" w:hAnsi="Liberation Serif" w:cs="Liberation Serif"/>
          <w:sz w:val="24"/>
          <w:szCs w:val="24"/>
          <w:lang w:eastAsia="ru-RU"/>
        </w:rPr>
        <w:t>»</w:t>
      </w:r>
      <w:r w:rsidRPr="00BB7DB7">
        <w:rPr>
          <w:rFonts w:ascii="Liberation Serif" w:hAnsi="Liberation Serif" w:cs="Liberation Serif"/>
          <w:sz w:val="24"/>
          <w:szCs w:val="24"/>
          <w:lang w:eastAsia="ru-RU"/>
        </w:rPr>
        <w:t>, предоставления документов (справок), необходимых для исчисления среднедушевого дохода семьи, не требуется;</w:t>
      </w:r>
    </w:p>
    <w:p w:rsidR="008814B5" w:rsidRPr="00BB7DB7" w:rsidRDefault="008814B5" w:rsidP="008814B5">
      <w:pPr>
        <w:pStyle w:val="a6"/>
        <w:numPr>
          <w:ilvl w:val="0"/>
          <w:numId w:val="6"/>
        </w:numPr>
        <w:ind w:left="0" w:firstLine="0"/>
        <w:jc w:val="both"/>
        <w:rPr>
          <w:rFonts w:ascii="Liberation Serif" w:hAnsi="Liberation Serif" w:cs="Liberation Serif"/>
          <w:sz w:val="24"/>
          <w:szCs w:val="24"/>
          <w:lang w:eastAsia="ru-RU"/>
        </w:rPr>
      </w:pPr>
      <w:r w:rsidRPr="00BB7DB7">
        <w:rPr>
          <w:rFonts w:ascii="Liberation Serif" w:hAnsi="Liberation Serif" w:cs="Liberation Serif"/>
          <w:sz w:val="24"/>
          <w:szCs w:val="24"/>
          <w:lang w:eastAsia="ru-RU"/>
        </w:rPr>
        <w:t>свидетельство о рождении ребенка; </w:t>
      </w:r>
    </w:p>
    <w:p w:rsidR="008814B5" w:rsidRPr="00BB7DB7" w:rsidRDefault="008814B5" w:rsidP="008814B5">
      <w:pPr>
        <w:pStyle w:val="a6"/>
        <w:numPr>
          <w:ilvl w:val="0"/>
          <w:numId w:val="6"/>
        </w:numPr>
        <w:ind w:left="0" w:firstLine="0"/>
        <w:jc w:val="both"/>
        <w:rPr>
          <w:rFonts w:ascii="Liberation Serif" w:hAnsi="Liberation Serif" w:cs="Liberation Serif"/>
          <w:sz w:val="24"/>
          <w:szCs w:val="24"/>
          <w:lang w:eastAsia="ru-RU"/>
        </w:rPr>
      </w:pPr>
      <w:r w:rsidRPr="00BB7DB7">
        <w:rPr>
          <w:rFonts w:ascii="Liberation Serif" w:hAnsi="Liberation Serif" w:cs="Liberation Serif"/>
          <w:sz w:val="24"/>
          <w:szCs w:val="24"/>
          <w:lang w:eastAsia="ru-RU"/>
        </w:rPr>
        <w:t>заявление второго родителя ребенка, с которым заявитель состоит в браке (при наличии), о согласии на обработку своих персональных данных;</w:t>
      </w:r>
    </w:p>
    <w:p w:rsidR="008814B5" w:rsidRPr="00BB7DB7" w:rsidRDefault="008814B5" w:rsidP="008814B5">
      <w:pPr>
        <w:pStyle w:val="a6"/>
        <w:numPr>
          <w:ilvl w:val="0"/>
          <w:numId w:val="6"/>
        </w:numPr>
        <w:ind w:left="0" w:firstLine="0"/>
        <w:jc w:val="both"/>
        <w:rPr>
          <w:rFonts w:ascii="Liberation Serif" w:hAnsi="Liberation Serif" w:cs="Liberation Serif"/>
          <w:sz w:val="24"/>
          <w:szCs w:val="24"/>
          <w:lang w:eastAsia="ru-RU"/>
        </w:rPr>
      </w:pPr>
      <w:r w:rsidRPr="00BB7DB7">
        <w:rPr>
          <w:rFonts w:ascii="Liberation Serif" w:hAnsi="Liberation Serif" w:cs="Liberation Serif"/>
          <w:sz w:val="24"/>
          <w:szCs w:val="24"/>
          <w:lang w:eastAsia="ru-RU"/>
        </w:rPr>
        <w:t>при обращении представителя дополнительно представляется документ, подтверждающий полномочия представителя.</w:t>
      </w:r>
    </w:p>
    <w:p w:rsidR="008814B5" w:rsidRPr="008814B5" w:rsidRDefault="008814B5" w:rsidP="008A4C45">
      <w:pPr>
        <w:spacing w:after="150" w:line="240" w:lineRule="auto"/>
        <w:ind w:firstLine="709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BB7DB7">
        <w:rPr>
          <w:rFonts w:ascii="Liberation Serif" w:eastAsia="Times New Roman" w:hAnsi="Liberation Serif" w:cs="Liberation Serif"/>
          <w:b/>
          <w:bCs/>
          <w:sz w:val="24"/>
          <w:szCs w:val="24"/>
          <w:lang w:eastAsia="ru-RU"/>
        </w:rPr>
        <w:t>Расчет среднедушевого дохода семьи:                                     .</w:t>
      </w:r>
      <w:r w:rsidRPr="008814B5">
        <w:rPr>
          <w:rFonts w:ascii="Liberation Serif" w:eastAsia="Times New Roman" w:hAnsi="Liberation Serif" w:cs="Liberation Serif"/>
          <w:sz w:val="24"/>
          <w:szCs w:val="24"/>
          <w:lang w:eastAsia="ru-RU"/>
        </w:rPr>
        <w:br/>
        <w:t xml:space="preserve">исчисляется среднедушевой доход семьи за три последних календарных месяца, предшествующих месяцу обращения, с учетом видов дохода семьи, учитываемых при исчислении среднедушевого дохода для назначения ежемесячного пособия на ребенка в соответствии с постановлением Правительства Свердловской области от 01.02.2005 г. N 70-ПП </w:t>
      </w:r>
      <w:r w:rsidR="00BB7DB7">
        <w:rPr>
          <w:rFonts w:ascii="Liberation Serif" w:eastAsia="Times New Roman" w:hAnsi="Liberation Serif" w:cs="Liberation Serif"/>
          <w:sz w:val="24"/>
          <w:szCs w:val="24"/>
          <w:lang w:eastAsia="ru-RU"/>
        </w:rPr>
        <w:t>«</w:t>
      </w:r>
      <w:r w:rsidRPr="008814B5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О порядке реализации Закона Свердловской области от 14 декабря 2004 года N 204-ОЗ </w:t>
      </w:r>
      <w:r w:rsidR="00BB7DB7">
        <w:rPr>
          <w:rFonts w:ascii="Liberation Serif" w:eastAsia="Times New Roman" w:hAnsi="Liberation Serif" w:cs="Liberation Serif"/>
          <w:sz w:val="24"/>
          <w:szCs w:val="24"/>
          <w:lang w:eastAsia="ru-RU"/>
        </w:rPr>
        <w:t>«</w:t>
      </w:r>
      <w:r w:rsidRPr="008814B5">
        <w:rPr>
          <w:rFonts w:ascii="Liberation Serif" w:eastAsia="Times New Roman" w:hAnsi="Liberation Serif" w:cs="Liberation Serif"/>
          <w:sz w:val="24"/>
          <w:szCs w:val="24"/>
          <w:lang w:eastAsia="ru-RU"/>
        </w:rPr>
        <w:t>О ежемесячном пособии на ребенка</w:t>
      </w:r>
      <w:r w:rsidR="00BB7DB7">
        <w:rPr>
          <w:rFonts w:ascii="Liberation Serif" w:eastAsia="Times New Roman" w:hAnsi="Liberation Serif" w:cs="Liberation Serif"/>
          <w:sz w:val="24"/>
          <w:szCs w:val="24"/>
          <w:lang w:eastAsia="ru-RU"/>
        </w:rPr>
        <w:t>»</w:t>
      </w:r>
      <w:r w:rsidRPr="008814B5">
        <w:rPr>
          <w:rFonts w:ascii="Liberation Serif" w:eastAsia="Times New Roman" w:hAnsi="Liberation Serif" w:cs="Liberation Serif"/>
          <w:sz w:val="24"/>
          <w:szCs w:val="24"/>
          <w:lang w:eastAsia="ru-RU"/>
        </w:rPr>
        <w:t>.</w:t>
      </w:r>
    </w:p>
    <w:p w:rsidR="008814B5" w:rsidRPr="008814B5" w:rsidRDefault="008814B5" w:rsidP="008814B5">
      <w:pPr>
        <w:spacing w:after="150" w:line="240" w:lineRule="auto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8814B5">
        <w:rPr>
          <w:rFonts w:ascii="Liberation Serif" w:eastAsia="Times New Roman" w:hAnsi="Liberation Serif" w:cs="Liberation Serif"/>
          <w:sz w:val="24"/>
          <w:szCs w:val="24"/>
          <w:lang w:eastAsia="ru-RU"/>
        </w:rPr>
        <w:t>Справка о среднедушевом доходе семьи выдается заявителю при личном обращении в управление социальной политики либо направляется в многофункциональный центр (в случае подачи заявления в многофункциональный центр).</w:t>
      </w:r>
    </w:p>
    <w:p w:rsidR="008814B5" w:rsidRPr="00BB7DB7" w:rsidRDefault="008814B5" w:rsidP="00BB7DB7">
      <w:pPr>
        <w:pStyle w:val="a6"/>
        <w:jc w:val="both"/>
        <w:rPr>
          <w:rFonts w:ascii="Liberation Serif" w:hAnsi="Liberation Serif" w:cs="Liberation Serif"/>
          <w:sz w:val="24"/>
          <w:szCs w:val="24"/>
          <w:lang w:eastAsia="ru-RU"/>
        </w:rPr>
      </w:pPr>
      <w:r w:rsidRPr="00BB7DB7">
        <w:rPr>
          <w:rFonts w:ascii="Liberation Serif" w:hAnsi="Liberation Serif" w:cs="Liberation Serif"/>
          <w:sz w:val="24"/>
          <w:szCs w:val="24"/>
          <w:u w:val="single"/>
          <w:lang w:eastAsia="ru-RU"/>
        </w:rPr>
        <w:t>Управление отказывает в приеме заявления</w:t>
      </w:r>
      <w:r w:rsidRPr="00BB7DB7">
        <w:rPr>
          <w:rFonts w:ascii="Liberation Serif" w:hAnsi="Liberation Serif" w:cs="Liberation Serif"/>
          <w:sz w:val="24"/>
          <w:szCs w:val="24"/>
          <w:lang w:eastAsia="ru-RU"/>
        </w:rPr>
        <w:t>:</w:t>
      </w:r>
    </w:p>
    <w:p w:rsidR="008814B5" w:rsidRPr="00BB7DB7" w:rsidRDefault="008814B5" w:rsidP="00BB7DB7">
      <w:pPr>
        <w:pStyle w:val="a6"/>
        <w:numPr>
          <w:ilvl w:val="0"/>
          <w:numId w:val="6"/>
        </w:numPr>
        <w:ind w:left="0" w:firstLine="0"/>
        <w:jc w:val="both"/>
        <w:rPr>
          <w:rFonts w:ascii="Liberation Serif" w:hAnsi="Liberation Serif" w:cs="Liberation Serif"/>
          <w:sz w:val="24"/>
          <w:szCs w:val="24"/>
          <w:lang w:eastAsia="ru-RU"/>
        </w:rPr>
      </w:pPr>
      <w:r w:rsidRPr="00BB7DB7">
        <w:rPr>
          <w:rFonts w:ascii="Liberation Serif" w:hAnsi="Liberation Serif" w:cs="Liberation Serif"/>
          <w:sz w:val="24"/>
          <w:szCs w:val="24"/>
          <w:lang w:eastAsia="ru-RU"/>
        </w:rPr>
        <w:t>если заявление подано лицом, не имеющим на это полномочий;</w:t>
      </w:r>
    </w:p>
    <w:p w:rsidR="008814B5" w:rsidRPr="00BB7DB7" w:rsidRDefault="008814B5" w:rsidP="00BB7DB7">
      <w:pPr>
        <w:pStyle w:val="a6"/>
        <w:numPr>
          <w:ilvl w:val="0"/>
          <w:numId w:val="6"/>
        </w:numPr>
        <w:ind w:left="0" w:firstLine="0"/>
        <w:jc w:val="both"/>
        <w:rPr>
          <w:rFonts w:ascii="Liberation Serif" w:hAnsi="Liberation Serif" w:cs="Liberation Serif"/>
          <w:sz w:val="24"/>
          <w:szCs w:val="24"/>
          <w:lang w:eastAsia="ru-RU"/>
        </w:rPr>
      </w:pPr>
      <w:r w:rsidRPr="00BB7DB7">
        <w:rPr>
          <w:rFonts w:ascii="Liberation Serif" w:hAnsi="Liberation Serif" w:cs="Liberation Serif"/>
          <w:sz w:val="24"/>
          <w:szCs w:val="24"/>
          <w:lang w:eastAsia="ru-RU"/>
        </w:rPr>
        <w:t>если не представлены необходимые документы;</w:t>
      </w:r>
    </w:p>
    <w:p w:rsidR="008814B5" w:rsidRPr="00BB7DB7" w:rsidRDefault="008814B5" w:rsidP="00BB7DB7">
      <w:pPr>
        <w:pStyle w:val="a6"/>
        <w:numPr>
          <w:ilvl w:val="0"/>
          <w:numId w:val="6"/>
        </w:numPr>
        <w:ind w:left="0" w:firstLine="0"/>
        <w:jc w:val="both"/>
        <w:rPr>
          <w:rFonts w:ascii="Liberation Serif" w:hAnsi="Liberation Serif" w:cs="Liberation Serif"/>
          <w:sz w:val="24"/>
          <w:szCs w:val="24"/>
          <w:lang w:eastAsia="ru-RU"/>
        </w:rPr>
      </w:pPr>
      <w:r w:rsidRPr="00BB7DB7">
        <w:rPr>
          <w:rFonts w:ascii="Liberation Serif" w:hAnsi="Liberation Serif" w:cs="Liberation Serif"/>
          <w:sz w:val="24"/>
          <w:szCs w:val="24"/>
          <w:lang w:eastAsia="ru-RU"/>
        </w:rPr>
        <w:t>заявление и документы, направленные в форме электронных документов, не подписаны электронной подписью;</w:t>
      </w:r>
    </w:p>
    <w:p w:rsidR="008814B5" w:rsidRPr="00BB7DB7" w:rsidRDefault="008814B5" w:rsidP="00BB7DB7">
      <w:pPr>
        <w:pStyle w:val="a6"/>
        <w:numPr>
          <w:ilvl w:val="0"/>
          <w:numId w:val="6"/>
        </w:numPr>
        <w:ind w:left="0" w:firstLine="0"/>
        <w:jc w:val="both"/>
        <w:rPr>
          <w:rFonts w:ascii="Liberation Serif" w:hAnsi="Liberation Serif" w:cs="Liberation Serif"/>
          <w:sz w:val="24"/>
          <w:szCs w:val="24"/>
          <w:lang w:eastAsia="ru-RU"/>
        </w:rPr>
      </w:pPr>
      <w:r w:rsidRPr="00BB7DB7">
        <w:rPr>
          <w:rFonts w:ascii="Liberation Serif" w:hAnsi="Liberation Serif" w:cs="Liberation Serif"/>
          <w:sz w:val="24"/>
          <w:szCs w:val="24"/>
          <w:lang w:eastAsia="ru-RU"/>
        </w:rPr>
        <w:t xml:space="preserve">если </w:t>
      </w:r>
      <w:proofErr w:type="gramStart"/>
      <w:r w:rsidRPr="00BB7DB7">
        <w:rPr>
          <w:rFonts w:ascii="Liberation Serif" w:hAnsi="Liberation Serif" w:cs="Liberation Serif"/>
          <w:sz w:val="24"/>
          <w:szCs w:val="24"/>
          <w:lang w:eastAsia="ru-RU"/>
        </w:rPr>
        <w:t>при проверке</w:t>
      </w:r>
      <w:proofErr w:type="gramEnd"/>
      <w:r w:rsidRPr="00BB7DB7">
        <w:rPr>
          <w:rFonts w:ascii="Liberation Serif" w:hAnsi="Liberation Serif" w:cs="Liberation Serif"/>
          <w:sz w:val="24"/>
          <w:szCs w:val="24"/>
          <w:lang w:eastAsia="ru-RU"/>
        </w:rPr>
        <w:t xml:space="preserve"> усиленной квалифицированной электронной подписи, которой подписаны заявление и документы, будет выявлена ее недействительность.</w:t>
      </w:r>
    </w:p>
    <w:p w:rsidR="008814B5" w:rsidRPr="00BB7DB7" w:rsidRDefault="008814B5" w:rsidP="00BB7DB7">
      <w:pPr>
        <w:pStyle w:val="a6"/>
        <w:jc w:val="both"/>
        <w:rPr>
          <w:rFonts w:ascii="Liberation Serif" w:hAnsi="Liberation Serif" w:cs="Liberation Serif"/>
          <w:sz w:val="24"/>
          <w:szCs w:val="24"/>
          <w:lang w:eastAsia="ru-RU"/>
        </w:rPr>
      </w:pPr>
      <w:r w:rsidRPr="00BB7DB7">
        <w:rPr>
          <w:rFonts w:ascii="Liberation Serif" w:hAnsi="Liberation Serif" w:cs="Liberation Serif"/>
          <w:sz w:val="24"/>
          <w:szCs w:val="24"/>
          <w:u w:val="single"/>
          <w:lang w:eastAsia="ru-RU"/>
        </w:rPr>
        <w:t>Управление отказывает в выдаче справки</w:t>
      </w:r>
      <w:r w:rsidRPr="00BB7DB7">
        <w:rPr>
          <w:rFonts w:ascii="Liberation Serif" w:hAnsi="Liberation Serif" w:cs="Liberation Serif"/>
          <w:sz w:val="24"/>
          <w:szCs w:val="24"/>
          <w:lang w:eastAsia="ru-RU"/>
        </w:rPr>
        <w:t>:</w:t>
      </w:r>
    </w:p>
    <w:p w:rsidR="008814B5" w:rsidRPr="00BB7DB7" w:rsidRDefault="008814B5" w:rsidP="00BB7DB7">
      <w:pPr>
        <w:pStyle w:val="a6"/>
        <w:numPr>
          <w:ilvl w:val="0"/>
          <w:numId w:val="6"/>
        </w:numPr>
        <w:ind w:hanging="720"/>
        <w:jc w:val="both"/>
        <w:rPr>
          <w:rFonts w:ascii="Liberation Serif" w:hAnsi="Liberation Serif" w:cs="Liberation Serif"/>
          <w:sz w:val="24"/>
          <w:szCs w:val="24"/>
          <w:lang w:eastAsia="ru-RU"/>
        </w:rPr>
      </w:pPr>
      <w:r w:rsidRPr="00BB7DB7">
        <w:rPr>
          <w:rFonts w:ascii="Liberation Serif" w:hAnsi="Liberation Serif" w:cs="Liberation Serif"/>
          <w:sz w:val="24"/>
          <w:szCs w:val="24"/>
          <w:lang w:eastAsia="ru-RU"/>
        </w:rPr>
        <w:t>если семья имеет среднедушевой доход равный либо превышающий величину прожиточного минимума, установленную Правительством Свердловской области;</w:t>
      </w:r>
    </w:p>
    <w:p w:rsidR="008814B5" w:rsidRPr="00BB7DB7" w:rsidRDefault="008814B5" w:rsidP="00BB7DB7">
      <w:pPr>
        <w:pStyle w:val="a6"/>
        <w:numPr>
          <w:ilvl w:val="0"/>
          <w:numId w:val="6"/>
        </w:numPr>
        <w:ind w:hanging="720"/>
        <w:jc w:val="both"/>
        <w:rPr>
          <w:rFonts w:ascii="Liberation Serif" w:hAnsi="Liberation Serif" w:cs="Liberation Serif"/>
          <w:sz w:val="24"/>
          <w:szCs w:val="24"/>
          <w:lang w:eastAsia="ru-RU"/>
        </w:rPr>
      </w:pPr>
      <w:r w:rsidRPr="00BB7DB7">
        <w:rPr>
          <w:rFonts w:ascii="Liberation Serif" w:hAnsi="Liberation Serif" w:cs="Liberation Serif"/>
          <w:sz w:val="24"/>
          <w:szCs w:val="24"/>
          <w:lang w:eastAsia="ru-RU"/>
        </w:rPr>
        <w:t>если в течение пяти рабочих дней со дня подачи заявления, подписанного простой электронной подписью, не представлены подлинники или заверенные в установленном порядке копии документов</w:t>
      </w:r>
    </w:p>
    <w:p w:rsidR="00FE69A9" w:rsidRPr="00BB7DB7" w:rsidRDefault="008A4C45">
      <w:pPr>
        <w:rPr>
          <w:rFonts w:ascii="Liberation Serif" w:hAnsi="Liberation Serif" w:cs="Liberation Serif"/>
          <w:sz w:val="24"/>
          <w:szCs w:val="24"/>
        </w:rPr>
      </w:pPr>
    </w:p>
    <w:sectPr w:rsidR="00FE69A9" w:rsidRPr="00BB7DB7" w:rsidSect="008814B5">
      <w:pgSz w:w="11906" w:h="16838"/>
      <w:pgMar w:top="426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AAF" w:usb1="500078FB" w:usb2="00000000" w:usb3="00000000" w:csb0="000001B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E3BAE"/>
    <w:multiLevelType w:val="multilevel"/>
    <w:tmpl w:val="72967B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8972A3"/>
    <w:multiLevelType w:val="hybridMultilevel"/>
    <w:tmpl w:val="81C607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7D747C1"/>
    <w:multiLevelType w:val="multilevel"/>
    <w:tmpl w:val="0600A0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C5050DE"/>
    <w:multiLevelType w:val="multilevel"/>
    <w:tmpl w:val="1C321C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13040F5"/>
    <w:multiLevelType w:val="multilevel"/>
    <w:tmpl w:val="629203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E9230DA"/>
    <w:multiLevelType w:val="multilevel"/>
    <w:tmpl w:val="A8C28F2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3"/>
  </w:num>
  <w:num w:numId="3">
    <w:abstractNumId w:val="5"/>
  </w:num>
  <w:num w:numId="4">
    <w:abstractNumId w:val="0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14B5"/>
    <w:rsid w:val="003A53C1"/>
    <w:rsid w:val="005D3B9D"/>
    <w:rsid w:val="008814B5"/>
    <w:rsid w:val="008A4C45"/>
    <w:rsid w:val="00BB7DB7"/>
    <w:rsid w:val="00ED28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B43270"/>
  <w15:chartTrackingRefBased/>
  <w15:docId w15:val="{B29EEFCC-D074-47E0-BCFB-1D671C718B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8814B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814B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8814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814B5"/>
    <w:rPr>
      <w:b/>
      <w:bCs/>
    </w:rPr>
  </w:style>
  <w:style w:type="paragraph" w:styleId="a5">
    <w:name w:val="List Paragraph"/>
    <w:basedOn w:val="a"/>
    <w:uiPriority w:val="34"/>
    <w:qFormat/>
    <w:rsid w:val="008814B5"/>
    <w:pPr>
      <w:ind w:left="720"/>
      <w:contextualSpacing/>
    </w:pPr>
  </w:style>
  <w:style w:type="paragraph" w:styleId="a6">
    <w:name w:val="No Spacing"/>
    <w:uiPriority w:val="1"/>
    <w:qFormat/>
    <w:rsid w:val="008814B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882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54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503</Words>
  <Characters>2871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Веденькова В В</dc:creator>
  <cp:keywords/>
  <dc:description/>
  <cp:lastModifiedBy>Веденькова В В</cp:lastModifiedBy>
  <cp:revision>3</cp:revision>
  <dcterms:created xsi:type="dcterms:W3CDTF">2024-03-19T07:51:00Z</dcterms:created>
  <dcterms:modified xsi:type="dcterms:W3CDTF">2024-03-19T09:22:00Z</dcterms:modified>
</cp:coreProperties>
</file>