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29.12.2017 N 1024-ПП</w:t>
              <w:br/>
              <w:t xml:space="preserve">(ред. от 21.10.2021)</w:t>
              <w:br/>
              <w:t xml:space="preserve">"Об утверждении Перечня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29 декабря 2017 г. N 1024-ПП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ПЕРЕЧНЯ ИСПОЛНИТЕЛЬНЫХ ОРГАНОВ</w:t>
      </w:r>
    </w:p>
    <w:p>
      <w:pPr>
        <w:pStyle w:val="2"/>
        <w:jc w:val="center"/>
      </w:pPr>
      <w:r>
        <w:rPr>
          <w:sz w:val="20"/>
        </w:rPr>
        <w:t xml:space="preserve">ГОСУДАРСТВЕННОЙ ВЛАСТИ СВЕРДЛОВСКОЙ ОБЛАСТИ,</w:t>
      </w:r>
    </w:p>
    <w:p>
      <w:pPr>
        <w:pStyle w:val="2"/>
        <w:jc w:val="center"/>
      </w:pPr>
      <w:r>
        <w:rPr>
          <w:sz w:val="20"/>
        </w:rPr>
        <w:t xml:space="preserve">ЯВЛЯЮЩИХСЯ ПОСТАВЩИКАМИ ИНФОРМАЦИИ</w:t>
      </w:r>
    </w:p>
    <w:p>
      <w:pPr>
        <w:pStyle w:val="2"/>
        <w:jc w:val="center"/>
      </w:pPr>
      <w:r>
        <w:rPr>
          <w:sz w:val="20"/>
        </w:rPr>
        <w:t xml:space="preserve">В ЕДИНУЮ ГОСУДАРСТВЕННУЮ ИНФОРМАЦИОННУЮ СИСТЕМУ</w:t>
      </w:r>
    </w:p>
    <w:p>
      <w:pPr>
        <w:pStyle w:val="2"/>
        <w:jc w:val="center"/>
      </w:pPr>
      <w:r>
        <w:rPr>
          <w:sz w:val="20"/>
        </w:rPr>
        <w:t xml:space="preserve">СОЦИАЛЬНОГО ОБЕСПЕЧЕНИЯ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10.09.2020 </w:t>
            </w:r>
            <w:hyperlink w:history="0" r:id="rId7" w:tooltip="Постановление Правительства Свердловской области от 10.09.2020 N 638-ПП &quot;О внесении изменений в перечень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, утвержденный Постановлением Правительства Свердловской области от 29.12.2017 N 1024-ПП&quot; {КонсультантПлюс}">
              <w:r>
                <w:rPr>
                  <w:sz w:val="20"/>
                  <w:color w:val="0000ff"/>
                </w:rPr>
                <w:t xml:space="preserve">N 638-ПП</w:t>
              </w:r>
            </w:hyperlink>
            <w:r>
              <w:rPr>
                <w:sz w:val="20"/>
                <w:color w:val="392c69"/>
              </w:rPr>
              <w:t xml:space="preserve">, от 21.10.2021 </w:t>
            </w:r>
            <w:hyperlink w:history="0" r:id="rId8" w:tooltip="Постановление Правительства Свердловской области от 21.10.2021 N 706-ПП &quot;О внесении изменений в Постановление Правительства Свердловской области от 29.12.2017 N 1024-ПП &quot;Об утверждении перечня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&quot; {КонсультантПлюс}">
              <w:r>
                <w:rPr>
                  <w:sz w:val="20"/>
                  <w:color w:val="0000ff"/>
                </w:rPr>
                <w:t xml:space="preserve">N 706-ПП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9" w:tooltip="Федеральный закон от 29.12.2015 N 388-ФЗ (ред. от 10.07.2023) &quot;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&quot; {КонсультантПлюс}">
        <w:r>
          <w:rPr>
            <w:sz w:val="20"/>
            <w:color w:val="0000ff"/>
          </w:rPr>
          <w:t xml:space="preserve">статьей 5</w:t>
        </w:r>
      </w:hyperlink>
      <w:r>
        <w:rPr>
          <w:sz w:val="20"/>
        </w:rPr>
        <w:t xml:space="preserve"> Федерального закона от 29 декабря 2015 года N 388-ФЗ "О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нуждаемости", </w:t>
      </w:r>
      <w:hyperlink w:history="0" r:id="rId10" w:tooltip="Постановление Правительства РФ от 16.08.2021 N 1342 (ред. от 04.04.2023) &quot;О Единой государственной информационной системе социального обеспечения&quot; (вместе с &quot;Положением о Единой государственной информационной системе социального обеспечения&quot;) (с изм. и доп., вступ. в силу с 01.07.2023) ------------ Утратил силу или отменен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16.08.2021 N 1342 "О Единой государственной информационной системе социального обеспечения", в целях обеспечения ввода информации о мерах социальной защиты (поддержки), социальных услугах в рамках социального обслуживания и государственной социальной помощи, иных социальных гарантиях и выплатах, предоставляемых населению, в Единую государственную информационную систему социального обеспечения Правительство Свердловской области постановляет: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" w:tooltip="Постановление Правительства Свердловской области от 21.10.2021 N 706-ПП &quot;О внесении изменений в Постановление Правительства Свердловской области от 29.12.2017 N 1024-ПП &quot;Об утверждении перечня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21.10.2021 N 706-ПП)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6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 (прилагается).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Исполнительным органам государственной власти Свердловской области, являющимся поставщиками информации в Единую государственную информационную систему социального обеспечения (далее - ЕГИССО), утвердить отраслевой перечень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населению, подлежащих передаче в ЕГИССО.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Контроль за исполнением настоящего Постановления возложить на Заместителя Губернатора Свердловской области П.В. Крекова.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Настоящее Постановление вступает в силу со дня его официального опубликования.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Настоящее Постановление опубликовать на "Официальном интернет-портале правовой информации Свердловской области" (</w:t>
      </w:r>
      <w:r>
        <w:rPr>
          <w:sz w:val="20"/>
        </w:rPr>
        <w:t xml:space="preserve">www.pravo.gov66.ru</w:t>
      </w:r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Е.В.КУЙВАШЕВ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29 декабря 2017 г. N 1024-ПП</w:t>
      </w:r>
    </w:p>
    <w:p>
      <w:pPr>
        <w:pStyle w:val="0"/>
      </w:pPr>
      <w:r>
        <w:rPr>
          <w:sz w:val="20"/>
        </w:rPr>
      </w:r>
    </w:p>
    <w:bookmarkStart w:id="36" w:name="P36"/>
    <w:bookmarkEnd w:id="36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ИСПОЛНИТЕЛЬНЫХ ОРГАНОВ ГОСУДАРСТВЕННОЙ ВЛАСТИ</w:t>
      </w:r>
    </w:p>
    <w:p>
      <w:pPr>
        <w:pStyle w:val="2"/>
        <w:jc w:val="center"/>
      </w:pPr>
      <w:r>
        <w:rPr>
          <w:sz w:val="20"/>
        </w:rPr>
        <w:t xml:space="preserve">СВЕРДЛОВСКОЙ ОБЛАСТИ, ЯВЛЯЮЩИХСЯ ПОСТАВЩИКАМИ ИНФОРМАЦИИ</w:t>
      </w:r>
    </w:p>
    <w:p>
      <w:pPr>
        <w:pStyle w:val="2"/>
        <w:jc w:val="center"/>
      </w:pPr>
      <w:r>
        <w:rPr>
          <w:sz w:val="20"/>
        </w:rPr>
        <w:t xml:space="preserve">В ЕДИНУЮ ГОСУДАРСТВЕННУЮ ИНФОРМАЦИОННУЮ СИСТЕМУ</w:t>
      </w:r>
    </w:p>
    <w:p>
      <w:pPr>
        <w:pStyle w:val="2"/>
        <w:jc w:val="center"/>
      </w:pPr>
      <w:r>
        <w:rPr>
          <w:sz w:val="20"/>
        </w:rPr>
        <w:t xml:space="preserve">СОЦИАЛЬНОГО ОБЕСПЕЧЕНИЯ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10.09.2020 </w:t>
            </w:r>
            <w:hyperlink w:history="0" r:id="rId12" w:tooltip="Постановление Правительства Свердловской области от 10.09.2020 N 638-ПП &quot;О внесении изменений в перечень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, утвержденный Постановлением Правительства Свердловской области от 29.12.2017 N 1024-ПП&quot; {КонсультантПлюс}">
              <w:r>
                <w:rPr>
                  <w:sz w:val="20"/>
                  <w:color w:val="0000ff"/>
                </w:rPr>
                <w:t xml:space="preserve">N 638-ПП</w:t>
              </w:r>
            </w:hyperlink>
            <w:r>
              <w:rPr>
                <w:sz w:val="20"/>
                <w:color w:val="392c69"/>
              </w:rPr>
              <w:t xml:space="preserve">, от 21.10.2021 </w:t>
            </w:r>
            <w:hyperlink w:history="0" r:id="rId13" w:tooltip="Постановление Правительства Свердловской области от 21.10.2021 N 706-ПП &quot;О внесении изменений в Постановление Правительства Свердловской области от 29.12.2017 N 1024-ПП &quot;Об утверждении перечня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&quot; {КонсультантПлюс}">
              <w:r>
                <w:rPr>
                  <w:sz w:val="20"/>
                  <w:color w:val="0000ff"/>
                </w:rPr>
                <w:t xml:space="preserve">N 706-ПП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Министерство социальной политики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Министерство здравоохранения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Министерство образования и молодежной политики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(п. 3 в ред. </w:t>
      </w:r>
      <w:hyperlink w:history="0" r:id="rId14" w:tooltip="Постановление Правительства Свердловской области от 10.09.2020 N 638-ПП &quot;О внесении изменений в перечень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, утвержденный Постановлением Правительства Свердловской области от 29.12.2017 N 1024-ПП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Свердловской области от 10.09.2020 N 638-ПП)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Министерство строительства и развития инфраструктуры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Министерство физической культуры и спорта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Министерство культуры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6-1. Министерство по управлению государственным имуществом Свердловской области.</w:t>
      </w:r>
    </w:p>
    <w:p>
      <w:pPr>
        <w:pStyle w:val="0"/>
        <w:jc w:val="both"/>
      </w:pPr>
      <w:r>
        <w:rPr>
          <w:sz w:val="20"/>
        </w:rPr>
        <w:t xml:space="preserve">(п. 6-1 введен </w:t>
      </w:r>
      <w:hyperlink w:history="0" r:id="rId15" w:tooltip="Постановление Правительства Свердловской области от 21.10.2021 N 706-ПП &quot;О внесении изменений в Постановление Правительства Свердловской области от 29.12.2017 N 1024-ПП &quot;Об утверждении перечня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Свердловской области от 21.10.2021 N 706-ПП)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Департамент по труду и занятости населения Свердловской области.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Утратил силу. - </w:t>
      </w:r>
      <w:hyperlink w:history="0" r:id="rId16" w:tooltip="Постановление Правительства Свердловской области от 10.09.2020 N 638-ПП &quot;О внесении изменений в перечень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, утвержденный Постановлением Правительства Свердловской области от 29.12.2017 N 1024-ПП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10.09.2020 N 638-ПП.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29.12.2017 N 1024-ПП</w:t>
            <w:br/>
            <w:t>(ред. от 21.10.2021)</w:t>
            <w:br/>
            <w:t>"Об утверждении Перечня ис...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71&amp;n=285230&amp;dst=100005" TargetMode = "External"/>
	<Relationship Id="rId8" Type="http://schemas.openxmlformats.org/officeDocument/2006/relationships/hyperlink" Target="https://login.consultant.ru/link/?req=doc&amp;base=RLAW071&amp;n=314613&amp;dst=100005" TargetMode = "External"/>
	<Relationship Id="rId9" Type="http://schemas.openxmlformats.org/officeDocument/2006/relationships/hyperlink" Target="https://login.consultant.ru/link/?req=doc&amp;base=LAW&amp;n=451862&amp;dst=100057" TargetMode = "External"/>
	<Relationship Id="rId10" Type="http://schemas.openxmlformats.org/officeDocument/2006/relationships/hyperlink" Target="https://login.consultant.ru/link/?req=doc&amp;base=LAW&amp;n=436859" TargetMode = "External"/>
	<Relationship Id="rId11" Type="http://schemas.openxmlformats.org/officeDocument/2006/relationships/hyperlink" Target="https://login.consultant.ru/link/?req=doc&amp;base=RLAW071&amp;n=314613&amp;dst=100006" TargetMode = "External"/>
	<Relationship Id="rId12" Type="http://schemas.openxmlformats.org/officeDocument/2006/relationships/hyperlink" Target="https://login.consultant.ru/link/?req=doc&amp;base=RLAW071&amp;n=285230&amp;dst=100005" TargetMode = "External"/>
	<Relationship Id="rId13" Type="http://schemas.openxmlformats.org/officeDocument/2006/relationships/hyperlink" Target="https://login.consultant.ru/link/?req=doc&amp;base=RLAW071&amp;n=314613&amp;dst=100007" TargetMode = "External"/>
	<Relationship Id="rId14" Type="http://schemas.openxmlformats.org/officeDocument/2006/relationships/hyperlink" Target="https://login.consultant.ru/link/?req=doc&amp;base=RLAW071&amp;n=285230&amp;dst=100006" TargetMode = "External"/>
	<Relationship Id="rId15" Type="http://schemas.openxmlformats.org/officeDocument/2006/relationships/hyperlink" Target="https://login.consultant.ru/link/?req=doc&amp;base=RLAW071&amp;n=314613&amp;dst=100008" TargetMode = "External"/>
	<Relationship Id="rId16" Type="http://schemas.openxmlformats.org/officeDocument/2006/relationships/hyperlink" Target="https://login.consultant.ru/link/?req=doc&amp;base=RLAW071&amp;n=285230&amp;dst=100008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29.12.2017 N 1024-ПП
(ред. от 21.10.2021)
"Об утверждении Перечня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обеспечения"</dc:title>
  <dcterms:created xsi:type="dcterms:W3CDTF">2024-02-21T10:42:09Z</dcterms:created>
</cp:coreProperties>
</file>