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30D7" w:rsidRDefault="00F36D11" w:rsidP="008030D7">
      <w:pPr>
        <w:pStyle w:val="a9"/>
        <w:jc w:val="center"/>
        <w:rPr>
          <w:rFonts w:ascii="Liberation Serif" w:hAnsi="Liberation Serif" w:cs="Liberation Serif"/>
          <w:b/>
          <w:i/>
        </w:rPr>
      </w:pPr>
      <w:r>
        <w:rPr>
          <w:rFonts w:ascii="Liberation Serif" w:hAnsi="Liberation Serif" w:cs="Liberation Serif"/>
          <w:b/>
          <w:i/>
        </w:rPr>
        <w:t xml:space="preserve">Единовременное пособие матери, </w:t>
      </w:r>
      <w:r w:rsidRPr="00F36D11">
        <w:rPr>
          <w:rFonts w:ascii="Liberation Serif" w:hAnsi="Liberation Serif" w:cs="Liberation Serif"/>
          <w:b/>
          <w:i/>
        </w:rPr>
        <w:t>награжденной знаком отличия Свердловской области "Материнская доблесть"</w:t>
      </w:r>
    </w:p>
    <w:p w:rsidR="00814E3C" w:rsidRPr="00814E3C" w:rsidRDefault="00814E3C" w:rsidP="00814E3C"/>
    <w:p w:rsidR="00F36D11" w:rsidRDefault="00F36D11" w:rsidP="00536CBC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F36D11">
        <w:rPr>
          <w:rFonts w:ascii="Liberation Serif" w:hAnsi="Liberation Serif" w:cs="Liberation Serif"/>
          <w:i/>
          <w:sz w:val="24"/>
          <w:szCs w:val="24"/>
        </w:rPr>
        <w:t xml:space="preserve">Закон Свердловской области от 30 июня 2006 г. </w:t>
      </w:r>
    </w:p>
    <w:p w:rsidR="008030D7" w:rsidRPr="00F36D11" w:rsidRDefault="00F36D11" w:rsidP="00536CBC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>
        <w:rPr>
          <w:rFonts w:ascii="Liberation Serif" w:hAnsi="Liberation Serif" w:cs="Liberation Serif"/>
          <w:i/>
          <w:sz w:val="24"/>
          <w:szCs w:val="24"/>
        </w:rPr>
        <w:t>№</w:t>
      </w:r>
      <w:r w:rsidRPr="00F36D11">
        <w:rPr>
          <w:rFonts w:ascii="Liberation Serif" w:hAnsi="Liberation Serif" w:cs="Liberation Serif"/>
          <w:i/>
          <w:sz w:val="24"/>
          <w:szCs w:val="24"/>
        </w:rPr>
        <w:t xml:space="preserve"> 38-ОЗ "О знаке отличия Свердловской области "Материнская доблесть"</w:t>
      </w:r>
    </w:p>
    <w:p w:rsidR="00F36D11" w:rsidRPr="00F36D11" w:rsidRDefault="00F36D11" w:rsidP="00F36D11">
      <w:pPr>
        <w:jc w:val="center"/>
        <w:rPr>
          <w:rFonts w:ascii="Liberation Serif" w:hAnsi="Liberation Serif" w:cs="Liberation Serif"/>
          <w:i/>
          <w:sz w:val="24"/>
          <w:szCs w:val="24"/>
        </w:rPr>
      </w:pPr>
      <w:r w:rsidRPr="00F36D11">
        <w:rPr>
          <w:rFonts w:ascii="Liberation Serif" w:hAnsi="Liberation Serif" w:cs="Liberation Serif"/>
          <w:i/>
          <w:sz w:val="24"/>
          <w:szCs w:val="24"/>
        </w:rPr>
        <w:t xml:space="preserve">Приказ Министерства социальной политики Свердловской области от 7 сентября 2022 г. </w:t>
      </w:r>
      <w:r>
        <w:rPr>
          <w:rFonts w:ascii="Liberation Serif" w:hAnsi="Liberation Serif" w:cs="Liberation Serif"/>
          <w:i/>
          <w:sz w:val="24"/>
          <w:szCs w:val="24"/>
        </w:rPr>
        <w:t>№</w:t>
      </w:r>
      <w:r w:rsidRPr="00F36D11">
        <w:rPr>
          <w:rFonts w:ascii="Liberation Serif" w:hAnsi="Liberation Serif" w:cs="Liberation Serif"/>
          <w:i/>
          <w:sz w:val="24"/>
          <w:szCs w:val="24"/>
        </w:rPr>
        <w:t xml:space="preserve"> 324</w:t>
      </w:r>
      <w:r w:rsidRPr="00F36D11">
        <w:rPr>
          <w:rFonts w:ascii="Liberation Serif" w:hAnsi="Liberation Serif" w:cs="Liberation Serif"/>
          <w:i/>
          <w:sz w:val="24"/>
          <w:szCs w:val="24"/>
        </w:rPr>
        <w:br/>
        <w:t>"Об утверждении Порядка предоставления единовременного пособия матери, награжденной знаком отличия Свердловской области "Материнская доблесть" I, II или III степени, ее вдовцу"</w:t>
      </w:r>
    </w:p>
    <w:p w:rsidR="00AC3105" w:rsidRPr="008030D7" w:rsidRDefault="00AC3105" w:rsidP="00AC3105">
      <w:pPr>
        <w:shd w:val="clear" w:color="auto" w:fill="FFFFFF"/>
        <w:jc w:val="center"/>
        <w:rPr>
          <w:rFonts w:ascii="Liberation Serif" w:hAnsi="Liberation Serif"/>
          <w:color w:val="000000"/>
          <w:sz w:val="24"/>
          <w:szCs w:val="24"/>
        </w:rPr>
      </w:pPr>
    </w:p>
    <w:p w:rsidR="00DF5F29" w:rsidRPr="005A55B6" w:rsidRDefault="00E661AF" w:rsidP="00F141CF">
      <w:pPr>
        <w:pStyle w:val="ConsPlusNormal"/>
        <w:widowControl/>
        <w:spacing w:before="120" w:line="276" w:lineRule="auto"/>
        <w:ind w:firstLine="0"/>
        <w:jc w:val="both"/>
        <w:rPr>
          <w:rFonts w:ascii="Liberation Serif" w:hAnsi="Liberation Serif" w:cs="Times New Roman"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Круг заявителей:</w:t>
      </w:r>
    </w:p>
    <w:p w:rsidR="00F36D11" w:rsidRDefault="00F36D11" w:rsidP="00F141CF">
      <w:pPr>
        <w:pStyle w:val="ConsPlusNormal"/>
        <w:widowControl/>
        <w:spacing w:before="80" w:line="276" w:lineRule="auto"/>
        <w:ind w:firstLine="0"/>
        <w:jc w:val="both"/>
      </w:pPr>
      <w:r w:rsidRPr="00F36D11">
        <w:rPr>
          <w:rFonts w:ascii="Liberation Serif" w:hAnsi="Liberation Serif" w:cs="Liberation Serif"/>
          <w:sz w:val="24"/>
          <w:szCs w:val="24"/>
        </w:rPr>
        <w:t>Матери, награжденным знаком отличия Свердловской области "Материнская доблесть" I, II или III степени</w:t>
      </w:r>
      <w:r>
        <w:t>,</w:t>
      </w:r>
    </w:p>
    <w:p w:rsidR="00F36D11" w:rsidRDefault="00F36D11" w:rsidP="00F141CF">
      <w:pPr>
        <w:pStyle w:val="ConsPlusNormal"/>
        <w:widowControl/>
        <w:spacing w:before="80" w:line="276" w:lineRule="auto"/>
        <w:ind w:firstLine="0"/>
        <w:jc w:val="both"/>
      </w:pPr>
    </w:p>
    <w:p w:rsidR="00990FE7" w:rsidRPr="005A55B6" w:rsidRDefault="005A55B6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</w:t>
      </w:r>
      <w:r w:rsidR="00990FE7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990FE7" w:rsidRPr="005A55B6" w:rsidRDefault="00990FE7" w:rsidP="009037EA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990FE7" w:rsidRPr="008030D7" w:rsidRDefault="00AC3105" w:rsidP="003D0B4D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207" w:firstLine="0"/>
        <w:jc w:val="both"/>
        <w:rPr>
          <w:rFonts w:ascii="Liberation Serif" w:hAnsi="Liberation Serif" w:cs="Liberation Serif"/>
          <w:sz w:val="24"/>
          <w:szCs w:val="24"/>
        </w:rPr>
      </w:pPr>
      <w:r w:rsidRPr="008030D7">
        <w:rPr>
          <w:rFonts w:ascii="Liberation Serif" w:hAnsi="Liberation Serif" w:cs="Liberation Serif"/>
          <w:sz w:val="24"/>
          <w:szCs w:val="24"/>
        </w:rPr>
        <w:t>удостоверение</w:t>
      </w:r>
      <w:r w:rsidR="008030D7" w:rsidRPr="008030D7">
        <w:rPr>
          <w:rFonts w:ascii="Liberation Serif" w:hAnsi="Liberation Serif" w:cs="Liberation Serif"/>
          <w:sz w:val="24"/>
          <w:szCs w:val="24"/>
        </w:rPr>
        <w:t xml:space="preserve"> к </w:t>
      </w:r>
      <w:r w:rsidR="00F36D11">
        <w:rPr>
          <w:rFonts w:ascii="Liberation Serif" w:hAnsi="Liberation Serif" w:cs="Liberation Serif"/>
          <w:sz w:val="24"/>
          <w:szCs w:val="24"/>
        </w:rPr>
        <w:t>знаку отличия</w:t>
      </w:r>
      <w:r w:rsidR="008030D7" w:rsidRPr="008030D7">
        <w:rPr>
          <w:rFonts w:ascii="Liberation Serif" w:hAnsi="Liberation Serif" w:cs="Liberation Serif"/>
          <w:sz w:val="24"/>
          <w:szCs w:val="24"/>
        </w:rPr>
        <w:t xml:space="preserve"> Свердловской области "</w:t>
      </w:r>
      <w:r w:rsidR="00F36D11">
        <w:rPr>
          <w:rFonts w:ascii="Liberation Serif" w:hAnsi="Liberation Serif" w:cs="Liberation Serif"/>
          <w:sz w:val="24"/>
          <w:szCs w:val="24"/>
        </w:rPr>
        <w:t>Материнская доблесть</w:t>
      </w:r>
      <w:r w:rsidR="008030D7" w:rsidRPr="008030D7">
        <w:rPr>
          <w:rFonts w:ascii="Liberation Serif" w:hAnsi="Liberation Serif" w:cs="Liberation Serif"/>
          <w:sz w:val="24"/>
          <w:szCs w:val="24"/>
        </w:rPr>
        <w:t>".</w:t>
      </w:r>
    </w:p>
    <w:p w:rsidR="00EF1310" w:rsidRPr="005A55B6" w:rsidRDefault="00EF1310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обращения:</w:t>
      </w:r>
    </w:p>
    <w:p w:rsidR="00EF1310" w:rsidRDefault="00EF1310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5A55B6">
        <w:rPr>
          <w:rFonts w:ascii="Liberation Serif" w:hAnsi="Liberation Serif" w:cs="Liberation Serif"/>
          <w:sz w:val="24"/>
          <w:szCs w:val="24"/>
        </w:rPr>
        <w:t>Заявление о назначении подается в Управление социальной политики по месту жительства гражданина</w:t>
      </w:r>
      <w:r w:rsidR="00AC3105">
        <w:rPr>
          <w:rFonts w:ascii="Liberation Serif" w:hAnsi="Liberation Serif" w:cs="Liberation Serif"/>
          <w:sz w:val="24"/>
          <w:szCs w:val="24"/>
        </w:rPr>
        <w:t>, в том числе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через многофункциональный центр предоставления государственных и муниципальных услуг (МФЦ).</w:t>
      </w:r>
    </w:p>
    <w:p w:rsidR="00AC3105" w:rsidRDefault="00AC3105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F36D11" w:rsidRPr="00672B10" w:rsidRDefault="00F36D11" w:rsidP="00672B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672B10">
        <w:rPr>
          <w:rFonts w:ascii="Liberation Serif" w:hAnsi="Liberation Serif" w:cs="Liberation Serif"/>
          <w:sz w:val="24"/>
          <w:szCs w:val="24"/>
        </w:rPr>
        <w:t>В случае смерти матери, награжденной знаком отличия Свердловской области "Материнская доблесть" I, II или III степени, единовременное пособие предоставляется ее вдовцу при соблюдении следующих условий:</w:t>
      </w:r>
    </w:p>
    <w:p w:rsidR="00F36D11" w:rsidRPr="00672B10" w:rsidRDefault="00F36D11" w:rsidP="00672B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8411"/>
      <w:r w:rsidRPr="00672B10">
        <w:rPr>
          <w:rFonts w:ascii="Liberation Serif" w:hAnsi="Liberation Serif" w:cs="Liberation Serif"/>
          <w:sz w:val="24"/>
          <w:szCs w:val="24"/>
        </w:rPr>
        <w:t>1) вдовец является отцом и (или) усыновителем всех детей, в связи с рождением и (или) усыновлением и воспитанием которых произведено награждение их матери знаком отличия Свердловской области "Материнская доблесть";</w:t>
      </w:r>
    </w:p>
    <w:p w:rsidR="00F36D11" w:rsidRPr="00672B10" w:rsidRDefault="00F36D11" w:rsidP="00672B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8412"/>
      <w:bookmarkEnd w:id="0"/>
      <w:r w:rsidRPr="00672B10">
        <w:rPr>
          <w:rFonts w:ascii="Liberation Serif" w:hAnsi="Liberation Serif" w:cs="Liberation Serif"/>
          <w:sz w:val="24"/>
          <w:szCs w:val="24"/>
        </w:rPr>
        <w:t>2) вдовец постоянно проживает на территории Свердловской области совместно со всеми несовершеннолетними детьми, в связи с рождением и (или) усыновлением и воспитанием которых произведено награждение их матери знаком отличия Свердловской области "Материнская доблесть";</w:t>
      </w:r>
    </w:p>
    <w:p w:rsidR="00F36D11" w:rsidRPr="00672B10" w:rsidRDefault="00F36D11" w:rsidP="00672B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8413"/>
      <w:bookmarkEnd w:id="1"/>
      <w:r w:rsidRPr="00672B10">
        <w:rPr>
          <w:rFonts w:ascii="Liberation Serif" w:hAnsi="Liberation Serif" w:cs="Liberation Serif"/>
          <w:sz w:val="24"/>
          <w:szCs w:val="24"/>
        </w:rPr>
        <w:t>3) матери, награжденной знаком отличия Свердловской области "Материнская доблесть" I, II или III степени, единовременное пособие матери, награжденной знаком отличия Свердловской области "Материнская доблесть", не выплачивалось.</w:t>
      </w:r>
    </w:p>
    <w:bookmarkEnd w:id="2"/>
    <w:p w:rsidR="00F36D11" w:rsidRDefault="00F36D11" w:rsidP="00EF1310">
      <w:pPr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672B10" w:rsidRPr="005A55B6" w:rsidRDefault="00672B10" w:rsidP="00672B10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bookmarkStart w:id="3" w:name="sub_100302"/>
      <w:r w:rsidRPr="005A55B6">
        <w:rPr>
          <w:rFonts w:ascii="Liberation Serif" w:hAnsi="Liberation Serif" w:cs="Times New Roman"/>
          <w:b/>
          <w:i/>
          <w:sz w:val="24"/>
          <w:szCs w:val="24"/>
        </w:rPr>
        <w:t>Необходимые документы:</w:t>
      </w:r>
    </w:p>
    <w:p w:rsidR="00672B10" w:rsidRPr="005A55B6" w:rsidRDefault="00672B10" w:rsidP="00672B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r w:rsidRPr="005A55B6">
        <w:rPr>
          <w:rFonts w:ascii="Liberation Serif" w:hAnsi="Liberation Serif" w:cs="Times New Roman"/>
          <w:sz w:val="24"/>
          <w:szCs w:val="24"/>
        </w:rPr>
        <w:t>паспорт или иной документ, удостоверяющий личность;</w:t>
      </w:r>
    </w:p>
    <w:p w:rsidR="00672B10" w:rsidRPr="00672B10" w:rsidRDefault="00672B10" w:rsidP="00672B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4" w:name="sub_10031"/>
      <w:bookmarkEnd w:id="3"/>
      <w:r w:rsidRPr="00672B10">
        <w:rPr>
          <w:rFonts w:ascii="Liberation Serif" w:hAnsi="Liberation Serif" w:cs="Times New Roman"/>
          <w:sz w:val="24"/>
          <w:szCs w:val="24"/>
        </w:rPr>
        <w:t>свидетельство о смерти матери, награжденной знаком отличия Свердловской области "Материнская доблесть", выданное компетентными органами иностранного государства, и его нотариально удостоверенный перевод на русский язык;</w:t>
      </w:r>
    </w:p>
    <w:p w:rsidR="00672B10" w:rsidRPr="00672B10" w:rsidRDefault="00672B10" w:rsidP="00672B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5" w:name="sub_10032"/>
      <w:bookmarkEnd w:id="4"/>
      <w:r w:rsidRPr="00672B10">
        <w:rPr>
          <w:rFonts w:ascii="Liberation Serif" w:hAnsi="Liberation Serif" w:cs="Times New Roman"/>
          <w:sz w:val="24"/>
          <w:szCs w:val="24"/>
        </w:rPr>
        <w:t>свидетельства о рождении детей, в связи с рождением и (или) усыновлением и воспитанием которых произведено награждение матери знаком отличия Свердловской области "Материнская доблесть", выданные компетентными органами иностранного государства, и их нотариально удостоверенный перевод на русский язык;</w:t>
      </w:r>
    </w:p>
    <w:p w:rsidR="00672B10" w:rsidRPr="00672B10" w:rsidRDefault="00672B10" w:rsidP="00672B10">
      <w:pPr>
        <w:pStyle w:val="ConsPlusNormal"/>
        <w:widowControl/>
        <w:numPr>
          <w:ilvl w:val="0"/>
          <w:numId w:val="4"/>
        </w:numPr>
        <w:tabs>
          <w:tab w:val="clear" w:pos="1968"/>
        </w:tabs>
        <w:ind w:left="567"/>
        <w:jc w:val="both"/>
        <w:rPr>
          <w:rFonts w:ascii="Liberation Serif" w:hAnsi="Liberation Serif" w:cs="Times New Roman"/>
          <w:sz w:val="24"/>
          <w:szCs w:val="24"/>
        </w:rPr>
      </w:pPr>
      <w:bookmarkStart w:id="6" w:name="sub_10033"/>
      <w:bookmarkEnd w:id="5"/>
      <w:r w:rsidRPr="00672B10">
        <w:rPr>
          <w:rFonts w:ascii="Liberation Serif" w:hAnsi="Liberation Serif" w:cs="Times New Roman"/>
          <w:sz w:val="24"/>
          <w:szCs w:val="24"/>
        </w:rPr>
        <w:t>свидетельство о заключении брака заявителя с матерью, награжденной знаком отличия Свердловской области "Материнская доблесть", выданное компетентными органами иностранного государства, и его нотариально удостоверенный перевод на русский язык.</w:t>
      </w:r>
    </w:p>
    <w:bookmarkEnd w:id="6"/>
    <w:p w:rsidR="00F36D11" w:rsidRDefault="00F36D11" w:rsidP="00672B10">
      <w:pPr>
        <w:tabs>
          <w:tab w:val="left" w:pos="1276"/>
        </w:tabs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AC3105" w:rsidRDefault="00AC3105" w:rsidP="00AC3105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AC3105">
        <w:rPr>
          <w:rFonts w:ascii="Liberation Serif" w:hAnsi="Liberation Serif" w:cs="Times New Roman"/>
          <w:b/>
          <w:i/>
          <w:sz w:val="24"/>
          <w:szCs w:val="24"/>
        </w:rPr>
        <w:t>Срок предоставления:</w:t>
      </w:r>
    </w:p>
    <w:p w:rsidR="00672B10" w:rsidRDefault="00672B10" w:rsidP="00AC3105">
      <w:pPr>
        <w:pStyle w:val="ConsPlusNormal"/>
        <w:widowControl/>
        <w:spacing w:before="80" w:line="276" w:lineRule="auto"/>
        <w:jc w:val="both"/>
        <w:rPr>
          <w:rFonts w:ascii="Liberation Serif" w:hAnsi="Liberation Serif" w:cs="Liberation Serif"/>
          <w:color w:val="000000"/>
          <w:sz w:val="24"/>
          <w:szCs w:val="24"/>
        </w:rPr>
      </w:pPr>
      <w:r w:rsidRPr="00672B10">
        <w:rPr>
          <w:rFonts w:ascii="Liberation Serif" w:hAnsi="Liberation Serif" w:cs="Liberation Serif"/>
          <w:color w:val="000000"/>
          <w:sz w:val="24"/>
          <w:szCs w:val="24"/>
        </w:rPr>
        <w:t>Перечисление единовременного пособия производится не позднее 26 числа месяца, следующего за месяцем, в котором управлением социальной политики принято решение о назначении единовременного пособия</w:t>
      </w:r>
    </w:p>
    <w:p w:rsidR="009037EA" w:rsidRPr="005A55B6" w:rsidRDefault="00F85593" w:rsidP="00F141CF">
      <w:pPr>
        <w:pStyle w:val="ConsPlusNormal"/>
        <w:widowControl/>
        <w:spacing w:before="80" w:line="276" w:lineRule="auto"/>
        <w:ind w:firstLine="0"/>
        <w:jc w:val="both"/>
        <w:rPr>
          <w:rFonts w:ascii="Liberation Serif" w:hAnsi="Liberation Serif" w:cs="Times New Roman"/>
          <w:b/>
          <w:i/>
          <w:sz w:val="24"/>
          <w:szCs w:val="24"/>
        </w:rPr>
      </w:pPr>
      <w:r w:rsidRPr="005A55B6">
        <w:rPr>
          <w:rFonts w:ascii="Liberation Serif" w:hAnsi="Liberation Serif" w:cs="Times New Roman"/>
          <w:b/>
          <w:i/>
          <w:sz w:val="24"/>
          <w:szCs w:val="24"/>
        </w:rPr>
        <w:t>Порядок в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ыплат</w:t>
      </w:r>
      <w:r w:rsidRPr="005A55B6">
        <w:rPr>
          <w:rFonts w:ascii="Liberation Serif" w:hAnsi="Liberation Serif" w:cs="Times New Roman"/>
          <w:b/>
          <w:i/>
          <w:sz w:val="24"/>
          <w:szCs w:val="24"/>
        </w:rPr>
        <w:t>ы</w:t>
      </w:r>
      <w:r w:rsidR="009037EA" w:rsidRPr="005A55B6">
        <w:rPr>
          <w:rFonts w:ascii="Liberation Serif" w:hAnsi="Liberation Serif" w:cs="Times New Roman"/>
          <w:b/>
          <w:i/>
          <w:sz w:val="24"/>
          <w:szCs w:val="24"/>
        </w:rPr>
        <w:t>:</w:t>
      </w:r>
    </w:p>
    <w:p w:rsidR="00F141CF" w:rsidRPr="005A55B6" w:rsidRDefault="009037EA" w:rsidP="00F141CF">
      <w:pPr>
        <w:pStyle w:val="ConsPlusNormal"/>
        <w:widowControl/>
        <w:spacing w:line="276" w:lineRule="auto"/>
        <w:ind w:firstLine="539"/>
        <w:jc w:val="both"/>
        <w:rPr>
          <w:rFonts w:ascii="Liberation Serif" w:hAnsi="Liberation Serif" w:cs="Times New Roman"/>
          <w:sz w:val="24"/>
          <w:szCs w:val="24"/>
          <w:u w:val="single"/>
        </w:rPr>
      </w:pPr>
      <w:r w:rsidRPr="005A55B6">
        <w:rPr>
          <w:rFonts w:ascii="Liberation Serif" w:hAnsi="Liberation Serif" w:cs="Liberation Serif"/>
          <w:sz w:val="24"/>
          <w:szCs w:val="24"/>
        </w:rPr>
        <w:t xml:space="preserve">Через кредитные организации (банки) с </w:t>
      </w:r>
      <w:r w:rsidRPr="005A55B6">
        <w:rPr>
          <w:rFonts w:ascii="Liberation Serif" w:hAnsi="Liberation Serif" w:cs="Liberation Serif"/>
          <w:b/>
          <w:sz w:val="24"/>
          <w:szCs w:val="24"/>
        </w:rPr>
        <w:t>использованием Единой социальной карты</w:t>
      </w:r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(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Синара</w:t>
      </w:r>
      <w:proofErr w:type="spellEnd"/>
      <w:r w:rsidR="00F85593" w:rsidRPr="005A55B6">
        <w:rPr>
          <w:rFonts w:ascii="Liberation Serif" w:hAnsi="Liberation Serif" w:cs="Times New Roman"/>
          <w:sz w:val="24"/>
          <w:szCs w:val="24"/>
        </w:rPr>
        <w:t xml:space="preserve"> Банк, ВТБ Банк, Почта Банк, </w:t>
      </w:r>
      <w:proofErr w:type="spellStart"/>
      <w:r w:rsidR="00F85593" w:rsidRPr="005A55B6">
        <w:rPr>
          <w:rFonts w:ascii="Liberation Serif" w:hAnsi="Liberation Serif" w:cs="Times New Roman"/>
          <w:sz w:val="24"/>
          <w:szCs w:val="24"/>
        </w:rPr>
        <w:t>Совкомбанк</w:t>
      </w:r>
      <w:proofErr w:type="spellEnd"/>
      <w:r w:rsidR="00EF1310" w:rsidRPr="005A55B6">
        <w:rPr>
          <w:rFonts w:ascii="Liberation Serif" w:hAnsi="Liberation Serif" w:cs="Times New Roman"/>
          <w:sz w:val="24"/>
          <w:szCs w:val="24"/>
        </w:rPr>
        <w:t>, Сбербанк</w:t>
      </w:r>
      <w:r w:rsidR="00F85593" w:rsidRPr="005A55B6">
        <w:rPr>
          <w:rFonts w:ascii="Liberation Serif" w:hAnsi="Liberation Serif" w:cs="Times New Roman"/>
          <w:sz w:val="24"/>
          <w:szCs w:val="24"/>
        </w:rPr>
        <w:t>)</w:t>
      </w:r>
      <w:r w:rsidRPr="005A55B6">
        <w:rPr>
          <w:rFonts w:ascii="Liberation Serif" w:hAnsi="Liberation Serif" w:cs="Liberation Serif"/>
          <w:sz w:val="24"/>
          <w:szCs w:val="24"/>
        </w:rPr>
        <w:t xml:space="preserve"> или организации почтовой связи</w:t>
      </w:r>
      <w:r w:rsidR="009148B0">
        <w:rPr>
          <w:rFonts w:ascii="Liberation Serif" w:hAnsi="Liberation Serif" w:cs="Liberation Serif"/>
          <w:sz w:val="24"/>
          <w:szCs w:val="24"/>
        </w:rPr>
        <w:t xml:space="preserve"> по выбору заявителя</w:t>
      </w:r>
      <w:r w:rsidRPr="005A55B6">
        <w:rPr>
          <w:rFonts w:ascii="Liberation Serif" w:hAnsi="Liberation Serif" w:cs="Liberation Serif"/>
          <w:sz w:val="24"/>
          <w:szCs w:val="24"/>
        </w:rPr>
        <w:t>.</w:t>
      </w:r>
    </w:p>
    <w:p w:rsidR="00A85049" w:rsidRPr="00F85593" w:rsidRDefault="00A85049" w:rsidP="005A55B6">
      <w:pPr>
        <w:rPr>
          <w:rFonts w:ascii="Liberation Serif" w:hAnsi="Liberation Serif"/>
          <w:b/>
          <w:i/>
          <w:sz w:val="24"/>
          <w:szCs w:val="24"/>
        </w:rPr>
      </w:pPr>
      <w:bookmarkStart w:id="7" w:name="_GoBack"/>
      <w:bookmarkEnd w:id="7"/>
    </w:p>
    <w:sectPr w:rsidR="00A85049" w:rsidRPr="00F85593" w:rsidSect="00A21609">
      <w:pgSz w:w="11906" w:h="16838"/>
      <w:pgMar w:top="284" w:right="282" w:bottom="284" w:left="42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94FFD"/>
    <w:multiLevelType w:val="singleLevel"/>
    <w:tmpl w:val="A0BAA51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F2122E4"/>
    <w:multiLevelType w:val="hybridMultilevel"/>
    <w:tmpl w:val="D5886D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814E55"/>
    <w:multiLevelType w:val="hybridMultilevel"/>
    <w:tmpl w:val="D332D004"/>
    <w:lvl w:ilvl="0" w:tplc="AC26D9D8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5957EF"/>
    <w:multiLevelType w:val="hybridMultilevel"/>
    <w:tmpl w:val="2DF69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7EC7594"/>
    <w:multiLevelType w:val="hybridMultilevel"/>
    <w:tmpl w:val="0FD6FE58"/>
    <w:lvl w:ilvl="0" w:tplc="AC26D9D8">
      <w:start w:val="1"/>
      <w:numFmt w:val="bullet"/>
      <w:lvlText w:val=""/>
      <w:lvlJc w:val="left"/>
      <w:pPr>
        <w:tabs>
          <w:tab w:val="num" w:pos="1968"/>
        </w:tabs>
        <w:ind w:left="19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79"/>
        </w:tabs>
        <w:ind w:left="197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99"/>
        </w:tabs>
        <w:ind w:left="269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19"/>
        </w:tabs>
        <w:ind w:left="341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39"/>
        </w:tabs>
        <w:ind w:left="413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59"/>
        </w:tabs>
        <w:ind w:left="485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79"/>
        </w:tabs>
        <w:ind w:left="557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99"/>
        </w:tabs>
        <w:ind w:left="629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19"/>
        </w:tabs>
        <w:ind w:left="7019" w:hanging="360"/>
      </w:pPr>
      <w:rPr>
        <w:rFonts w:ascii="Wingdings" w:hAnsi="Wingdings" w:hint="default"/>
      </w:rPr>
    </w:lvl>
  </w:abstractNum>
  <w:abstractNum w:abstractNumId="5" w15:restartNumberingAfterBreak="0">
    <w:nsid w:val="7EBD762B"/>
    <w:multiLevelType w:val="hybridMultilevel"/>
    <w:tmpl w:val="1EC6EC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953"/>
    <w:rsid w:val="00006F16"/>
    <w:rsid w:val="000A6953"/>
    <w:rsid w:val="000D6DC9"/>
    <w:rsid w:val="001169A4"/>
    <w:rsid w:val="00150C99"/>
    <w:rsid w:val="00162370"/>
    <w:rsid w:val="001A5EEF"/>
    <w:rsid w:val="002720E2"/>
    <w:rsid w:val="002B3336"/>
    <w:rsid w:val="002C59C1"/>
    <w:rsid w:val="002D73F9"/>
    <w:rsid w:val="002E78FB"/>
    <w:rsid w:val="0030160C"/>
    <w:rsid w:val="0037125F"/>
    <w:rsid w:val="003843B8"/>
    <w:rsid w:val="003875D9"/>
    <w:rsid w:val="003A64F6"/>
    <w:rsid w:val="00432105"/>
    <w:rsid w:val="00485644"/>
    <w:rsid w:val="004B1345"/>
    <w:rsid w:val="004B485A"/>
    <w:rsid w:val="0050313B"/>
    <w:rsid w:val="005051B8"/>
    <w:rsid w:val="00513ADE"/>
    <w:rsid w:val="00536CBC"/>
    <w:rsid w:val="005A55B6"/>
    <w:rsid w:val="005C2BD9"/>
    <w:rsid w:val="00612B00"/>
    <w:rsid w:val="0061553D"/>
    <w:rsid w:val="00666C3A"/>
    <w:rsid w:val="00672B10"/>
    <w:rsid w:val="006A58FB"/>
    <w:rsid w:val="006B3DC6"/>
    <w:rsid w:val="006C5F68"/>
    <w:rsid w:val="006F2505"/>
    <w:rsid w:val="006F45E8"/>
    <w:rsid w:val="00712E23"/>
    <w:rsid w:val="00720AA0"/>
    <w:rsid w:val="007441F9"/>
    <w:rsid w:val="007454CC"/>
    <w:rsid w:val="007515CE"/>
    <w:rsid w:val="007A33E7"/>
    <w:rsid w:val="007B7A3D"/>
    <w:rsid w:val="007D2E00"/>
    <w:rsid w:val="007E680C"/>
    <w:rsid w:val="008030D7"/>
    <w:rsid w:val="00814E3C"/>
    <w:rsid w:val="00827951"/>
    <w:rsid w:val="00845609"/>
    <w:rsid w:val="008613F0"/>
    <w:rsid w:val="0086697C"/>
    <w:rsid w:val="00885A9D"/>
    <w:rsid w:val="008C2273"/>
    <w:rsid w:val="0090210A"/>
    <w:rsid w:val="009037EA"/>
    <w:rsid w:val="009148B0"/>
    <w:rsid w:val="00990FE7"/>
    <w:rsid w:val="009938F1"/>
    <w:rsid w:val="009947B8"/>
    <w:rsid w:val="009D56E5"/>
    <w:rsid w:val="00A21609"/>
    <w:rsid w:val="00A41A13"/>
    <w:rsid w:val="00A728B2"/>
    <w:rsid w:val="00A7520F"/>
    <w:rsid w:val="00A81A26"/>
    <w:rsid w:val="00A85049"/>
    <w:rsid w:val="00AA14D4"/>
    <w:rsid w:val="00AA537D"/>
    <w:rsid w:val="00AC3105"/>
    <w:rsid w:val="00AD1C2D"/>
    <w:rsid w:val="00B06D9A"/>
    <w:rsid w:val="00B24587"/>
    <w:rsid w:val="00B33175"/>
    <w:rsid w:val="00B604EA"/>
    <w:rsid w:val="00B611DA"/>
    <w:rsid w:val="00C02E7A"/>
    <w:rsid w:val="00C12C92"/>
    <w:rsid w:val="00C2752E"/>
    <w:rsid w:val="00C41B00"/>
    <w:rsid w:val="00C81F2E"/>
    <w:rsid w:val="00CE0024"/>
    <w:rsid w:val="00CF0AB8"/>
    <w:rsid w:val="00D576EB"/>
    <w:rsid w:val="00D81F2B"/>
    <w:rsid w:val="00DB4A15"/>
    <w:rsid w:val="00DF5F29"/>
    <w:rsid w:val="00E01BD5"/>
    <w:rsid w:val="00E560AA"/>
    <w:rsid w:val="00E661AF"/>
    <w:rsid w:val="00EA231F"/>
    <w:rsid w:val="00EA4E94"/>
    <w:rsid w:val="00EF1310"/>
    <w:rsid w:val="00F141CF"/>
    <w:rsid w:val="00F36D11"/>
    <w:rsid w:val="00F43720"/>
    <w:rsid w:val="00F44CA0"/>
    <w:rsid w:val="00F85593"/>
    <w:rsid w:val="00F87A86"/>
    <w:rsid w:val="00FE371C"/>
    <w:rsid w:val="00FF6DFE"/>
    <w:rsid w:val="00FF7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F857C4"/>
  <w15:docId w15:val="{F12CEA88-C41F-475E-B207-57DDB8E29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2BD9"/>
  </w:style>
  <w:style w:type="paragraph" w:styleId="1">
    <w:name w:val="heading 1"/>
    <w:basedOn w:val="a"/>
    <w:next w:val="a"/>
    <w:link w:val="10"/>
    <w:uiPriority w:val="99"/>
    <w:qFormat/>
    <w:rsid w:val="00F36D1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5C2BD9"/>
    <w:rPr>
      <w:sz w:val="28"/>
    </w:rPr>
  </w:style>
  <w:style w:type="paragraph" w:styleId="2">
    <w:name w:val="Body Text 2"/>
    <w:basedOn w:val="a"/>
    <w:rsid w:val="005C2BD9"/>
    <w:pPr>
      <w:ind w:right="-908"/>
    </w:pPr>
    <w:rPr>
      <w:sz w:val="40"/>
    </w:rPr>
  </w:style>
  <w:style w:type="paragraph" w:customStyle="1" w:styleId="ConsPlusNormal">
    <w:name w:val="ConsPlusNormal"/>
    <w:rsid w:val="00712E2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Balloon Text"/>
    <w:basedOn w:val="a"/>
    <w:link w:val="a5"/>
    <w:semiHidden/>
    <w:unhideWhenUsed/>
    <w:rsid w:val="00F141C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F141CF"/>
    <w:rPr>
      <w:rFonts w:ascii="Segoe UI" w:hAnsi="Segoe UI" w:cs="Segoe UI"/>
      <w:sz w:val="18"/>
      <w:szCs w:val="18"/>
    </w:rPr>
  </w:style>
  <w:style w:type="character" w:styleId="a6">
    <w:name w:val="Hyperlink"/>
    <w:basedOn w:val="a0"/>
    <w:unhideWhenUsed/>
    <w:rsid w:val="005A55B6"/>
    <w:rPr>
      <w:color w:val="0000FF"/>
      <w:u w:val="single"/>
    </w:rPr>
  </w:style>
  <w:style w:type="paragraph" w:customStyle="1" w:styleId="Standard">
    <w:name w:val="Standard"/>
    <w:rsid w:val="005A55B6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a7">
    <w:name w:val="Прижатый влево"/>
    <w:basedOn w:val="a"/>
    <w:next w:val="a"/>
    <w:uiPriority w:val="99"/>
    <w:rsid w:val="00AC3105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8">
    <w:name w:val="List Paragraph"/>
    <w:basedOn w:val="a"/>
    <w:uiPriority w:val="34"/>
    <w:qFormat/>
    <w:rsid w:val="00AC3105"/>
    <w:pPr>
      <w:ind w:left="720"/>
      <w:contextualSpacing/>
    </w:pPr>
  </w:style>
  <w:style w:type="paragraph" w:customStyle="1" w:styleId="a9">
    <w:name w:val="Заголовок статьи"/>
    <w:basedOn w:val="a"/>
    <w:next w:val="a"/>
    <w:uiPriority w:val="99"/>
    <w:rsid w:val="008030D7"/>
    <w:pPr>
      <w:widowControl w:val="0"/>
      <w:autoSpaceDE w:val="0"/>
      <w:autoSpaceDN w:val="0"/>
      <w:adjustRightInd w:val="0"/>
      <w:ind w:left="1612" w:hanging="892"/>
      <w:jc w:val="both"/>
    </w:pPr>
    <w:rPr>
      <w:rFonts w:ascii="Times New Roman CYR" w:eastAsiaTheme="minorEastAsia" w:hAnsi="Times New Roman CYR" w:cs="Times New Roman CYR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36D11"/>
    <w:rPr>
      <w:rFonts w:ascii="Arial" w:eastAsiaTheme="minorEastAsia" w:hAnsi="Arial" w:cs="Arial"/>
      <w:b/>
      <w:bCs/>
      <w:color w:val="26282F"/>
      <w:sz w:val="24"/>
      <w:szCs w:val="24"/>
    </w:rPr>
  </w:style>
  <w:style w:type="character" w:customStyle="1" w:styleId="aa">
    <w:name w:val="Гипертекстовая ссылка"/>
    <w:basedOn w:val="a0"/>
    <w:uiPriority w:val="99"/>
    <w:rsid w:val="00F36D11"/>
    <w:rPr>
      <w:b w:val="0"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471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Денежные выплаты будут производиться одновременно с пенсией</vt:lpstr>
    </vt:vector>
  </TitlesOfParts>
  <Company>USZN</Company>
  <LinksUpToDate>false</LinksUpToDate>
  <CharactersWithSpaces>3150</CharactersWithSpaces>
  <SharedDoc>false</SharedDoc>
  <HLinks>
    <vt:vector size="12" baseType="variant">
      <vt:variant>
        <vt:i4>5898264</vt:i4>
      </vt:variant>
      <vt:variant>
        <vt:i4>3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  <vt:variant>
        <vt:i4>5898264</vt:i4>
      </vt:variant>
      <vt:variant>
        <vt:i4>0</vt:i4>
      </vt:variant>
      <vt:variant>
        <vt:i4>0</vt:i4>
      </vt:variant>
      <vt:variant>
        <vt:i4>5</vt:i4>
      </vt:variant>
      <vt:variant>
        <vt:lpwstr>http://mobileonline.garant.ru/</vt:lpwstr>
      </vt:variant>
      <vt:variant>
        <vt:lpwstr>/document/70552688/entry/0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Денежные выплаты будут производиться одновременно с пенсией</dc:title>
  <dc:creator>Shpak</dc:creator>
  <cp:lastModifiedBy>ksenya hmeleva</cp:lastModifiedBy>
  <cp:revision>5</cp:revision>
  <cp:lastPrinted>2023-05-26T11:22:00Z</cp:lastPrinted>
  <dcterms:created xsi:type="dcterms:W3CDTF">2023-11-24T03:38:00Z</dcterms:created>
  <dcterms:modified xsi:type="dcterms:W3CDTF">2024-02-02T04:40:00Z</dcterms:modified>
</cp:coreProperties>
</file>