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0FA3" w:rsidRDefault="000B0FA3" w:rsidP="000B0FA3">
      <w:pPr>
        <w:widowControl w:val="0"/>
        <w:autoSpaceDE w:val="0"/>
        <w:spacing w:after="0" w:line="216" w:lineRule="auto"/>
        <w:ind w:left="142" w:right="141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Отчет</w:t>
      </w:r>
    </w:p>
    <w:p w:rsidR="000B0FA3" w:rsidRDefault="000B0FA3" w:rsidP="000B0FA3">
      <w:pPr>
        <w:spacing w:after="0" w:line="216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о выполнении в 202</w:t>
      </w:r>
      <w:r w:rsidR="00603060">
        <w:rPr>
          <w:rFonts w:ascii="Times New Roman" w:hAnsi="Times New Roman"/>
          <w:b/>
          <w:bCs/>
          <w:sz w:val="28"/>
          <w:szCs w:val="28"/>
          <w:lang w:eastAsia="ru-RU"/>
        </w:rPr>
        <w:t>3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году Плана мероприятий </w:t>
      </w:r>
    </w:p>
    <w:p w:rsidR="000B0FA3" w:rsidRDefault="000B0FA3" w:rsidP="000B0FA3">
      <w:pPr>
        <w:spacing w:after="0" w:line="21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 противодействию коррупции ГАУСО СО «КЦСОН города Лесного»</w:t>
      </w:r>
    </w:p>
    <w:p w:rsidR="000B0FA3" w:rsidRDefault="000B0FA3" w:rsidP="000B0FA3">
      <w:pPr>
        <w:widowControl w:val="0"/>
        <w:autoSpaceDE w:val="0"/>
        <w:spacing w:after="0" w:line="216" w:lineRule="auto"/>
        <w:ind w:left="142" w:right="141"/>
        <w:jc w:val="center"/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на 2021–202</w:t>
      </w:r>
      <w:r w:rsidR="00C2365E">
        <w:rPr>
          <w:rFonts w:ascii="Times New Roman" w:eastAsia="Times New Roman" w:hAnsi="Times New Roman"/>
          <w:b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годы</w:t>
      </w:r>
    </w:p>
    <w:p w:rsidR="000B0FA3" w:rsidRDefault="000B0FA3" w:rsidP="000B0FA3">
      <w:pPr>
        <w:pStyle w:val="ConsPlusNormal"/>
        <w:spacing w:line="21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1057" w:type="dxa"/>
        <w:tblInd w:w="-85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1"/>
        <w:gridCol w:w="3119"/>
        <w:gridCol w:w="4819"/>
        <w:gridCol w:w="2268"/>
      </w:tblGrid>
      <w:tr w:rsidR="000B0FA3" w:rsidTr="00B15F3B">
        <w:trPr>
          <w:trHeight w:val="49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0B0FA3" w:rsidRDefault="000B0FA3" w:rsidP="00B15F3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пункта Плана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0B0FA3" w:rsidRDefault="000B0FA3" w:rsidP="00B15F3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 Плана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0B0FA3" w:rsidRDefault="000B0FA3" w:rsidP="00B15F3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реализации мероприятия (проведенная работа), предоставлении отчетов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0B0FA3" w:rsidRDefault="000B0FA3" w:rsidP="00B15F3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 результатов выполнения мероприятия (результат)</w:t>
            </w:r>
          </w:p>
        </w:tc>
      </w:tr>
    </w:tbl>
    <w:p w:rsidR="000B0FA3" w:rsidRDefault="000B0FA3" w:rsidP="000B0FA3">
      <w:pPr>
        <w:pStyle w:val="ConsPlusNormal"/>
        <w:spacing w:line="216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1057" w:type="dxa"/>
        <w:tblInd w:w="-85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1"/>
        <w:gridCol w:w="3119"/>
        <w:gridCol w:w="4819"/>
        <w:gridCol w:w="2268"/>
      </w:tblGrid>
      <w:tr w:rsidR="000B0FA3" w:rsidTr="00B15F3B">
        <w:trPr>
          <w:tblHeader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0B0FA3" w:rsidRDefault="000B0FA3" w:rsidP="00B15F3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0B0FA3" w:rsidRDefault="000B0FA3" w:rsidP="00B15F3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0B0FA3" w:rsidRDefault="000B0FA3" w:rsidP="00B15F3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0B0FA3" w:rsidRDefault="000B0FA3" w:rsidP="00B15F3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74014" w:rsidTr="00B15F3B">
        <w:trPr>
          <w:tblHeader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A74014" w:rsidRDefault="00C86BFB" w:rsidP="00B15F3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A74014" w:rsidRDefault="00C86BFB" w:rsidP="00C86BFB">
            <w:pPr>
              <w:pStyle w:val="ConsPlusNormal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6C1A">
              <w:rPr>
                <w:rStyle w:val="FontStyle18"/>
                <w:sz w:val="24"/>
                <w:szCs w:val="24"/>
              </w:rPr>
              <w:t>Мониторинг изменений действующего законодательства в области противодействия коррупции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C86BFB" w:rsidRDefault="00C86BFB" w:rsidP="00C86BFB">
            <w:pPr>
              <w:pStyle w:val="ConsPlusNormal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Мониторинг изменений законодательства Российской Федерации в сфере противодействия коррупции проводится систематически.</w:t>
            </w:r>
          </w:p>
          <w:p w:rsidR="00A74014" w:rsidRDefault="00A74014" w:rsidP="00B15F3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C86BFB" w:rsidRDefault="00C86BFB" w:rsidP="00C86BFB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выполнено </w:t>
            </w:r>
          </w:p>
          <w:p w:rsidR="00C86BFB" w:rsidRDefault="00C86BFB" w:rsidP="00C86BFB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полном объёме </w:t>
            </w:r>
          </w:p>
          <w:p w:rsidR="00A74014" w:rsidRDefault="00C86BFB" w:rsidP="00C86BFB">
            <w:pPr>
              <w:pStyle w:val="ConsPlusNormal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установленные сроки</w:t>
            </w:r>
          </w:p>
        </w:tc>
      </w:tr>
      <w:tr w:rsidR="00C86BFB" w:rsidTr="00B15F3B">
        <w:trPr>
          <w:tblHeader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C86BFB" w:rsidRDefault="00621CAF" w:rsidP="00B15F3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6E78C8" w:rsidRPr="006E78C8" w:rsidRDefault="006E78C8" w:rsidP="006E78C8">
            <w:pPr>
              <w:suppressAutoHyphens w:val="0"/>
              <w:adjustRightInd w:val="0"/>
              <w:spacing w:after="200" w:line="278" w:lineRule="exact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E78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Рассмотрение вопросов исполнения законодательства в области противодействия коррупции, об эффективности принимаемых мер по противодействию «бытовой» коррупции </w:t>
            </w:r>
            <w:proofErr w:type="gramStart"/>
            <w:r w:rsidRPr="006E78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</w:t>
            </w:r>
            <w:proofErr w:type="gramEnd"/>
            <w:r w:rsidRPr="006E78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</w:p>
          <w:p w:rsidR="00C86BFB" w:rsidRPr="00F26C1A" w:rsidRDefault="006E78C8" w:rsidP="006E78C8">
            <w:pPr>
              <w:pStyle w:val="ConsPlusNormal"/>
              <w:spacing w:line="216" w:lineRule="auto"/>
              <w:rPr>
                <w:rStyle w:val="FontStyle18"/>
                <w:sz w:val="24"/>
                <w:szCs w:val="24"/>
              </w:rPr>
            </w:pPr>
            <w:r w:rsidRPr="006E78C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общих </w:t>
            </w:r>
            <w:proofErr w:type="gramStart"/>
            <w:r w:rsidRPr="006E78C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собраниях</w:t>
            </w:r>
            <w:proofErr w:type="gramEnd"/>
            <w:r w:rsidRPr="006E78C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трудового коллектива.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070FAB" w:rsidRPr="003B1707" w:rsidRDefault="00F6433F" w:rsidP="00583199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 октября</w:t>
            </w:r>
            <w:r w:rsidR="00583199" w:rsidRPr="003B170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202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 w:rsidR="00583199" w:rsidRPr="003B170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AB2710">
              <w:rPr>
                <w:rFonts w:ascii="Times New Roman" w:hAnsi="Times New Roman"/>
                <w:sz w:val="24"/>
                <w:szCs w:val="24"/>
                <w:lang w:eastAsia="ru-RU"/>
              </w:rPr>
              <w:t>г.</w:t>
            </w:r>
          </w:p>
          <w:p w:rsidR="00583199" w:rsidRPr="003B1707" w:rsidRDefault="00AB2710" w:rsidP="00583199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</w:t>
            </w:r>
            <w:r w:rsidR="00070FAB" w:rsidRPr="003B1707">
              <w:rPr>
                <w:rFonts w:ascii="Times New Roman" w:hAnsi="Times New Roman"/>
                <w:sz w:val="24"/>
                <w:szCs w:val="24"/>
                <w:lang w:eastAsia="ru-RU"/>
              </w:rPr>
              <w:t>ыло проведено собрание трудового коллектива, в котором участвовало</w:t>
            </w:r>
            <w:r w:rsidR="00583199" w:rsidRPr="003B170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6433F">
              <w:rPr>
                <w:rFonts w:ascii="Times New Roman" w:hAnsi="Times New Roman"/>
                <w:sz w:val="24"/>
                <w:szCs w:val="24"/>
                <w:lang w:eastAsia="ru-RU"/>
              </w:rPr>
              <w:t>80</w:t>
            </w:r>
            <w:r w:rsidR="00583199" w:rsidRPr="003B170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работников учреждения, что составляет  100% о</w:t>
            </w:r>
            <w:r w:rsidR="00070FAB" w:rsidRPr="003B1707">
              <w:rPr>
                <w:rFonts w:ascii="Times New Roman" w:hAnsi="Times New Roman"/>
                <w:sz w:val="24"/>
                <w:szCs w:val="24"/>
                <w:lang w:eastAsia="ru-RU"/>
              </w:rPr>
              <w:t>т фактического числа работников.</w:t>
            </w:r>
          </w:p>
          <w:p w:rsidR="00C86BFB" w:rsidRPr="003B1707" w:rsidRDefault="00C86BFB" w:rsidP="00C86BFB">
            <w:pPr>
              <w:pStyle w:val="ConsPlusNormal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583199" w:rsidRDefault="00583199" w:rsidP="00583199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выполнено </w:t>
            </w:r>
          </w:p>
          <w:p w:rsidR="00583199" w:rsidRDefault="00583199" w:rsidP="00583199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полном объёме </w:t>
            </w:r>
          </w:p>
          <w:p w:rsidR="00C86BFB" w:rsidRDefault="00583199" w:rsidP="00583199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установленные сроки</w:t>
            </w:r>
          </w:p>
        </w:tc>
      </w:tr>
      <w:tr w:rsidR="006B4EC7" w:rsidTr="00B15F3B">
        <w:trPr>
          <w:tblHeader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6B4EC7" w:rsidRDefault="00621CAF" w:rsidP="00B15F3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6B4EC7" w:rsidRPr="006E78C8" w:rsidRDefault="006B4EC7" w:rsidP="006E78C8">
            <w:pPr>
              <w:suppressAutoHyphens w:val="0"/>
              <w:adjustRightInd w:val="0"/>
              <w:spacing w:after="200" w:line="278" w:lineRule="exact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6C1A">
              <w:rPr>
                <w:rStyle w:val="FontStyle18"/>
                <w:sz w:val="24"/>
                <w:szCs w:val="24"/>
              </w:rPr>
              <w:t>Предоставление директором ГАУСО СО «КЦСОН города Лесного» в отдел кадров МСП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6B4EC7" w:rsidRDefault="006B4EC7" w:rsidP="006C3BC2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Сведения направлены в МСП в марте 202</w:t>
            </w:r>
            <w:r w:rsidR="006C3BC2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6B4EC7" w:rsidRDefault="006B4EC7" w:rsidP="00FC398D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выполнено </w:t>
            </w:r>
          </w:p>
          <w:p w:rsidR="006B4EC7" w:rsidRDefault="006B4EC7" w:rsidP="00FC398D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полном объёме </w:t>
            </w:r>
          </w:p>
          <w:p w:rsidR="006B4EC7" w:rsidRDefault="006B4EC7" w:rsidP="00FC398D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установленные сроки</w:t>
            </w:r>
          </w:p>
        </w:tc>
      </w:tr>
      <w:tr w:rsidR="00A91D6E" w:rsidTr="00B15F3B">
        <w:trPr>
          <w:tblHeader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A91D6E" w:rsidRDefault="00621CAF" w:rsidP="00B15F3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A91D6E" w:rsidRPr="00F26C1A" w:rsidRDefault="00A91D6E" w:rsidP="006E78C8">
            <w:pPr>
              <w:suppressAutoHyphens w:val="0"/>
              <w:adjustRightInd w:val="0"/>
              <w:spacing w:after="200" w:line="278" w:lineRule="exact"/>
              <w:textAlignment w:val="auto"/>
              <w:rPr>
                <w:rStyle w:val="FontStyle18"/>
                <w:sz w:val="24"/>
                <w:szCs w:val="24"/>
              </w:rPr>
            </w:pPr>
            <w:r w:rsidRPr="00F26C1A">
              <w:rPr>
                <w:rStyle w:val="FontStyle18"/>
                <w:sz w:val="24"/>
                <w:szCs w:val="24"/>
              </w:rPr>
              <w:t>Рассмотрение уведомлений о фактах обращений в целях склонения к совершению противокоррупционных правонарушений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A91D6E" w:rsidRDefault="00A3297F" w:rsidP="006C3BC2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Style w:val="FontStyle18"/>
                <w:sz w:val="24"/>
                <w:szCs w:val="24"/>
              </w:rPr>
              <w:t>Ф</w:t>
            </w:r>
            <w:r w:rsidRPr="00F26C1A">
              <w:rPr>
                <w:rStyle w:val="FontStyle18"/>
                <w:sz w:val="24"/>
                <w:szCs w:val="24"/>
              </w:rPr>
              <w:t>акт</w:t>
            </w:r>
            <w:r>
              <w:rPr>
                <w:rStyle w:val="FontStyle18"/>
                <w:sz w:val="24"/>
                <w:szCs w:val="24"/>
              </w:rPr>
              <w:t>ов</w:t>
            </w:r>
            <w:r w:rsidRPr="00F26C1A">
              <w:rPr>
                <w:rStyle w:val="FontStyle18"/>
                <w:sz w:val="24"/>
                <w:szCs w:val="24"/>
              </w:rPr>
              <w:t xml:space="preserve"> обращений в целях склонения к совершению противокоррупционных правонарушений</w:t>
            </w:r>
            <w:r>
              <w:rPr>
                <w:rStyle w:val="FontStyle18"/>
                <w:sz w:val="24"/>
                <w:szCs w:val="24"/>
              </w:rPr>
              <w:t xml:space="preserve"> в 202</w:t>
            </w:r>
            <w:r w:rsidR="006C3BC2">
              <w:rPr>
                <w:rStyle w:val="FontStyle18"/>
                <w:sz w:val="24"/>
                <w:szCs w:val="24"/>
              </w:rPr>
              <w:t>3</w:t>
            </w:r>
            <w:r>
              <w:rPr>
                <w:rStyle w:val="FontStyle18"/>
                <w:sz w:val="24"/>
                <w:szCs w:val="24"/>
              </w:rPr>
              <w:t xml:space="preserve"> году не имелось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A91D6E" w:rsidRDefault="00A3297F" w:rsidP="00A3297F">
            <w:pPr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3297F" w:rsidTr="00B15F3B">
        <w:trPr>
          <w:tblHeader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A3297F" w:rsidRDefault="00621CAF" w:rsidP="00B15F3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A3297F" w:rsidRPr="00F26C1A" w:rsidRDefault="00A3297F" w:rsidP="006E78C8">
            <w:pPr>
              <w:suppressAutoHyphens w:val="0"/>
              <w:adjustRightInd w:val="0"/>
              <w:spacing w:after="200" w:line="278" w:lineRule="exact"/>
              <w:textAlignment w:val="auto"/>
              <w:rPr>
                <w:rStyle w:val="FontStyle18"/>
                <w:sz w:val="24"/>
                <w:szCs w:val="24"/>
              </w:rPr>
            </w:pPr>
            <w:r w:rsidRPr="00F26C1A">
              <w:rPr>
                <w:rStyle w:val="FontStyle18"/>
                <w:sz w:val="24"/>
                <w:szCs w:val="24"/>
              </w:rPr>
              <w:t>Проведение служебных проверок по фактам обращений физических и юридических лиц в отношении отказа от предоставления социальных услуг или некачественного их предоставления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A3297F" w:rsidRDefault="00A3297F" w:rsidP="006C3BC2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Style w:val="FontStyle18"/>
                <w:sz w:val="24"/>
                <w:szCs w:val="24"/>
              </w:rPr>
              <w:t>Ф</w:t>
            </w:r>
            <w:r w:rsidRPr="00F26C1A">
              <w:rPr>
                <w:rStyle w:val="FontStyle18"/>
                <w:sz w:val="24"/>
                <w:szCs w:val="24"/>
              </w:rPr>
              <w:t>акт</w:t>
            </w:r>
            <w:r>
              <w:rPr>
                <w:rStyle w:val="FontStyle18"/>
                <w:sz w:val="24"/>
                <w:szCs w:val="24"/>
              </w:rPr>
              <w:t>ов</w:t>
            </w:r>
            <w:r w:rsidRPr="00F26C1A">
              <w:rPr>
                <w:rStyle w:val="FontStyle18"/>
                <w:sz w:val="24"/>
                <w:szCs w:val="24"/>
              </w:rPr>
              <w:t xml:space="preserve"> обращений в целях склонения к совершению противокоррупционных правонарушений</w:t>
            </w:r>
            <w:r>
              <w:rPr>
                <w:rStyle w:val="FontStyle18"/>
                <w:sz w:val="24"/>
                <w:szCs w:val="24"/>
              </w:rPr>
              <w:t xml:space="preserve"> в 202</w:t>
            </w:r>
            <w:r w:rsidR="006C3BC2">
              <w:rPr>
                <w:rStyle w:val="FontStyle18"/>
                <w:sz w:val="24"/>
                <w:szCs w:val="24"/>
              </w:rPr>
              <w:t>3</w:t>
            </w:r>
            <w:r>
              <w:rPr>
                <w:rStyle w:val="FontStyle18"/>
                <w:sz w:val="24"/>
                <w:szCs w:val="24"/>
              </w:rPr>
              <w:t xml:space="preserve"> году не имелось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A3297F" w:rsidRDefault="00A3297F" w:rsidP="00C8585F">
            <w:pPr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3297F" w:rsidTr="00B15F3B">
        <w:trPr>
          <w:tblHeader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A3297F" w:rsidRDefault="00621CAF" w:rsidP="00B15F3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A3297F" w:rsidRPr="00F26C1A" w:rsidRDefault="00A3297F" w:rsidP="006E78C8">
            <w:pPr>
              <w:suppressAutoHyphens w:val="0"/>
              <w:adjustRightInd w:val="0"/>
              <w:spacing w:after="200" w:line="278" w:lineRule="exact"/>
              <w:textAlignment w:val="auto"/>
              <w:rPr>
                <w:rStyle w:val="FontStyle18"/>
                <w:sz w:val="24"/>
                <w:szCs w:val="24"/>
              </w:rPr>
            </w:pPr>
            <w:proofErr w:type="gramStart"/>
            <w:r w:rsidRPr="00F26C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F26C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соблюдением Положения о конфликте интересов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A3297F" w:rsidRDefault="00797A03" w:rsidP="006C3BC2">
            <w:pPr>
              <w:spacing w:after="0" w:line="216" w:lineRule="auto"/>
              <w:rPr>
                <w:rStyle w:val="FontStyle18"/>
                <w:sz w:val="24"/>
                <w:szCs w:val="24"/>
              </w:rPr>
            </w:pPr>
            <w:r>
              <w:rPr>
                <w:rStyle w:val="FontStyle18"/>
                <w:sz w:val="24"/>
                <w:szCs w:val="24"/>
              </w:rPr>
              <w:t>Контроль проводится на постоянной основе, конфликтов интересов в 202</w:t>
            </w:r>
            <w:r w:rsidR="006C3BC2">
              <w:rPr>
                <w:rStyle w:val="FontStyle18"/>
                <w:sz w:val="24"/>
                <w:szCs w:val="24"/>
              </w:rPr>
              <w:t>3</w:t>
            </w:r>
            <w:r>
              <w:rPr>
                <w:rStyle w:val="FontStyle18"/>
                <w:sz w:val="24"/>
                <w:szCs w:val="24"/>
              </w:rPr>
              <w:t xml:space="preserve"> году не возникало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BC370E" w:rsidRDefault="00BC370E" w:rsidP="00BC370E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выполнено </w:t>
            </w:r>
          </w:p>
          <w:p w:rsidR="00A3297F" w:rsidRDefault="00BC370E" w:rsidP="00BC370E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полном объёме</w:t>
            </w:r>
          </w:p>
        </w:tc>
      </w:tr>
      <w:tr w:rsidR="00C9711E" w:rsidTr="00B15F3B">
        <w:trPr>
          <w:tblHeader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C9711E" w:rsidRDefault="00621CAF" w:rsidP="00B15F3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C9711E" w:rsidRPr="00F26C1A" w:rsidRDefault="00C9711E" w:rsidP="006E78C8">
            <w:pPr>
              <w:suppressAutoHyphens w:val="0"/>
              <w:adjustRightInd w:val="0"/>
              <w:spacing w:after="200" w:line="278" w:lineRule="exact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6C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Осуществление регулярного контроля данных бухгалтерского учета, наличия и достоверности первичных документов бухгалтерского учета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C9711E" w:rsidRDefault="00597806" w:rsidP="00C8585F">
            <w:pPr>
              <w:spacing w:after="0" w:line="216" w:lineRule="auto"/>
              <w:rPr>
                <w:rStyle w:val="FontStyle18"/>
                <w:sz w:val="24"/>
                <w:szCs w:val="24"/>
              </w:rPr>
            </w:pPr>
            <w:r>
              <w:rPr>
                <w:rStyle w:val="FontStyle18"/>
                <w:sz w:val="24"/>
                <w:szCs w:val="24"/>
              </w:rPr>
              <w:t>Контроль проводится на постоянной основе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597806" w:rsidRDefault="00597806" w:rsidP="00597806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выполнено </w:t>
            </w:r>
          </w:p>
          <w:p w:rsidR="00C9711E" w:rsidRDefault="00597806" w:rsidP="00597806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полном объёме</w:t>
            </w:r>
          </w:p>
        </w:tc>
      </w:tr>
      <w:tr w:rsidR="00C9711E" w:rsidTr="00B15F3B">
        <w:trPr>
          <w:tblHeader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C9711E" w:rsidRDefault="00621CAF" w:rsidP="00B15F3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C9711E" w:rsidRPr="00F26C1A" w:rsidRDefault="00C9711E" w:rsidP="006E78C8">
            <w:pPr>
              <w:suppressAutoHyphens w:val="0"/>
              <w:adjustRightInd w:val="0"/>
              <w:spacing w:after="200" w:line="278" w:lineRule="exact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6C1A">
              <w:rPr>
                <w:rStyle w:val="FontStyle18"/>
                <w:sz w:val="24"/>
                <w:szCs w:val="24"/>
              </w:rPr>
              <w:t>Актуализация информации, размещенной на стендах, посвященных антикоррупционной тематике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C9711E" w:rsidRDefault="00B61528" w:rsidP="0091019C">
            <w:pPr>
              <w:spacing w:after="0" w:line="216" w:lineRule="auto"/>
              <w:rPr>
                <w:rStyle w:val="FontStyle18"/>
                <w:sz w:val="24"/>
                <w:szCs w:val="24"/>
              </w:rPr>
            </w:pPr>
            <w:r>
              <w:rPr>
                <w:rStyle w:val="FontStyle18"/>
                <w:sz w:val="24"/>
                <w:szCs w:val="24"/>
              </w:rPr>
              <w:t xml:space="preserve">Информация по антикоррупционной тематике </w:t>
            </w:r>
            <w:r w:rsidR="0091019C">
              <w:rPr>
                <w:rStyle w:val="FontStyle18"/>
                <w:sz w:val="24"/>
                <w:szCs w:val="24"/>
              </w:rPr>
              <w:t xml:space="preserve">обновляется на стендах </w:t>
            </w:r>
            <w:r>
              <w:rPr>
                <w:rStyle w:val="FontStyle18"/>
                <w:sz w:val="24"/>
                <w:szCs w:val="24"/>
              </w:rPr>
              <w:t xml:space="preserve">своевременно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B61528" w:rsidRDefault="00B61528" w:rsidP="00B61528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выполнено </w:t>
            </w:r>
          </w:p>
          <w:p w:rsidR="00C9711E" w:rsidRDefault="00B61528" w:rsidP="00B61528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полном объёме</w:t>
            </w:r>
          </w:p>
        </w:tc>
      </w:tr>
      <w:tr w:rsidR="00715B30" w:rsidTr="00B15F3B">
        <w:trPr>
          <w:tblHeader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715B30" w:rsidRDefault="00621CAF" w:rsidP="00B15F3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715B30" w:rsidRPr="00F26C1A" w:rsidRDefault="00715B30" w:rsidP="006E78C8">
            <w:pPr>
              <w:suppressAutoHyphens w:val="0"/>
              <w:adjustRightInd w:val="0"/>
              <w:spacing w:after="200" w:line="278" w:lineRule="exact"/>
              <w:textAlignment w:val="auto"/>
              <w:rPr>
                <w:rStyle w:val="FontStyle18"/>
                <w:sz w:val="24"/>
                <w:szCs w:val="24"/>
              </w:rPr>
            </w:pPr>
            <w:r w:rsidRPr="00F26C1A">
              <w:rPr>
                <w:rStyle w:val="FontStyle18"/>
                <w:sz w:val="24"/>
                <w:szCs w:val="24"/>
              </w:rPr>
              <w:t>Организация и проведение к Международному дню борьбы с коррупцией (9 декабря) мероприятий, направленных на формирование в обществе нетерпимости к коррупционному поведению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715B30" w:rsidRPr="00637F3F" w:rsidRDefault="00637F3F" w:rsidP="00240B4D">
            <w:pPr>
              <w:spacing w:after="0" w:line="216" w:lineRule="auto"/>
              <w:rPr>
                <w:rStyle w:val="FontStyle18"/>
                <w:sz w:val="24"/>
                <w:szCs w:val="24"/>
              </w:rPr>
            </w:pPr>
            <w:r w:rsidRPr="00637F3F">
              <w:rPr>
                <w:rStyle w:val="FontStyle18"/>
                <w:sz w:val="24"/>
                <w:szCs w:val="24"/>
              </w:rPr>
              <w:t>7</w:t>
            </w:r>
            <w:r w:rsidR="00715B30" w:rsidRPr="00637F3F">
              <w:rPr>
                <w:rStyle w:val="FontStyle18"/>
                <w:sz w:val="24"/>
                <w:szCs w:val="24"/>
              </w:rPr>
              <w:t xml:space="preserve"> декабря 202</w:t>
            </w:r>
            <w:r w:rsidRPr="00637F3F">
              <w:rPr>
                <w:rStyle w:val="FontStyle18"/>
                <w:sz w:val="24"/>
                <w:szCs w:val="24"/>
              </w:rPr>
              <w:t>3</w:t>
            </w:r>
            <w:r w:rsidR="00715B30" w:rsidRPr="00637F3F">
              <w:rPr>
                <w:rStyle w:val="FontStyle18"/>
                <w:sz w:val="24"/>
                <w:szCs w:val="24"/>
              </w:rPr>
              <w:t xml:space="preserve"> г. был проведен </w:t>
            </w:r>
            <w:r w:rsidRPr="00637F3F">
              <w:rPr>
                <w:rStyle w:val="FontStyle18"/>
                <w:sz w:val="24"/>
                <w:szCs w:val="24"/>
              </w:rPr>
              <w:t xml:space="preserve">круглый стол с </w:t>
            </w:r>
            <w:r w:rsidRPr="00637F3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работниками организации</w:t>
            </w:r>
            <w:r w:rsidRPr="00637F3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637F3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 виде деловой игры на тему: «Что такое коррупция?»</w:t>
            </w:r>
            <w:r w:rsidR="00240B4D" w:rsidRPr="00637F3F">
              <w:rPr>
                <w:rStyle w:val="FontStyle18"/>
                <w:sz w:val="24"/>
                <w:szCs w:val="24"/>
              </w:rPr>
              <w:t>.</w:t>
            </w:r>
          </w:p>
          <w:p w:rsidR="00240B4D" w:rsidRPr="00637F3F" w:rsidRDefault="00240B4D" w:rsidP="00637F3F">
            <w:pPr>
              <w:spacing w:after="0" w:line="216" w:lineRule="auto"/>
              <w:rPr>
                <w:rStyle w:val="FontStyle18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715B30" w:rsidRDefault="00715B30" w:rsidP="00060005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выполнено </w:t>
            </w:r>
          </w:p>
          <w:p w:rsidR="00715B30" w:rsidRDefault="00715B30" w:rsidP="00060005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полном объёме</w:t>
            </w:r>
          </w:p>
        </w:tc>
      </w:tr>
      <w:tr w:rsidR="00715B30" w:rsidTr="00B15F3B">
        <w:trPr>
          <w:tblHeader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715B30" w:rsidRDefault="00621CAF" w:rsidP="00B15F3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715B30" w:rsidRPr="00510148" w:rsidRDefault="00510148" w:rsidP="006E78C8">
            <w:pPr>
              <w:suppressAutoHyphens w:val="0"/>
              <w:adjustRightInd w:val="0"/>
              <w:spacing w:after="200" w:line="278" w:lineRule="exact"/>
              <w:textAlignment w:val="auto"/>
              <w:rPr>
                <w:rStyle w:val="FontStyle18"/>
                <w:b/>
                <w:sz w:val="24"/>
                <w:szCs w:val="24"/>
              </w:rPr>
            </w:pPr>
            <w:r w:rsidRPr="00510148">
              <w:rPr>
                <w:rStyle w:val="FontStyle17"/>
                <w:b w:val="0"/>
                <w:sz w:val="24"/>
                <w:szCs w:val="24"/>
              </w:rPr>
              <w:t>Анализ обращений граждан и юридических лиц, содержащих информацию о коррупционных проявлениях.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715B30" w:rsidRDefault="00510148" w:rsidP="00F201BD">
            <w:pPr>
              <w:spacing w:after="0" w:line="216" w:lineRule="auto"/>
              <w:rPr>
                <w:rStyle w:val="FontStyle18"/>
                <w:sz w:val="24"/>
                <w:szCs w:val="24"/>
              </w:rPr>
            </w:pPr>
            <w:r>
              <w:rPr>
                <w:rStyle w:val="FontStyle18"/>
                <w:sz w:val="24"/>
                <w:szCs w:val="24"/>
              </w:rPr>
              <w:t xml:space="preserve">Обращений от граждан по вопросам </w:t>
            </w:r>
            <w:r w:rsidRPr="00510148">
              <w:rPr>
                <w:rStyle w:val="FontStyle17"/>
                <w:b w:val="0"/>
                <w:sz w:val="24"/>
                <w:szCs w:val="24"/>
              </w:rPr>
              <w:t>коррупционных проявлени</w:t>
            </w:r>
            <w:r>
              <w:rPr>
                <w:rStyle w:val="FontStyle17"/>
                <w:b w:val="0"/>
                <w:sz w:val="24"/>
                <w:szCs w:val="24"/>
              </w:rPr>
              <w:t>й в 202</w:t>
            </w:r>
            <w:r w:rsidR="00F201BD">
              <w:rPr>
                <w:rStyle w:val="FontStyle17"/>
                <w:b w:val="0"/>
                <w:sz w:val="24"/>
                <w:szCs w:val="24"/>
              </w:rPr>
              <w:t>3</w:t>
            </w:r>
            <w:r>
              <w:rPr>
                <w:rStyle w:val="FontStyle17"/>
                <w:b w:val="0"/>
                <w:sz w:val="24"/>
                <w:szCs w:val="24"/>
              </w:rPr>
              <w:t xml:space="preserve"> году не было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715B30" w:rsidRDefault="00510148" w:rsidP="00510148">
            <w:pPr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15B30" w:rsidTr="00AB2710">
        <w:trPr>
          <w:tblHeader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715B30" w:rsidRDefault="00621CAF" w:rsidP="00B15F3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715B30" w:rsidRPr="007B3153" w:rsidRDefault="007B3153" w:rsidP="006E78C8">
            <w:pPr>
              <w:suppressAutoHyphens w:val="0"/>
              <w:adjustRightInd w:val="0"/>
              <w:spacing w:after="200" w:line="278" w:lineRule="exact"/>
              <w:textAlignment w:val="auto"/>
              <w:rPr>
                <w:rStyle w:val="FontStyle18"/>
                <w:b/>
                <w:sz w:val="24"/>
                <w:szCs w:val="24"/>
              </w:rPr>
            </w:pPr>
            <w:r w:rsidRPr="007B3153">
              <w:rPr>
                <w:rStyle w:val="FontStyle17"/>
                <w:b w:val="0"/>
                <w:sz w:val="24"/>
                <w:szCs w:val="24"/>
              </w:rPr>
              <w:t>Проведение разъяснительной работы с работниками, занимающими должности, выполнение обязанностей по которым связано с коррупционными рисками, и гражданами, получающими социальные услуги.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715B30" w:rsidRPr="003B1707" w:rsidRDefault="00C37993" w:rsidP="00656E29">
            <w:pPr>
              <w:spacing w:after="0" w:line="216" w:lineRule="auto"/>
              <w:rPr>
                <w:rStyle w:val="FontStyle18"/>
                <w:sz w:val="24"/>
                <w:szCs w:val="24"/>
              </w:rPr>
            </w:pPr>
            <w:r w:rsidRPr="003B1707">
              <w:rPr>
                <w:rStyle w:val="FontStyle18"/>
                <w:sz w:val="24"/>
                <w:szCs w:val="24"/>
              </w:rPr>
              <w:t>Разъяснительная работа проводилась 1 раз в квартал</w:t>
            </w:r>
            <w:r w:rsidR="00540625" w:rsidRPr="003B1707">
              <w:rPr>
                <w:rStyle w:val="FontStyle18"/>
                <w:sz w:val="24"/>
                <w:szCs w:val="24"/>
              </w:rPr>
              <w:t xml:space="preserve"> по темам:</w:t>
            </w:r>
            <w:r w:rsidR="00540625" w:rsidRPr="003B1707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AD0DCE">
              <w:rPr>
                <w:rFonts w:ascii="Times New Roman" w:hAnsi="Times New Roman"/>
                <w:sz w:val="24"/>
                <w:szCs w:val="24"/>
              </w:rPr>
              <w:t>Бытовая коррупция: основные признаки. Ситуации бытовой коррупции</w:t>
            </w:r>
            <w:r w:rsidR="00540625" w:rsidRPr="003B1707">
              <w:rPr>
                <w:rFonts w:ascii="Times New Roman" w:hAnsi="Times New Roman"/>
                <w:sz w:val="24"/>
                <w:szCs w:val="24"/>
              </w:rPr>
              <w:t>»; «</w:t>
            </w:r>
            <w:r w:rsidR="005C2D42">
              <w:rPr>
                <w:rFonts w:ascii="Times New Roman" w:hAnsi="Times New Roman"/>
                <w:sz w:val="24"/>
                <w:szCs w:val="24"/>
              </w:rPr>
              <w:t>Основные причины</w:t>
            </w:r>
            <w:r w:rsidR="00540625" w:rsidRPr="003B1707">
              <w:rPr>
                <w:rFonts w:ascii="Times New Roman" w:hAnsi="Times New Roman"/>
                <w:sz w:val="24"/>
                <w:szCs w:val="24"/>
              </w:rPr>
              <w:t xml:space="preserve"> конфликта интересов </w:t>
            </w:r>
            <w:r w:rsidR="00656E29">
              <w:rPr>
                <w:rFonts w:ascii="Times New Roman" w:hAnsi="Times New Roman"/>
                <w:sz w:val="24"/>
                <w:szCs w:val="24"/>
              </w:rPr>
              <w:t>в организациях. Алгоритм урегулирования конфликта интересов</w:t>
            </w:r>
            <w:r w:rsidR="00540625" w:rsidRPr="003B1707">
              <w:rPr>
                <w:rFonts w:ascii="Times New Roman" w:hAnsi="Times New Roman"/>
                <w:sz w:val="24"/>
                <w:szCs w:val="24"/>
              </w:rPr>
              <w:t xml:space="preserve">»; </w:t>
            </w:r>
            <w:r w:rsidR="00916F00" w:rsidRPr="003B1707">
              <w:rPr>
                <w:rFonts w:ascii="Times New Roman" w:hAnsi="Times New Roman"/>
                <w:sz w:val="24"/>
                <w:szCs w:val="24"/>
              </w:rPr>
              <w:t>«</w:t>
            </w:r>
            <w:r w:rsidR="001D3AD3">
              <w:rPr>
                <w:rFonts w:ascii="Times New Roman" w:hAnsi="Times New Roman"/>
                <w:sz w:val="24"/>
                <w:szCs w:val="24"/>
              </w:rPr>
              <w:t>Основные методы борьбы с коррупцией</w:t>
            </w:r>
            <w:r w:rsidR="00916F00" w:rsidRPr="003B1707">
              <w:rPr>
                <w:rFonts w:ascii="Times New Roman" w:hAnsi="Times New Roman"/>
                <w:sz w:val="24"/>
                <w:szCs w:val="24"/>
              </w:rPr>
              <w:t>»; «</w:t>
            </w:r>
            <w:r w:rsidR="001D3AD3" w:rsidRPr="005C2D42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r w:rsidR="001D3AD3" w:rsidRPr="005C2D42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зяточничеств</w:t>
            </w:r>
            <w:r w:rsidR="001D3AD3" w:rsidRPr="005C2D42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о</w:t>
            </w:r>
            <w:r w:rsidR="001D3AD3" w:rsidRPr="005C2D42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и применени</w:t>
            </w:r>
            <w:r w:rsidR="005C2D42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е</w:t>
            </w:r>
            <w:r w:rsidR="001D3AD3" w:rsidRPr="005C2D42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мер ответственности за </w:t>
            </w:r>
            <w:proofErr w:type="gramStart"/>
            <w:r w:rsidR="001D3AD3" w:rsidRPr="005C2D42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получение</w:t>
            </w:r>
            <w:proofErr w:type="gramEnd"/>
            <w:r w:rsidR="001D3AD3" w:rsidRPr="005C2D42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и дачу взятки</w:t>
            </w:r>
            <w:r w:rsidR="00916F00" w:rsidRPr="003B1707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EB7C81" w:rsidRDefault="00EB7C81" w:rsidP="00EB7C81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выполнено </w:t>
            </w:r>
          </w:p>
          <w:p w:rsidR="00715B30" w:rsidRDefault="00EB7C81" w:rsidP="00EB7C81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полном объёме</w:t>
            </w:r>
          </w:p>
        </w:tc>
      </w:tr>
      <w:tr w:rsidR="00715B30" w:rsidTr="00AB2710">
        <w:tc>
          <w:tcPr>
            <w:tcW w:w="11057" w:type="dxa"/>
            <w:gridSpan w:val="4"/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:rsidR="00715B30" w:rsidRDefault="00715B30" w:rsidP="00B15F3B">
            <w:pPr>
              <w:spacing w:after="0" w:line="216" w:lineRule="auto"/>
              <w:jc w:val="both"/>
            </w:pPr>
            <w:r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 xml:space="preserve"> </w:t>
            </w:r>
          </w:p>
          <w:p w:rsidR="00715B30" w:rsidRDefault="00715B30" w:rsidP="00B15F3B">
            <w:pPr>
              <w:spacing w:after="0" w:line="216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715B30" w:rsidRDefault="00602107" w:rsidP="00655E70">
            <w:pPr>
              <w:spacing w:after="0" w:line="216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Д</w:t>
            </w:r>
            <w:r w:rsidR="00176032">
              <w:rPr>
                <w:rFonts w:ascii="Times New Roman" w:hAnsi="Times New Roman"/>
                <w:sz w:val="26"/>
                <w:szCs w:val="26"/>
                <w:lang w:eastAsia="ru-RU"/>
              </w:rPr>
              <w:t>иректор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 w:rsidR="00655E70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ГАУСО СО «КЦСОН города Лесного»                         </w:t>
            </w:r>
            <w:bookmarkStart w:id="0" w:name="_GoBack"/>
            <w:bookmarkEnd w:id="0"/>
            <w:r w:rsidR="00916F00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 w:rsidR="00176032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М.В. Комарова </w:t>
            </w:r>
            <w:r w:rsidR="00715B30">
              <w:rPr>
                <w:rFonts w:ascii="Times New Roman" w:hAnsi="Times New Roman"/>
                <w:sz w:val="26"/>
                <w:szCs w:val="26"/>
                <w:lang w:eastAsia="ru-RU"/>
              </w:rPr>
              <w:tab/>
              <w:t xml:space="preserve">                                                                </w:t>
            </w:r>
          </w:p>
        </w:tc>
      </w:tr>
    </w:tbl>
    <w:p w:rsidR="00B846E5" w:rsidRDefault="00B846E5"/>
    <w:sectPr w:rsidR="00B846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160"/>
    <w:rsid w:val="00070FAB"/>
    <w:rsid w:val="000B0FA3"/>
    <w:rsid w:val="00135ABF"/>
    <w:rsid w:val="00176032"/>
    <w:rsid w:val="001D3AD3"/>
    <w:rsid w:val="00240B4D"/>
    <w:rsid w:val="00397DB2"/>
    <w:rsid w:val="003B1707"/>
    <w:rsid w:val="003D527C"/>
    <w:rsid w:val="004A198E"/>
    <w:rsid w:val="004F1F87"/>
    <w:rsid w:val="00510148"/>
    <w:rsid w:val="00526F81"/>
    <w:rsid w:val="00540625"/>
    <w:rsid w:val="00583199"/>
    <w:rsid w:val="00597806"/>
    <w:rsid w:val="005C2D42"/>
    <w:rsid w:val="00602107"/>
    <w:rsid w:val="00603060"/>
    <w:rsid w:val="00621CAF"/>
    <w:rsid w:val="00637F3F"/>
    <w:rsid w:val="00655E70"/>
    <w:rsid w:val="00656E29"/>
    <w:rsid w:val="006B4EC7"/>
    <w:rsid w:val="006C3BC2"/>
    <w:rsid w:val="006E78C8"/>
    <w:rsid w:val="00715B30"/>
    <w:rsid w:val="00797A03"/>
    <w:rsid w:val="007B3153"/>
    <w:rsid w:val="0081619C"/>
    <w:rsid w:val="0091019C"/>
    <w:rsid w:val="00916F00"/>
    <w:rsid w:val="009F491B"/>
    <w:rsid w:val="00A3297F"/>
    <w:rsid w:val="00A74014"/>
    <w:rsid w:val="00A91D6E"/>
    <w:rsid w:val="00AB2710"/>
    <w:rsid w:val="00AD0DCE"/>
    <w:rsid w:val="00B04901"/>
    <w:rsid w:val="00B61528"/>
    <w:rsid w:val="00B846E5"/>
    <w:rsid w:val="00BC370E"/>
    <w:rsid w:val="00BF6160"/>
    <w:rsid w:val="00C2365E"/>
    <w:rsid w:val="00C33A60"/>
    <w:rsid w:val="00C37993"/>
    <w:rsid w:val="00C86BFB"/>
    <w:rsid w:val="00C9711E"/>
    <w:rsid w:val="00CC58F4"/>
    <w:rsid w:val="00D53B96"/>
    <w:rsid w:val="00EB7C81"/>
    <w:rsid w:val="00F02CDB"/>
    <w:rsid w:val="00F201BD"/>
    <w:rsid w:val="00F64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B0FA3"/>
    <w:pPr>
      <w:suppressAutoHyphens/>
      <w:autoSpaceDN w:val="0"/>
      <w:spacing w:after="160" w:line="251" w:lineRule="auto"/>
      <w:textAlignment w:val="baseline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D53B96"/>
    <w:pPr>
      <w:pBdr>
        <w:bottom w:val="thinThickSmallGap" w:sz="12" w:space="1" w:color="943634"/>
      </w:pBdr>
      <w:suppressAutoHyphens w:val="0"/>
      <w:autoSpaceDN/>
      <w:spacing w:before="400" w:after="200" w:line="252" w:lineRule="auto"/>
      <w:jc w:val="center"/>
      <w:textAlignment w:val="auto"/>
      <w:outlineLvl w:val="0"/>
    </w:pPr>
    <w:rPr>
      <w:rFonts w:asciiTheme="majorHAnsi" w:eastAsia="Times New Roman" w:hAnsiTheme="majorHAnsi"/>
      <w:caps/>
      <w:color w:val="632423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53B96"/>
    <w:pPr>
      <w:pBdr>
        <w:bottom w:val="single" w:sz="4" w:space="1" w:color="622423"/>
      </w:pBdr>
      <w:suppressAutoHyphens w:val="0"/>
      <w:autoSpaceDN/>
      <w:spacing w:before="400" w:after="200" w:line="252" w:lineRule="auto"/>
      <w:jc w:val="center"/>
      <w:textAlignment w:val="auto"/>
      <w:outlineLvl w:val="1"/>
    </w:pPr>
    <w:rPr>
      <w:rFonts w:asciiTheme="majorHAnsi" w:eastAsiaTheme="minorHAnsi" w:hAnsiTheme="majorHAnsi" w:cstheme="majorBidi"/>
      <w:caps/>
      <w:color w:val="632423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D53B96"/>
    <w:pPr>
      <w:pBdr>
        <w:top w:val="dotted" w:sz="4" w:space="1" w:color="622423"/>
        <w:bottom w:val="dotted" w:sz="4" w:space="1" w:color="622423"/>
      </w:pBdr>
      <w:suppressAutoHyphens w:val="0"/>
      <w:autoSpaceDN/>
      <w:spacing w:before="300" w:after="200" w:line="252" w:lineRule="auto"/>
      <w:jc w:val="center"/>
      <w:textAlignment w:val="auto"/>
      <w:outlineLvl w:val="2"/>
    </w:pPr>
    <w:rPr>
      <w:rFonts w:asciiTheme="majorHAnsi" w:eastAsia="Times New Roman" w:hAnsiTheme="majorHAnsi"/>
      <w:caps/>
      <w:color w:val="622423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53B96"/>
    <w:pPr>
      <w:pBdr>
        <w:bottom w:val="dotted" w:sz="4" w:space="1" w:color="943634"/>
      </w:pBdr>
      <w:suppressAutoHyphens w:val="0"/>
      <w:autoSpaceDN/>
      <w:spacing w:after="120" w:line="252" w:lineRule="auto"/>
      <w:jc w:val="center"/>
      <w:textAlignment w:val="auto"/>
      <w:outlineLvl w:val="3"/>
    </w:pPr>
    <w:rPr>
      <w:rFonts w:asciiTheme="majorHAnsi" w:eastAsia="Times New Roman" w:hAnsiTheme="majorHAnsi"/>
      <w:caps/>
      <w:color w:val="622423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53B96"/>
    <w:pPr>
      <w:suppressAutoHyphens w:val="0"/>
      <w:autoSpaceDN/>
      <w:spacing w:before="320" w:after="120" w:line="252" w:lineRule="auto"/>
      <w:jc w:val="center"/>
      <w:textAlignment w:val="auto"/>
      <w:outlineLvl w:val="4"/>
    </w:pPr>
    <w:rPr>
      <w:rFonts w:asciiTheme="majorHAnsi" w:eastAsia="Times New Roman" w:hAnsiTheme="majorHAnsi"/>
      <w:caps/>
      <w:color w:val="622423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53B96"/>
    <w:pPr>
      <w:suppressAutoHyphens w:val="0"/>
      <w:autoSpaceDN/>
      <w:spacing w:after="120" w:line="252" w:lineRule="auto"/>
      <w:jc w:val="center"/>
      <w:textAlignment w:val="auto"/>
      <w:outlineLvl w:val="5"/>
    </w:pPr>
    <w:rPr>
      <w:rFonts w:asciiTheme="majorHAnsi" w:eastAsia="Times New Roman" w:hAnsiTheme="majorHAnsi"/>
      <w:caps/>
      <w:color w:val="943634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53B96"/>
    <w:pPr>
      <w:suppressAutoHyphens w:val="0"/>
      <w:autoSpaceDN/>
      <w:spacing w:after="120" w:line="252" w:lineRule="auto"/>
      <w:jc w:val="center"/>
      <w:textAlignment w:val="auto"/>
      <w:outlineLvl w:val="6"/>
    </w:pPr>
    <w:rPr>
      <w:rFonts w:asciiTheme="majorHAnsi" w:eastAsia="Times New Roman" w:hAnsiTheme="majorHAnsi"/>
      <w:i/>
      <w:iCs/>
      <w:caps/>
      <w:color w:val="943634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53B96"/>
    <w:pPr>
      <w:suppressAutoHyphens w:val="0"/>
      <w:autoSpaceDN/>
      <w:spacing w:after="120" w:line="252" w:lineRule="auto"/>
      <w:jc w:val="center"/>
      <w:textAlignment w:val="auto"/>
      <w:outlineLvl w:val="7"/>
    </w:pPr>
    <w:rPr>
      <w:rFonts w:asciiTheme="majorHAnsi" w:eastAsia="Times New Roman" w:hAnsiTheme="majorHAnsi"/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53B96"/>
    <w:pPr>
      <w:suppressAutoHyphens w:val="0"/>
      <w:autoSpaceDN/>
      <w:spacing w:after="120" w:line="252" w:lineRule="auto"/>
      <w:jc w:val="center"/>
      <w:textAlignment w:val="auto"/>
      <w:outlineLvl w:val="8"/>
    </w:pPr>
    <w:rPr>
      <w:rFonts w:asciiTheme="majorHAnsi" w:eastAsia="Times New Roman" w:hAnsiTheme="majorHAnsi"/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D53B96"/>
    <w:rPr>
      <w:rFonts w:eastAsia="Times New Roman" w:cs="Times New Roman"/>
      <w:caps/>
      <w:color w:val="632423"/>
      <w:spacing w:val="20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D53B96"/>
    <w:rPr>
      <w:caps/>
      <w:color w:val="632423"/>
      <w:spacing w:val="15"/>
      <w:sz w:val="24"/>
      <w:szCs w:val="24"/>
    </w:rPr>
  </w:style>
  <w:style w:type="character" w:customStyle="1" w:styleId="30">
    <w:name w:val="Заголовок 3 Знак"/>
    <w:link w:val="3"/>
    <w:uiPriority w:val="9"/>
    <w:rsid w:val="00D53B96"/>
    <w:rPr>
      <w:rFonts w:eastAsia="Times New Roman" w:cs="Times New Roman"/>
      <w:caps/>
      <w:color w:val="622423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D53B96"/>
    <w:rPr>
      <w:rFonts w:eastAsia="Times New Roman" w:cs="Times New Roman"/>
      <w:caps/>
      <w:color w:val="622423"/>
      <w:spacing w:val="10"/>
    </w:rPr>
  </w:style>
  <w:style w:type="character" w:customStyle="1" w:styleId="50">
    <w:name w:val="Заголовок 5 Знак"/>
    <w:link w:val="5"/>
    <w:uiPriority w:val="9"/>
    <w:semiHidden/>
    <w:rsid w:val="00D53B96"/>
    <w:rPr>
      <w:rFonts w:eastAsia="Times New Roman" w:cs="Times New Roman"/>
      <w:caps/>
      <w:color w:val="622423"/>
      <w:spacing w:val="10"/>
    </w:rPr>
  </w:style>
  <w:style w:type="character" w:customStyle="1" w:styleId="60">
    <w:name w:val="Заголовок 6 Знак"/>
    <w:link w:val="6"/>
    <w:uiPriority w:val="9"/>
    <w:semiHidden/>
    <w:rsid w:val="00D53B96"/>
    <w:rPr>
      <w:rFonts w:eastAsia="Times New Roman" w:cs="Times New Roman"/>
      <w:caps/>
      <w:color w:val="943634"/>
      <w:spacing w:val="10"/>
    </w:rPr>
  </w:style>
  <w:style w:type="character" w:customStyle="1" w:styleId="70">
    <w:name w:val="Заголовок 7 Знак"/>
    <w:link w:val="7"/>
    <w:uiPriority w:val="9"/>
    <w:semiHidden/>
    <w:rsid w:val="00D53B96"/>
    <w:rPr>
      <w:rFonts w:eastAsia="Times New Roman" w:cs="Times New Roman"/>
      <w:i/>
      <w:iCs/>
      <w:caps/>
      <w:color w:val="943634"/>
      <w:spacing w:val="10"/>
    </w:rPr>
  </w:style>
  <w:style w:type="character" w:customStyle="1" w:styleId="80">
    <w:name w:val="Заголовок 8 Знак"/>
    <w:link w:val="8"/>
    <w:uiPriority w:val="9"/>
    <w:semiHidden/>
    <w:rsid w:val="00D53B96"/>
    <w:rPr>
      <w:rFonts w:eastAsia="Times New Roman" w:cs="Times New Roman"/>
      <w:caps/>
      <w:spacing w:val="10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D53B96"/>
    <w:rPr>
      <w:rFonts w:eastAsia="Times New Roman" w:cs="Times New Roman"/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D53B96"/>
    <w:pPr>
      <w:suppressAutoHyphens w:val="0"/>
      <w:autoSpaceDN/>
      <w:spacing w:after="200" w:line="252" w:lineRule="auto"/>
      <w:textAlignment w:val="auto"/>
    </w:pPr>
    <w:rPr>
      <w:rFonts w:asciiTheme="majorHAnsi" w:eastAsiaTheme="minorHAnsi" w:hAnsiTheme="majorHAnsi" w:cstheme="majorBidi"/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D53B96"/>
    <w:pPr>
      <w:pBdr>
        <w:top w:val="dotted" w:sz="2" w:space="1" w:color="632423"/>
        <w:bottom w:val="dotted" w:sz="2" w:space="6" w:color="632423"/>
      </w:pBdr>
      <w:suppressAutoHyphens w:val="0"/>
      <w:autoSpaceDN/>
      <w:spacing w:before="500" w:after="300" w:line="240" w:lineRule="auto"/>
      <w:jc w:val="center"/>
      <w:textAlignment w:val="auto"/>
    </w:pPr>
    <w:rPr>
      <w:rFonts w:asciiTheme="majorHAnsi" w:eastAsia="Times New Roman" w:hAnsiTheme="majorHAnsi"/>
      <w:caps/>
      <w:color w:val="632423"/>
      <w:spacing w:val="50"/>
      <w:sz w:val="44"/>
      <w:szCs w:val="44"/>
    </w:rPr>
  </w:style>
  <w:style w:type="character" w:customStyle="1" w:styleId="a5">
    <w:name w:val="Название Знак"/>
    <w:link w:val="a4"/>
    <w:uiPriority w:val="10"/>
    <w:rsid w:val="00D53B96"/>
    <w:rPr>
      <w:rFonts w:eastAsia="Times New Roman" w:cs="Times New Roman"/>
      <w:caps/>
      <w:color w:val="632423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D53B96"/>
    <w:pPr>
      <w:suppressAutoHyphens w:val="0"/>
      <w:autoSpaceDN/>
      <w:spacing w:after="560" w:line="240" w:lineRule="auto"/>
      <w:jc w:val="center"/>
      <w:textAlignment w:val="auto"/>
    </w:pPr>
    <w:rPr>
      <w:rFonts w:asciiTheme="majorHAnsi" w:eastAsia="Times New Roman" w:hAnsiTheme="majorHAnsi"/>
      <w:caps/>
      <w:spacing w:val="20"/>
      <w:sz w:val="18"/>
      <w:szCs w:val="18"/>
    </w:rPr>
  </w:style>
  <w:style w:type="character" w:customStyle="1" w:styleId="a7">
    <w:name w:val="Подзаголовок Знак"/>
    <w:link w:val="a6"/>
    <w:uiPriority w:val="11"/>
    <w:rsid w:val="00D53B96"/>
    <w:rPr>
      <w:rFonts w:eastAsia="Times New Roman" w:cs="Times New Roman"/>
      <w:caps/>
      <w:spacing w:val="20"/>
      <w:sz w:val="18"/>
      <w:szCs w:val="18"/>
    </w:rPr>
  </w:style>
  <w:style w:type="character" w:styleId="a8">
    <w:name w:val="Strong"/>
    <w:uiPriority w:val="22"/>
    <w:qFormat/>
    <w:rsid w:val="00D53B96"/>
    <w:rPr>
      <w:b/>
      <w:bCs/>
      <w:color w:val="943634"/>
      <w:spacing w:val="5"/>
    </w:rPr>
  </w:style>
  <w:style w:type="character" w:styleId="a9">
    <w:name w:val="Emphasis"/>
    <w:uiPriority w:val="20"/>
    <w:qFormat/>
    <w:rsid w:val="00D53B96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D53B96"/>
    <w:pPr>
      <w:suppressAutoHyphens w:val="0"/>
      <w:autoSpaceDN/>
      <w:spacing w:after="0" w:line="240" w:lineRule="auto"/>
      <w:textAlignment w:val="auto"/>
    </w:pPr>
    <w:rPr>
      <w:rFonts w:asciiTheme="majorHAnsi" w:eastAsiaTheme="minorHAnsi" w:hAnsiTheme="majorHAnsi" w:cstheme="majorBidi"/>
    </w:rPr>
  </w:style>
  <w:style w:type="character" w:customStyle="1" w:styleId="ab">
    <w:name w:val="Без интервала Знак"/>
    <w:link w:val="aa"/>
    <w:uiPriority w:val="1"/>
    <w:rsid w:val="00D53B96"/>
  </w:style>
  <w:style w:type="paragraph" w:styleId="ac">
    <w:name w:val="List Paragraph"/>
    <w:basedOn w:val="a"/>
    <w:uiPriority w:val="34"/>
    <w:qFormat/>
    <w:rsid w:val="00D53B96"/>
    <w:pPr>
      <w:suppressAutoHyphens w:val="0"/>
      <w:autoSpaceDN/>
      <w:spacing w:after="200" w:line="252" w:lineRule="auto"/>
      <w:ind w:left="720"/>
      <w:contextualSpacing/>
      <w:textAlignment w:val="auto"/>
    </w:pPr>
    <w:rPr>
      <w:rFonts w:asciiTheme="majorHAnsi" w:eastAsiaTheme="minorHAnsi" w:hAnsiTheme="majorHAnsi" w:cstheme="majorBidi"/>
    </w:rPr>
  </w:style>
  <w:style w:type="paragraph" w:styleId="21">
    <w:name w:val="Quote"/>
    <w:basedOn w:val="a"/>
    <w:next w:val="a"/>
    <w:link w:val="22"/>
    <w:uiPriority w:val="29"/>
    <w:qFormat/>
    <w:rsid w:val="00D53B96"/>
    <w:pPr>
      <w:suppressAutoHyphens w:val="0"/>
      <w:autoSpaceDN/>
      <w:spacing w:after="200" w:line="252" w:lineRule="auto"/>
      <w:textAlignment w:val="auto"/>
    </w:pPr>
    <w:rPr>
      <w:rFonts w:asciiTheme="majorHAnsi" w:eastAsia="Times New Roman" w:hAnsiTheme="majorHAnsi"/>
      <w:i/>
      <w:iCs/>
    </w:rPr>
  </w:style>
  <w:style w:type="character" w:customStyle="1" w:styleId="22">
    <w:name w:val="Цитата 2 Знак"/>
    <w:link w:val="21"/>
    <w:uiPriority w:val="29"/>
    <w:rsid w:val="00D53B96"/>
    <w:rPr>
      <w:rFonts w:eastAsia="Times New Roman" w:cs="Times New Roman"/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D53B96"/>
    <w:pPr>
      <w:pBdr>
        <w:top w:val="dotted" w:sz="2" w:space="10" w:color="632423"/>
        <w:bottom w:val="dotted" w:sz="2" w:space="4" w:color="632423"/>
      </w:pBdr>
      <w:suppressAutoHyphens w:val="0"/>
      <w:autoSpaceDN/>
      <w:spacing w:before="160" w:after="200" w:line="300" w:lineRule="auto"/>
      <w:ind w:left="1440" w:right="1440"/>
      <w:textAlignment w:val="auto"/>
    </w:pPr>
    <w:rPr>
      <w:rFonts w:asciiTheme="majorHAnsi" w:eastAsia="Times New Roman" w:hAnsiTheme="majorHAnsi"/>
      <w:caps/>
      <w:color w:val="622423"/>
      <w:spacing w:val="5"/>
      <w:sz w:val="20"/>
      <w:szCs w:val="20"/>
    </w:rPr>
  </w:style>
  <w:style w:type="character" w:customStyle="1" w:styleId="ae">
    <w:name w:val="Выделенная цитата Знак"/>
    <w:link w:val="ad"/>
    <w:uiPriority w:val="30"/>
    <w:rsid w:val="00D53B96"/>
    <w:rPr>
      <w:rFonts w:eastAsia="Times New Roman" w:cs="Times New Roman"/>
      <w:caps/>
      <w:color w:val="622423"/>
      <w:spacing w:val="5"/>
      <w:sz w:val="20"/>
      <w:szCs w:val="20"/>
    </w:rPr>
  </w:style>
  <w:style w:type="character" w:styleId="af">
    <w:name w:val="Subtle Emphasis"/>
    <w:uiPriority w:val="19"/>
    <w:qFormat/>
    <w:rsid w:val="00D53B96"/>
    <w:rPr>
      <w:i/>
      <w:iCs/>
    </w:rPr>
  </w:style>
  <w:style w:type="character" w:styleId="af0">
    <w:name w:val="Intense Emphasis"/>
    <w:uiPriority w:val="21"/>
    <w:qFormat/>
    <w:rsid w:val="00D53B96"/>
    <w:rPr>
      <w:i/>
      <w:iCs/>
      <w:caps/>
      <w:spacing w:val="10"/>
      <w:sz w:val="20"/>
      <w:szCs w:val="20"/>
    </w:rPr>
  </w:style>
  <w:style w:type="character" w:styleId="af1">
    <w:name w:val="Subtle Reference"/>
    <w:uiPriority w:val="31"/>
    <w:qFormat/>
    <w:rsid w:val="00D53B96"/>
    <w:rPr>
      <w:rFonts w:ascii="Calibri" w:eastAsia="Times New Roman" w:hAnsi="Calibri" w:cs="Times New Roman"/>
      <w:i/>
      <w:iCs/>
      <w:color w:val="622423"/>
    </w:rPr>
  </w:style>
  <w:style w:type="character" w:styleId="af2">
    <w:name w:val="Intense Reference"/>
    <w:uiPriority w:val="32"/>
    <w:qFormat/>
    <w:rsid w:val="00D53B96"/>
    <w:rPr>
      <w:rFonts w:ascii="Calibri" w:eastAsia="Times New Roman" w:hAnsi="Calibri" w:cs="Times New Roman"/>
      <w:b/>
      <w:bCs/>
      <w:i/>
      <w:iCs/>
      <w:color w:val="622423"/>
    </w:rPr>
  </w:style>
  <w:style w:type="character" w:styleId="af3">
    <w:name w:val="Book Title"/>
    <w:uiPriority w:val="33"/>
    <w:qFormat/>
    <w:rsid w:val="00D53B96"/>
    <w:rPr>
      <w:caps/>
      <w:color w:val="622423"/>
      <w:spacing w:val="5"/>
      <w:u w:color="622423"/>
    </w:rPr>
  </w:style>
  <w:style w:type="paragraph" w:styleId="af4">
    <w:name w:val="TOC Heading"/>
    <w:basedOn w:val="1"/>
    <w:next w:val="a"/>
    <w:uiPriority w:val="39"/>
    <w:semiHidden/>
    <w:unhideWhenUsed/>
    <w:qFormat/>
    <w:rsid w:val="00D53B96"/>
    <w:pPr>
      <w:outlineLvl w:val="9"/>
    </w:pPr>
    <w:rPr>
      <w:lang w:bidi="en-US"/>
    </w:rPr>
  </w:style>
  <w:style w:type="paragraph" w:customStyle="1" w:styleId="ConsPlusNormal">
    <w:name w:val="ConsPlusNormal"/>
    <w:rsid w:val="000B0FA3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 CYR" w:eastAsia="Times New Roman" w:hAnsi="Times New Roman CYR" w:cs="Times New Roman CYR"/>
      <w:sz w:val="28"/>
      <w:szCs w:val="28"/>
    </w:rPr>
  </w:style>
  <w:style w:type="character" w:customStyle="1" w:styleId="FontStyle18">
    <w:name w:val="Font Style18"/>
    <w:uiPriority w:val="99"/>
    <w:rsid w:val="00C86BFB"/>
    <w:rPr>
      <w:rFonts w:ascii="Times New Roman" w:hAnsi="Times New Roman" w:cs="Times New Roman"/>
      <w:sz w:val="22"/>
      <w:szCs w:val="22"/>
    </w:rPr>
  </w:style>
  <w:style w:type="table" w:styleId="af5">
    <w:name w:val="Table Grid"/>
    <w:basedOn w:val="a1"/>
    <w:uiPriority w:val="59"/>
    <w:rsid w:val="006E78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22">
    <w:name w:val="Font Style22"/>
    <w:uiPriority w:val="99"/>
    <w:rsid w:val="00715B30"/>
    <w:rPr>
      <w:rFonts w:ascii="Times New Roman" w:hAnsi="Times New Roman" w:cs="Times New Roman"/>
      <w:b/>
      <w:bCs/>
      <w:smallCaps/>
      <w:sz w:val="18"/>
      <w:szCs w:val="18"/>
    </w:rPr>
  </w:style>
  <w:style w:type="character" w:customStyle="1" w:styleId="FontStyle17">
    <w:name w:val="Font Style17"/>
    <w:uiPriority w:val="99"/>
    <w:rsid w:val="00510148"/>
    <w:rPr>
      <w:rFonts w:ascii="Times New Roman" w:hAnsi="Times New Roman" w:cs="Times New Roman"/>
      <w:b/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B0FA3"/>
    <w:pPr>
      <w:suppressAutoHyphens/>
      <w:autoSpaceDN w:val="0"/>
      <w:spacing w:after="160" w:line="251" w:lineRule="auto"/>
      <w:textAlignment w:val="baseline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D53B96"/>
    <w:pPr>
      <w:pBdr>
        <w:bottom w:val="thinThickSmallGap" w:sz="12" w:space="1" w:color="943634"/>
      </w:pBdr>
      <w:suppressAutoHyphens w:val="0"/>
      <w:autoSpaceDN/>
      <w:spacing w:before="400" w:after="200" w:line="252" w:lineRule="auto"/>
      <w:jc w:val="center"/>
      <w:textAlignment w:val="auto"/>
      <w:outlineLvl w:val="0"/>
    </w:pPr>
    <w:rPr>
      <w:rFonts w:asciiTheme="majorHAnsi" w:eastAsia="Times New Roman" w:hAnsiTheme="majorHAnsi"/>
      <w:caps/>
      <w:color w:val="632423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53B96"/>
    <w:pPr>
      <w:pBdr>
        <w:bottom w:val="single" w:sz="4" w:space="1" w:color="622423"/>
      </w:pBdr>
      <w:suppressAutoHyphens w:val="0"/>
      <w:autoSpaceDN/>
      <w:spacing w:before="400" w:after="200" w:line="252" w:lineRule="auto"/>
      <w:jc w:val="center"/>
      <w:textAlignment w:val="auto"/>
      <w:outlineLvl w:val="1"/>
    </w:pPr>
    <w:rPr>
      <w:rFonts w:asciiTheme="majorHAnsi" w:eastAsiaTheme="minorHAnsi" w:hAnsiTheme="majorHAnsi" w:cstheme="majorBidi"/>
      <w:caps/>
      <w:color w:val="632423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D53B96"/>
    <w:pPr>
      <w:pBdr>
        <w:top w:val="dotted" w:sz="4" w:space="1" w:color="622423"/>
        <w:bottom w:val="dotted" w:sz="4" w:space="1" w:color="622423"/>
      </w:pBdr>
      <w:suppressAutoHyphens w:val="0"/>
      <w:autoSpaceDN/>
      <w:spacing w:before="300" w:after="200" w:line="252" w:lineRule="auto"/>
      <w:jc w:val="center"/>
      <w:textAlignment w:val="auto"/>
      <w:outlineLvl w:val="2"/>
    </w:pPr>
    <w:rPr>
      <w:rFonts w:asciiTheme="majorHAnsi" w:eastAsia="Times New Roman" w:hAnsiTheme="majorHAnsi"/>
      <w:caps/>
      <w:color w:val="622423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53B96"/>
    <w:pPr>
      <w:pBdr>
        <w:bottom w:val="dotted" w:sz="4" w:space="1" w:color="943634"/>
      </w:pBdr>
      <w:suppressAutoHyphens w:val="0"/>
      <w:autoSpaceDN/>
      <w:spacing w:after="120" w:line="252" w:lineRule="auto"/>
      <w:jc w:val="center"/>
      <w:textAlignment w:val="auto"/>
      <w:outlineLvl w:val="3"/>
    </w:pPr>
    <w:rPr>
      <w:rFonts w:asciiTheme="majorHAnsi" w:eastAsia="Times New Roman" w:hAnsiTheme="majorHAnsi"/>
      <w:caps/>
      <w:color w:val="622423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53B96"/>
    <w:pPr>
      <w:suppressAutoHyphens w:val="0"/>
      <w:autoSpaceDN/>
      <w:spacing w:before="320" w:after="120" w:line="252" w:lineRule="auto"/>
      <w:jc w:val="center"/>
      <w:textAlignment w:val="auto"/>
      <w:outlineLvl w:val="4"/>
    </w:pPr>
    <w:rPr>
      <w:rFonts w:asciiTheme="majorHAnsi" w:eastAsia="Times New Roman" w:hAnsiTheme="majorHAnsi"/>
      <w:caps/>
      <w:color w:val="622423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53B96"/>
    <w:pPr>
      <w:suppressAutoHyphens w:val="0"/>
      <w:autoSpaceDN/>
      <w:spacing w:after="120" w:line="252" w:lineRule="auto"/>
      <w:jc w:val="center"/>
      <w:textAlignment w:val="auto"/>
      <w:outlineLvl w:val="5"/>
    </w:pPr>
    <w:rPr>
      <w:rFonts w:asciiTheme="majorHAnsi" w:eastAsia="Times New Roman" w:hAnsiTheme="majorHAnsi"/>
      <w:caps/>
      <w:color w:val="943634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53B96"/>
    <w:pPr>
      <w:suppressAutoHyphens w:val="0"/>
      <w:autoSpaceDN/>
      <w:spacing w:after="120" w:line="252" w:lineRule="auto"/>
      <w:jc w:val="center"/>
      <w:textAlignment w:val="auto"/>
      <w:outlineLvl w:val="6"/>
    </w:pPr>
    <w:rPr>
      <w:rFonts w:asciiTheme="majorHAnsi" w:eastAsia="Times New Roman" w:hAnsiTheme="majorHAnsi"/>
      <w:i/>
      <w:iCs/>
      <w:caps/>
      <w:color w:val="943634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53B96"/>
    <w:pPr>
      <w:suppressAutoHyphens w:val="0"/>
      <w:autoSpaceDN/>
      <w:spacing w:after="120" w:line="252" w:lineRule="auto"/>
      <w:jc w:val="center"/>
      <w:textAlignment w:val="auto"/>
      <w:outlineLvl w:val="7"/>
    </w:pPr>
    <w:rPr>
      <w:rFonts w:asciiTheme="majorHAnsi" w:eastAsia="Times New Roman" w:hAnsiTheme="majorHAnsi"/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53B96"/>
    <w:pPr>
      <w:suppressAutoHyphens w:val="0"/>
      <w:autoSpaceDN/>
      <w:spacing w:after="120" w:line="252" w:lineRule="auto"/>
      <w:jc w:val="center"/>
      <w:textAlignment w:val="auto"/>
      <w:outlineLvl w:val="8"/>
    </w:pPr>
    <w:rPr>
      <w:rFonts w:asciiTheme="majorHAnsi" w:eastAsia="Times New Roman" w:hAnsiTheme="majorHAnsi"/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D53B96"/>
    <w:rPr>
      <w:rFonts w:eastAsia="Times New Roman" w:cs="Times New Roman"/>
      <w:caps/>
      <w:color w:val="632423"/>
      <w:spacing w:val="20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D53B96"/>
    <w:rPr>
      <w:caps/>
      <w:color w:val="632423"/>
      <w:spacing w:val="15"/>
      <w:sz w:val="24"/>
      <w:szCs w:val="24"/>
    </w:rPr>
  </w:style>
  <w:style w:type="character" w:customStyle="1" w:styleId="30">
    <w:name w:val="Заголовок 3 Знак"/>
    <w:link w:val="3"/>
    <w:uiPriority w:val="9"/>
    <w:rsid w:val="00D53B96"/>
    <w:rPr>
      <w:rFonts w:eastAsia="Times New Roman" w:cs="Times New Roman"/>
      <w:caps/>
      <w:color w:val="622423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D53B96"/>
    <w:rPr>
      <w:rFonts w:eastAsia="Times New Roman" w:cs="Times New Roman"/>
      <w:caps/>
      <w:color w:val="622423"/>
      <w:spacing w:val="10"/>
    </w:rPr>
  </w:style>
  <w:style w:type="character" w:customStyle="1" w:styleId="50">
    <w:name w:val="Заголовок 5 Знак"/>
    <w:link w:val="5"/>
    <w:uiPriority w:val="9"/>
    <w:semiHidden/>
    <w:rsid w:val="00D53B96"/>
    <w:rPr>
      <w:rFonts w:eastAsia="Times New Roman" w:cs="Times New Roman"/>
      <w:caps/>
      <w:color w:val="622423"/>
      <w:spacing w:val="10"/>
    </w:rPr>
  </w:style>
  <w:style w:type="character" w:customStyle="1" w:styleId="60">
    <w:name w:val="Заголовок 6 Знак"/>
    <w:link w:val="6"/>
    <w:uiPriority w:val="9"/>
    <w:semiHidden/>
    <w:rsid w:val="00D53B96"/>
    <w:rPr>
      <w:rFonts w:eastAsia="Times New Roman" w:cs="Times New Roman"/>
      <w:caps/>
      <w:color w:val="943634"/>
      <w:spacing w:val="10"/>
    </w:rPr>
  </w:style>
  <w:style w:type="character" w:customStyle="1" w:styleId="70">
    <w:name w:val="Заголовок 7 Знак"/>
    <w:link w:val="7"/>
    <w:uiPriority w:val="9"/>
    <w:semiHidden/>
    <w:rsid w:val="00D53B96"/>
    <w:rPr>
      <w:rFonts w:eastAsia="Times New Roman" w:cs="Times New Roman"/>
      <w:i/>
      <w:iCs/>
      <w:caps/>
      <w:color w:val="943634"/>
      <w:spacing w:val="10"/>
    </w:rPr>
  </w:style>
  <w:style w:type="character" w:customStyle="1" w:styleId="80">
    <w:name w:val="Заголовок 8 Знак"/>
    <w:link w:val="8"/>
    <w:uiPriority w:val="9"/>
    <w:semiHidden/>
    <w:rsid w:val="00D53B96"/>
    <w:rPr>
      <w:rFonts w:eastAsia="Times New Roman" w:cs="Times New Roman"/>
      <w:caps/>
      <w:spacing w:val="10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D53B96"/>
    <w:rPr>
      <w:rFonts w:eastAsia="Times New Roman" w:cs="Times New Roman"/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D53B96"/>
    <w:pPr>
      <w:suppressAutoHyphens w:val="0"/>
      <w:autoSpaceDN/>
      <w:spacing w:after="200" w:line="252" w:lineRule="auto"/>
      <w:textAlignment w:val="auto"/>
    </w:pPr>
    <w:rPr>
      <w:rFonts w:asciiTheme="majorHAnsi" w:eastAsiaTheme="minorHAnsi" w:hAnsiTheme="majorHAnsi" w:cstheme="majorBidi"/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D53B96"/>
    <w:pPr>
      <w:pBdr>
        <w:top w:val="dotted" w:sz="2" w:space="1" w:color="632423"/>
        <w:bottom w:val="dotted" w:sz="2" w:space="6" w:color="632423"/>
      </w:pBdr>
      <w:suppressAutoHyphens w:val="0"/>
      <w:autoSpaceDN/>
      <w:spacing w:before="500" w:after="300" w:line="240" w:lineRule="auto"/>
      <w:jc w:val="center"/>
      <w:textAlignment w:val="auto"/>
    </w:pPr>
    <w:rPr>
      <w:rFonts w:asciiTheme="majorHAnsi" w:eastAsia="Times New Roman" w:hAnsiTheme="majorHAnsi"/>
      <w:caps/>
      <w:color w:val="632423"/>
      <w:spacing w:val="50"/>
      <w:sz w:val="44"/>
      <w:szCs w:val="44"/>
    </w:rPr>
  </w:style>
  <w:style w:type="character" w:customStyle="1" w:styleId="a5">
    <w:name w:val="Название Знак"/>
    <w:link w:val="a4"/>
    <w:uiPriority w:val="10"/>
    <w:rsid w:val="00D53B96"/>
    <w:rPr>
      <w:rFonts w:eastAsia="Times New Roman" w:cs="Times New Roman"/>
      <w:caps/>
      <w:color w:val="632423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D53B96"/>
    <w:pPr>
      <w:suppressAutoHyphens w:val="0"/>
      <w:autoSpaceDN/>
      <w:spacing w:after="560" w:line="240" w:lineRule="auto"/>
      <w:jc w:val="center"/>
      <w:textAlignment w:val="auto"/>
    </w:pPr>
    <w:rPr>
      <w:rFonts w:asciiTheme="majorHAnsi" w:eastAsia="Times New Roman" w:hAnsiTheme="majorHAnsi"/>
      <w:caps/>
      <w:spacing w:val="20"/>
      <w:sz w:val="18"/>
      <w:szCs w:val="18"/>
    </w:rPr>
  </w:style>
  <w:style w:type="character" w:customStyle="1" w:styleId="a7">
    <w:name w:val="Подзаголовок Знак"/>
    <w:link w:val="a6"/>
    <w:uiPriority w:val="11"/>
    <w:rsid w:val="00D53B96"/>
    <w:rPr>
      <w:rFonts w:eastAsia="Times New Roman" w:cs="Times New Roman"/>
      <w:caps/>
      <w:spacing w:val="20"/>
      <w:sz w:val="18"/>
      <w:szCs w:val="18"/>
    </w:rPr>
  </w:style>
  <w:style w:type="character" w:styleId="a8">
    <w:name w:val="Strong"/>
    <w:uiPriority w:val="22"/>
    <w:qFormat/>
    <w:rsid w:val="00D53B96"/>
    <w:rPr>
      <w:b/>
      <w:bCs/>
      <w:color w:val="943634"/>
      <w:spacing w:val="5"/>
    </w:rPr>
  </w:style>
  <w:style w:type="character" w:styleId="a9">
    <w:name w:val="Emphasis"/>
    <w:uiPriority w:val="20"/>
    <w:qFormat/>
    <w:rsid w:val="00D53B96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D53B96"/>
    <w:pPr>
      <w:suppressAutoHyphens w:val="0"/>
      <w:autoSpaceDN/>
      <w:spacing w:after="0" w:line="240" w:lineRule="auto"/>
      <w:textAlignment w:val="auto"/>
    </w:pPr>
    <w:rPr>
      <w:rFonts w:asciiTheme="majorHAnsi" w:eastAsiaTheme="minorHAnsi" w:hAnsiTheme="majorHAnsi" w:cstheme="majorBidi"/>
    </w:rPr>
  </w:style>
  <w:style w:type="character" w:customStyle="1" w:styleId="ab">
    <w:name w:val="Без интервала Знак"/>
    <w:link w:val="aa"/>
    <w:uiPriority w:val="1"/>
    <w:rsid w:val="00D53B96"/>
  </w:style>
  <w:style w:type="paragraph" w:styleId="ac">
    <w:name w:val="List Paragraph"/>
    <w:basedOn w:val="a"/>
    <w:uiPriority w:val="34"/>
    <w:qFormat/>
    <w:rsid w:val="00D53B96"/>
    <w:pPr>
      <w:suppressAutoHyphens w:val="0"/>
      <w:autoSpaceDN/>
      <w:spacing w:after="200" w:line="252" w:lineRule="auto"/>
      <w:ind w:left="720"/>
      <w:contextualSpacing/>
      <w:textAlignment w:val="auto"/>
    </w:pPr>
    <w:rPr>
      <w:rFonts w:asciiTheme="majorHAnsi" w:eastAsiaTheme="minorHAnsi" w:hAnsiTheme="majorHAnsi" w:cstheme="majorBidi"/>
    </w:rPr>
  </w:style>
  <w:style w:type="paragraph" w:styleId="21">
    <w:name w:val="Quote"/>
    <w:basedOn w:val="a"/>
    <w:next w:val="a"/>
    <w:link w:val="22"/>
    <w:uiPriority w:val="29"/>
    <w:qFormat/>
    <w:rsid w:val="00D53B96"/>
    <w:pPr>
      <w:suppressAutoHyphens w:val="0"/>
      <w:autoSpaceDN/>
      <w:spacing w:after="200" w:line="252" w:lineRule="auto"/>
      <w:textAlignment w:val="auto"/>
    </w:pPr>
    <w:rPr>
      <w:rFonts w:asciiTheme="majorHAnsi" w:eastAsia="Times New Roman" w:hAnsiTheme="majorHAnsi"/>
      <w:i/>
      <w:iCs/>
    </w:rPr>
  </w:style>
  <w:style w:type="character" w:customStyle="1" w:styleId="22">
    <w:name w:val="Цитата 2 Знак"/>
    <w:link w:val="21"/>
    <w:uiPriority w:val="29"/>
    <w:rsid w:val="00D53B96"/>
    <w:rPr>
      <w:rFonts w:eastAsia="Times New Roman" w:cs="Times New Roman"/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D53B96"/>
    <w:pPr>
      <w:pBdr>
        <w:top w:val="dotted" w:sz="2" w:space="10" w:color="632423"/>
        <w:bottom w:val="dotted" w:sz="2" w:space="4" w:color="632423"/>
      </w:pBdr>
      <w:suppressAutoHyphens w:val="0"/>
      <w:autoSpaceDN/>
      <w:spacing w:before="160" w:after="200" w:line="300" w:lineRule="auto"/>
      <w:ind w:left="1440" w:right="1440"/>
      <w:textAlignment w:val="auto"/>
    </w:pPr>
    <w:rPr>
      <w:rFonts w:asciiTheme="majorHAnsi" w:eastAsia="Times New Roman" w:hAnsiTheme="majorHAnsi"/>
      <w:caps/>
      <w:color w:val="622423"/>
      <w:spacing w:val="5"/>
      <w:sz w:val="20"/>
      <w:szCs w:val="20"/>
    </w:rPr>
  </w:style>
  <w:style w:type="character" w:customStyle="1" w:styleId="ae">
    <w:name w:val="Выделенная цитата Знак"/>
    <w:link w:val="ad"/>
    <w:uiPriority w:val="30"/>
    <w:rsid w:val="00D53B96"/>
    <w:rPr>
      <w:rFonts w:eastAsia="Times New Roman" w:cs="Times New Roman"/>
      <w:caps/>
      <w:color w:val="622423"/>
      <w:spacing w:val="5"/>
      <w:sz w:val="20"/>
      <w:szCs w:val="20"/>
    </w:rPr>
  </w:style>
  <w:style w:type="character" w:styleId="af">
    <w:name w:val="Subtle Emphasis"/>
    <w:uiPriority w:val="19"/>
    <w:qFormat/>
    <w:rsid w:val="00D53B96"/>
    <w:rPr>
      <w:i/>
      <w:iCs/>
    </w:rPr>
  </w:style>
  <w:style w:type="character" w:styleId="af0">
    <w:name w:val="Intense Emphasis"/>
    <w:uiPriority w:val="21"/>
    <w:qFormat/>
    <w:rsid w:val="00D53B96"/>
    <w:rPr>
      <w:i/>
      <w:iCs/>
      <w:caps/>
      <w:spacing w:val="10"/>
      <w:sz w:val="20"/>
      <w:szCs w:val="20"/>
    </w:rPr>
  </w:style>
  <w:style w:type="character" w:styleId="af1">
    <w:name w:val="Subtle Reference"/>
    <w:uiPriority w:val="31"/>
    <w:qFormat/>
    <w:rsid w:val="00D53B96"/>
    <w:rPr>
      <w:rFonts w:ascii="Calibri" w:eastAsia="Times New Roman" w:hAnsi="Calibri" w:cs="Times New Roman"/>
      <w:i/>
      <w:iCs/>
      <w:color w:val="622423"/>
    </w:rPr>
  </w:style>
  <w:style w:type="character" w:styleId="af2">
    <w:name w:val="Intense Reference"/>
    <w:uiPriority w:val="32"/>
    <w:qFormat/>
    <w:rsid w:val="00D53B96"/>
    <w:rPr>
      <w:rFonts w:ascii="Calibri" w:eastAsia="Times New Roman" w:hAnsi="Calibri" w:cs="Times New Roman"/>
      <w:b/>
      <w:bCs/>
      <w:i/>
      <w:iCs/>
      <w:color w:val="622423"/>
    </w:rPr>
  </w:style>
  <w:style w:type="character" w:styleId="af3">
    <w:name w:val="Book Title"/>
    <w:uiPriority w:val="33"/>
    <w:qFormat/>
    <w:rsid w:val="00D53B96"/>
    <w:rPr>
      <w:caps/>
      <w:color w:val="622423"/>
      <w:spacing w:val="5"/>
      <w:u w:color="622423"/>
    </w:rPr>
  </w:style>
  <w:style w:type="paragraph" w:styleId="af4">
    <w:name w:val="TOC Heading"/>
    <w:basedOn w:val="1"/>
    <w:next w:val="a"/>
    <w:uiPriority w:val="39"/>
    <w:semiHidden/>
    <w:unhideWhenUsed/>
    <w:qFormat/>
    <w:rsid w:val="00D53B96"/>
    <w:pPr>
      <w:outlineLvl w:val="9"/>
    </w:pPr>
    <w:rPr>
      <w:lang w:bidi="en-US"/>
    </w:rPr>
  </w:style>
  <w:style w:type="paragraph" w:customStyle="1" w:styleId="ConsPlusNormal">
    <w:name w:val="ConsPlusNormal"/>
    <w:rsid w:val="000B0FA3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 CYR" w:eastAsia="Times New Roman" w:hAnsi="Times New Roman CYR" w:cs="Times New Roman CYR"/>
      <w:sz w:val="28"/>
      <w:szCs w:val="28"/>
    </w:rPr>
  </w:style>
  <w:style w:type="character" w:customStyle="1" w:styleId="FontStyle18">
    <w:name w:val="Font Style18"/>
    <w:uiPriority w:val="99"/>
    <w:rsid w:val="00C86BFB"/>
    <w:rPr>
      <w:rFonts w:ascii="Times New Roman" w:hAnsi="Times New Roman" w:cs="Times New Roman"/>
      <w:sz w:val="22"/>
      <w:szCs w:val="22"/>
    </w:rPr>
  </w:style>
  <w:style w:type="table" w:styleId="af5">
    <w:name w:val="Table Grid"/>
    <w:basedOn w:val="a1"/>
    <w:uiPriority w:val="59"/>
    <w:rsid w:val="006E78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22">
    <w:name w:val="Font Style22"/>
    <w:uiPriority w:val="99"/>
    <w:rsid w:val="00715B30"/>
    <w:rPr>
      <w:rFonts w:ascii="Times New Roman" w:hAnsi="Times New Roman" w:cs="Times New Roman"/>
      <w:b/>
      <w:bCs/>
      <w:smallCaps/>
      <w:sz w:val="18"/>
      <w:szCs w:val="18"/>
    </w:rPr>
  </w:style>
  <w:style w:type="character" w:customStyle="1" w:styleId="FontStyle17">
    <w:name w:val="Font Style17"/>
    <w:uiPriority w:val="99"/>
    <w:rsid w:val="00510148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549</Words>
  <Characters>3134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Рязанова</dc:creator>
  <cp:lastModifiedBy>Рязанова</cp:lastModifiedBy>
  <cp:revision>6</cp:revision>
  <dcterms:created xsi:type="dcterms:W3CDTF">2023-01-12T08:57:00Z</dcterms:created>
  <dcterms:modified xsi:type="dcterms:W3CDTF">2024-01-23T06:52:00Z</dcterms:modified>
</cp:coreProperties>
</file>