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965"/>
        <w:gridCol w:w="284"/>
        <w:gridCol w:w="114"/>
        <w:gridCol w:w="114"/>
        <w:gridCol w:w="29"/>
        <w:gridCol w:w="313"/>
        <w:gridCol w:w="114"/>
        <w:gridCol w:w="143"/>
        <w:gridCol w:w="29"/>
        <w:gridCol w:w="114"/>
        <w:gridCol w:w="114"/>
        <w:gridCol w:w="341"/>
        <w:gridCol w:w="1479"/>
        <w:gridCol w:w="171"/>
        <w:gridCol w:w="632"/>
        <w:gridCol w:w="228"/>
        <w:gridCol w:w="486"/>
        <w:gridCol w:w="86"/>
        <w:gridCol w:w="284"/>
        <w:gridCol w:w="746"/>
        <w:gridCol w:w="114"/>
        <w:gridCol w:w="625"/>
        <w:gridCol w:w="1590"/>
      </w:tblGrid>
      <w:tr w:rsidR="008B3F1E" w:rsidRPr="00BD44AC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8B3F1E" w:rsidRPr="00BD44AC">
        <w:trPr>
          <w:trHeight w:hRule="exact" w:val="17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340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8B3F1E" w:rsidRPr="00BD44AC">
        <w:trPr>
          <w:trHeight w:hRule="exact" w:val="283"/>
        </w:trPr>
        <w:tc>
          <w:tcPr>
            <w:tcW w:w="10503" w:type="dxa"/>
            <w:gridSpan w:val="2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B3F1E" w:rsidRPr="00BD44AC">
        <w:trPr>
          <w:trHeight w:hRule="exact" w:val="142"/>
        </w:trPr>
        <w:tc>
          <w:tcPr>
            <w:tcW w:w="10503" w:type="dxa"/>
            <w:gridSpan w:val="24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8B3F1E" w:rsidRPr="00BD44AC">
        <w:trPr>
          <w:trHeight w:hRule="exact" w:val="142"/>
        </w:trPr>
        <w:tc>
          <w:tcPr>
            <w:tcW w:w="10503" w:type="dxa"/>
            <w:gridSpan w:val="24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3700" w:type="dxa"/>
            <w:gridSpan w:val="12"/>
            <w:vMerge w:val="restart"/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Место жительства или место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пребывания</w:t>
            </w:r>
          </w:p>
        </w:tc>
        <w:tc>
          <w:tcPr>
            <w:tcW w:w="6818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8B3F1E" w:rsidRPr="00BD44AC" w:rsidTr="00BD44AC">
        <w:trPr>
          <w:trHeight w:hRule="exact" w:val="301"/>
        </w:trPr>
        <w:tc>
          <w:tcPr>
            <w:tcW w:w="3700" w:type="dxa"/>
            <w:gridSpan w:val="12"/>
            <w:vMerge/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818" w:type="dxa"/>
            <w:gridSpan w:val="12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</w:t>
            </w:r>
          </w:p>
        </w:tc>
      </w:tr>
      <w:tr w:rsidR="008B3F1E" w:rsidRPr="00BD44AC">
        <w:trPr>
          <w:trHeight w:hRule="exact" w:val="243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  <w:bookmarkStart w:id="1" w:name="_GoBack"/>
            <w:bookmarkEnd w:id="1"/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818" w:type="dxa"/>
            <w:gridSpan w:val="12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10503" w:type="dxa"/>
            <w:gridSpan w:val="2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8B3F1E" w:rsidRPr="00BD44AC">
        <w:trPr>
          <w:trHeight w:hRule="exact" w:val="3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на основании записи в паспорте или документе, подтверждающем регистрацию по месту жительства (если предъявляется не паспорт, а иной документ, удостоверяющий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личность))</w:t>
            </w:r>
          </w:p>
        </w:tc>
      </w:tr>
      <w:tr w:rsidR="008B3F1E" w:rsidRPr="00BD44AC">
        <w:trPr>
          <w:trHeight w:hRule="exact" w:val="29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8B3F1E" w:rsidRPr="00BD44AC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B3F1E" w:rsidRPr="00BD44AC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B3F1E" w:rsidRPr="00BD44AC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BD44AC">
              <w:rPr>
                <w:rFonts w:ascii="Liberation Serif" w:hAnsi="Liberation Serif"/>
              </w:rPr>
              <w:br/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B3F1E" w:rsidRPr="00BD44AC">
        <w:trPr>
          <w:trHeight w:hRule="exact" w:val="339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83"/>
        </w:trPr>
        <w:tc>
          <w:tcPr>
            <w:tcW w:w="6534" w:type="dxa"/>
            <w:gridSpan w:val="17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83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8B3F1E" w:rsidRPr="00BD44AC">
        <w:trPr>
          <w:trHeight w:hRule="exact" w:val="17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8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27"/>
        </w:trPr>
        <w:tc>
          <w:tcPr>
            <w:tcW w:w="3700" w:type="dxa"/>
            <w:gridSpan w:val="12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3700" w:type="dxa"/>
            <w:gridSpan w:val="12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17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17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75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ежемесячное пособие на проезд на каждого ребенка в многодетной семье</w:t>
            </w:r>
          </w:p>
        </w:tc>
      </w:tr>
      <w:tr w:rsidR="008B3F1E" w:rsidRPr="00BD44AC">
        <w:trPr>
          <w:trHeight w:hRule="exact" w:val="8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83"/>
        </w:trPr>
        <w:tc>
          <w:tcPr>
            <w:tcW w:w="7385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45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  <w:vAlign w:val="bottom"/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8B3F1E" w:rsidRPr="00BD44AC">
        <w:trPr>
          <w:trHeight w:hRule="exact" w:val="283"/>
        </w:trPr>
        <w:tc>
          <w:tcPr>
            <w:tcW w:w="3445" w:type="dxa"/>
            <w:gridSpan w:val="9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073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B3F1E" w:rsidRPr="00BD44AC">
        <w:trPr>
          <w:trHeight w:hRule="exact" w:val="21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782" w:type="dxa"/>
            <w:gridSpan w:val="20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83"/>
        </w:trPr>
        <w:tc>
          <w:tcPr>
            <w:tcW w:w="3189" w:type="dxa"/>
            <w:gridSpan w:val="7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328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B3F1E" w:rsidRPr="00BD44AC">
        <w:trPr>
          <w:trHeight w:hRule="exact" w:val="218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22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3303" w:type="dxa"/>
            <w:gridSpan w:val="8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214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B3F1E" w:rsidRPr="00BD44AC">
        <w:trPr>
          <w:trHeight w:hRule="exact" w:val="85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1190"/>
        </w:trPr>
        <w:tc>
          <w:tcPr>
            <w:tcW w:w="10504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8B3F1E" w:rsidRPr="00BD44AC">
        <w:trPr>
          <w:trHeight w:hRule="exact" w:val="226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735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 условиями назначения  (возобновления выплаты) ежемесячного пособия на проезд на каждого ребенка в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многодетной семье ознакомлен(а); обязуюсь в течение 5 календарных дней известить управление социальной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политики о наступлении обстоятельств, влекущих прекращение выплаты пособия.</w:t>
            </w:r>
          </w:p>
        </w:tc>
      </w:tr>
      <w:tr w:rsidR="008B3F1E" w:rsidRPr="00BD44AC">
        <w:trPr>
          <w:trHeight w:hRule="exact" w:val="17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8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227"/>
        </w:trPr>
        <w:tc>
          <w:tcPr>
            <w:tcW w:w="3700" w:type="dxa"/>
            <w:gridSpan w:val="12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3700" w:type="dxa"/>
            <w:gridSpan w:val="12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34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170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B3F1E" w:rsidRPr="00BD44AC">
        <w:trPr>
          <w:trHeight w:hRule="exact" w:val="113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2849" w:type="dxa"/>
            <w:gridSpan w:val="5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9"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40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 w:rsidP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8B3F1E" w:rsidRPr="00BD44AC">
        <w:trPr>
          <w:trHeight w:hRule="exact" w:val="283"/>
        </w:trPr>
        <w:tc>
          <w:tcPr>
            <w:tcW w:w="40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8B3F1E" w:rsidRPr="00BD44AC">
        <w:trPr>
          <w:trHeight w:hRule="exact" w:val="283"/>
        </w:trPr>
        <w:tc>
          <w:tcPr>
            <w:tcW w:w="40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B3F1E" w:rsidRPr="00BD44AC">
        <w:trPr>
          <w:trHeight w:hRule="exact" w:val="397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B3F1E" w:rsidRPr="00BD44AC">
        <w:trPr>
          <w:trHeight w:hRule="exact" w:val="113"/>
        </w:trPr>
        <w:tc>
          <w:tcPr>
            <w:tcW w:w="136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3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83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2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B3F1E" w:rsidRPr="00BD44AC">
        <w:trPr>
          <w:trHeight w:hRule="exact" w:val="284"/>
        </w:trPr>
        <w:tc>
          <w:tcPr>
            <w:tcW w:w="40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 w:rsidP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8B3F1E" w:rsidRPr="00BD44AC">
        <w:trPr>
          <w:trHeight w:hRule="exact" w:val="283"/>
        </w:trPr>
        <w:tc>
          <w:tcPr>
            <w:tcW w:w="40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8B3F1E" w:rsidRPr="00BD44AC">
        <w:trPr>
          <w:trHeight w:hRule="exact" w:val="284"/>
        </w:trPr>
        <w:tc>
          <w:tcPr>
            <w:tcW w:w="40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B3F1E" w:rsidRPr="00BD44AC" w:rsidRDefault="008B3F1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8B3F1E" w:rsidRPr="00BD44AC" w:rsidRDefault="00880B9F">
      <w:pPr>
        <w:rPr>
          <w:rFonts w:ascii="Liberation Serif" w:hAnsi="Liberation Serif"/>
          <w:sz w:val="0"/>
          <w:szCs w:val="0"/>
        </w:rPr>
      </w:pPr>
      <w:r w:rsidRPr="00BD44AC">
        <w:rPr>
          <w:rFonts w:ascii="Liberation Serif" w:hAnsi="Liberation Serif"/>
        </w:rPr>
        <w:br w:type="page"/>
      </w:r>
    </w:p>
    <w:p w:rsidR="008B3F1E" w:rsidRPr="00BD44AC" w:rsidRDefault="008B3F1E">
      <w:pPr>
        <w:rPr>
          <w:rFonts w:ascii="Liberation Serif" w:hAnsi="Liberation Serif"/>
        </w:rPr>
        <w:sectPr w:rsidR="008B3F1E" w:rsidRPr="00BD44AC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46"/>
        <w:gridCol w:w="1985"/>
        <w:gridCol w:w="1147"/>
        <w:gridCol w:w="2042"/>
        <w:gridCol w:w="1221"/>
      </w:tblGrid>
      <w:tr w:rsidR="008B3F1E" w:rsidRPr="00BD44AC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4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18"/>
        </w:trPr>
        <w:tc>
          <w:tcPr>
            <w:tcW w:w="2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204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>
        <w:trPr>
          <w:trHeight w:hRule="exact" w:val="113"/>
        </w:trPr>
        <w:tc>
          <w:tcPr>
            <w:tcW w:w="2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4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4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B3F1E" w:rsidRPr="00BD44AC" w:rsidTr="00C0163C">
        <w:trPr>
          <w:trHeight w:hRule="exact" w:val="7041"/>
        </w:trPr>
        <w:tc>
          <w:tcPr>
            <w:tcW w:w="10079" w:type="dxa"/>
            <w:gridSpan w:val="7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документа, дающего право на предоставление мер социальной поддержки;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информация о назначенных и выплаченных суммах пособий (компенсаций);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осуществления  и  выполнения  возложенных  законодательством  Российской Федерации  на Оператора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функций, полномочий и обязанностей;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передачу (предоставление), обезличивание, блокирование, удаление и уничтожение. Обработка  персональных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данных  может  быть поручена  в  рамках приказов  Министерства социальной  политики Свердловской области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государственному казенному учреждению  Свердловской области  "Областной  информационно- расчетный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центр".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BD44AC">
              <w:rPr>
                <w:rFonts w:ascii="Liberation Serif" w:hAnsi="Liberation Serif"/>
                <w:lang w:val="ru-RU"/>
              </w:rPr>
              <w:br/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8B3F1E" w:rsidRPr="00BD44AC" w:rsidRDefault="00880B9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</w:t>
            </w:r>
            <w:r w:rsidR="00C0163C"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адрес Оператора заказным письмом либо личным вручением представителю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8B3F1E" w:rsidRPr="00BD44AC">
        <w:trPr>
          <w:trHeight w:hRule="exact" w:val="737"/>
        </w:trPr>
        <w:tc>
          <w:tcPr>
            <w:tcW w:w="2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2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BD44AC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8B3F1E" w:rsidRPr="00BD44AC" w:rsidRDefault="00880B9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BD44AC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B3F1E" w:rsidRPr="00BD44AC">
        <w:trPr>
          <w:trHeight w:hRule="exact" w:val="170"/>
        </w:trPr>
        <w:tc>
          <w:tcPr>
            <w:tcW w:w="2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1" w:type="dxa"/>
          </w:tcPr>
          <w:p w:rsidR="008B3F1E" w:rsidRPr="00BD44AC" w:rsidRDefault="008B3F1E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8B3F1E" w:rsidRPr="00BD44AC" w:rsidRDefault="00880B9F">
      <w:pPr>
        <w:rPr>
          <w:rFonts w:ascii="Liberation Serif" w:hAnsi="Liberation Serif"/>
        </w:rPr>
      </w:pPr>
      <w:r w:rsidRPr="00BD44AC">
        <w:rPr>
          <w:rFonts w:ascii="Liberation Serif" w:hAnsi="Liberation Serif"/>
          <w:color w:val="FFFFFF"/>
          <w:sz w:val="2"/>
          <w:szCs w:val="2"/>
        </w:rPr>
        <w:t>.</w:t>
      </w:r>
    </w:p>
    <w:sectPr w:rsidR="008B3F1E" w:rsidRPr="00BD44AC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880B9F"/>
    <w:rsid w:val="008B3F1E"/>
    <w:rsid w:val="00BD44AC"/>
    <w:rsid w:val="00C0163C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7F5CED6-AC59-42C3-A63F-1E0DD18A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336FF-974E-4071-A205-99F3229A8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0-Print11122023085649391</vt:lpstr>
      <vt:lpstr>Page1</vt:lpstr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0-Print11122023085649391</dc:title>
  <dc:creator>FastReport.NET</dc:creator>
  <cp:lastModifiedBy>Галимова1</cp:lastModifiedBy>
  <cp:revision>4</cp:revision>
  <dcterms:created xsi:type="dcterms:W3CDTF">2023-12-11T04:00:00Z</dcterms:created>
  <dcterms:modified xsi:type="dcterms:W3CDTF">2023-12-12T12:21:00Z</dcterms:modified>
</cp:coreProperties>
</file>