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476" w:rsidRDefault="00B125B2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A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A322A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>соблюдения правовых актов, регулирующих составление и представление б</w:t>
      </w:r>
      <w:r w:rsidR="00A820C7">
        <w:rPr>
          <w:rFonts w:ascii="Times New Roman" w:hAnsi="Times New Roman" w:cs="Times New Roman"/>
          <w:b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056F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A1476" w:rsidRPr="00A322A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="00A820C7">
        <w:rPr>
          <w:rFonts w:ascii="Times New Roman" w:hAnsi="Times New Roman" w:cs="Times New Roman"/>
          <w:b/>
          <w:sz w:val="28"/>
          <w:szCs w:val="28"/>
        </w:rPr>
        <w:t>бюджетном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="005276B1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С</w:t>
      </w:r>
      <w:r w:rsidR="005A1476" w:rsidRPr="00A322A6">
        <w:rPr>
          <w:rFonts w:ascii="Times New Roman" w:hAnsi="Times New Roman" w:cs="Times New Roman"/>
          <w:b/>
          <w:sz w:val="28"/>
          <w:szCs w:val="28"/>
        </w:rPr>
        <w:t xml:space="preserve">вердловской области 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«</w:t>
      </w:r>
      <w:r w:rsidR="005276B1"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</w:t>
      </w:r>
      <w:r w:rsidR="00182617" w:rsidRPr="00A3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50">
        <w:rPr>
          <w:rFonts w:ascii="Times New Roman" w:hAnsi="Times New Roman" w:cs="Times New Roman"/>
          <w:b/>
          <w:sz w:val="28"/>
          <w:szCs w:val="28"/>
        </w:rPr>
        <w:t>Ново-</w:t>
      </w:r>
      <w:proofErr w:type="spellStart"/>
      <w:r w:rsidR="00CB4150">
        <w:rPr>
          <w:rFonts w:ascii="Times New Roman" w:hAnsi="Times New Roman" w:cs="Times New Roman"/>
          <w:b/>
          <w:sz w:val="28"/>
          <w:szCs w:val="28"/>
        </w:rPr>
        <w:t>Лялинского</w:t>
      </w:r>
      <w:proofErr w:type="spellEnd"/>
      <w:r w:rsidR="00CB41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4071C" w:rsidRPr="00A322A6">
        <w:rPr>
          <w:rFonts w:ascii="Times New Roman" w:hAnsi="Times New Roman" w:cs="Times New Roman"/>
          <w:b/>
          <w:sz w:val="28"/>
          <w:szCs w:val="28"/>
        </w:rPr>
        <w:t>»</w:t>
      </w: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Pr="00A322A6" w:rsidRDefault="00A322A6" w:rsidP="005A1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A6" w:rsidRDefault="000056F8" w:rsidP="000056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A322A6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</w:t>
      </w:r>
      <w:r w:rsidR="00A322A6" w:rsidRPr="00A322A6">
        <w:rPr>
          <w:rFonts w:ascii="Times New Roman" w:hAnsi="Times New Roman" w:cs="Times New Roman"/>
          <w:sz w:val="28"/>
          <w:szCs w:val="28"/>
        </w:rPr>
        <w:t>проведен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276B1">
        <w:rPr>
          <w:rFonts w:ascii="Times New Roman" w:hAnsi="Times New Roman" w:cs="Times New Roman"/>
          <w:sz w:val="28"/>
          <w:szCs w:val="28"/>
        </w:rPr>
        <w:t>а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соблюдения правовых актов, регулирующих составление и представление б</w:t>
      </w:r>
      <w:r w:rsidR="005276B1">
        <w:rPr>
          <w:rFonts w:ascii="Times New Roman" w:hAnsi="Times New Roman" w:cs="Times New Roman"/>
          <w:sz w:val="28"/>
          <w:szCs w:val="28"/>
        </w:rPr>
        <w:t>ухгалтерской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 отчетности в государственном </w:t>
      </w:r>
      <w:r w:rsidR="005276B1" w:rsidRPr="005276B1">
        <w:rPr>
          <w:rFonts w:ascii="Times New Roman" w:hAnsi="Times New Roman" w:cs="Times New Roman"/>
          <w:sz w:val="28"/>
          <w:szCs w:val="28"/>
        </w:rPr>
        <w:t xml:space="preserve">бюджетном учреждении социального обслуживания населения Свердловской области «Комплексный центр социального обслуживания населения </w:t>
      </w:r>
      <w:r w:rsidR="00CB4150">
        <w:rPr>
          <w:rFonts w:ascii="Times New Roman" w:hAnsi="Times New Roman" w:cs="Times New Roman"/>
          <w:sz w:val="28"/>
          <w:szCs w:val="28"/>
        </w:rPr>
        <w:t>Ново-</w:t>
      </w:r>
      <w:proofErr w:type="spellStart"/>
      <w:r w:rsidR="00CB4150">
        <w:rPr>
          <w:rFonts w:ascii="Times New Roman" w:hAnsi="Times New Roman" w:cs="Times New Roman"/>
          <w:sz w:val="28"/>
          <w:szCs w:val="28"/>
        </w:rPr>
        <w:t>Лялинского</w:t>
      </w:r>
      <w:proofErr w:type="spellEnd"/>
      <w:r w:rsidR="00CB41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76B1" w:rsidRPr="005276B1">
        <w:rPr>
          <w:rFonts w:ascii="Times New Roman" w:hAnsi="Times New Roman" w:cs="Times New Roman"/>
          <w:sz w:val="28"/>
          <w:szCs w:val="28"/>
        </w:rPr>
        <w:t>»</w:t>
      </w:r>
      <w:r w:rsidR="005276B1">
        <w:rPr>
          <w:rFonts w:ascii="Times New Roman" w:hAnsi="Times New Roman" w:cs="Times New Roman"/>
          <w:sz w:val="28"/>
          <w:szCs w:val="28"/>
        </w:rPr>
        <w:t xml:space="preserve"> </w:t>
      </w:r>
      <w:r w:rsidR="00FC5C87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A322A6" w:rsidRPr="00A322A6">
        <w:rPr>
          <w:rFonts w:ascii="Times New Roman" w:hAnsi="Times New Roman" w:cs="Times New Roman"/>
          <w:sz w:val="28"/>
          <w:szCs w:val="28"/>
        </w:rPr>
        <w:t xml:space="preserve">. </w:t>
      </w:r>
      <w:r w:rsidR="007D5694" w:rsidRPr="00A322A6">
        <w:rPr>
          <w:rFonts w:ascii="Times New Roman" w:hAnsi="Times New Roman" w:cs="Times New Roman"/>
          <w:sz w:val="28"/>
          <w:szCs w:val="28"/>
        </w:rPr>
        <w:t>По результатам проверки установлен</w:t>
      </w:r>
      <w:r>
        <w:rPr>
          <w:rFonts w:ascii="Times New Roman" w:hAnsi="Times New Roman" w:cs="Times New Roman"/>
          <w:sz w:val="28"/>
          <w:szCs w:val="28"/>
        </w:rPr>
        <w:t>о, что</w:t>
      </w:r>
      <w:r w:rsidR="007D5694" w:rsidRPr="00A322A6">
        <w:rPr>
          <w:rFonts w:ascii="Times New Roman" w:hAnsi="Times New Roman" w:cs="Times New Roman"/>
          <w:sz w:val="28"/>
          <w:szCs w:val="28"/>
        </w:rPr>
        <w:t xml:space="preserve"> </w:t>
      </w:r>
      <w:r w:rsidR="005276B1">
        <w:rPr>
          <w:rFonts w:ascii="Times New Roman" w:hAnsi="Times New Roman" w:cs="Times New Roman"/>
          <w:sz w:val="28"/>
          <w:szCs w:val="28"/>
        </w:rPr>
        <w:t>годовая 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отчетно</w:t>
      </w:r>
      <w:r w:rsidR="005276B1">
        <w:rPr>
          <w:rFonts w:ascii="Times New Roman" w:hAnsi="Times New Roman" w:cs="Times New Roman"/>
          <w:sz w:val="28"/>
          <w:szCs w:val="28"/>
        </w:rPr>
        <w:t xml:space="preserve">сть </w:t>
      </w:r>
      <w:r w:rsidR="00182334">
        <w:rPr>
          <w:rFonts w:ascii="Times New Roman" w:hAnsi="Times New Roman" w:cs="Times New Roman"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 является недостоверной, так как показатели, отраженные в б</w:t>
      </w:r>
      <w:r w:rsidR="00182334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1823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соответствуют показателям главно</w:t>
      </w:r>
      <w:r w:rsidR="00182334">
        <w:rPr>
          <w:rFonts w:ascii="Times New Roman" w:hAnsi="Times New Roman" w:cs="Times New Roman"/>
          <w:sz w:val="28"/>
          <w:szCs w:val="28"/>
        </w:rPr>
        <w:t>й книги; на бумажном носителе бухгалтерская отчетность представлена с многочисленными замечаниями.</w:t>
      </w:r>
    </w:p>
    <w:p w:rsidR="000173EF" w:rsidRPr="00F71AC9" w:rsidRDefault="00BD3079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</w:t>
      </w:r>
      <w:r w:rsidR="00AD0666">
        <w:rPr>
          <w:rFonts w:ascii="Times New Roman" w:hAnsi="Times New Roman" w:cs="Times New Roman"/>
          <w:sz w:val="28"/>
          <w:szCs w:val="28"/>
        </w:rPr>
        <w:t>рекомендовано</w:t>
      </w:r>
      <w:bookmarkStart w:id="0" w:name="_GoBack"/>
      <w:bookmarkEnd w:id="0"/>
      <w:r w:rsidR="000173EF" w:rsidRPr="00F71AC9">
        <w:rPr>
          <w:rFonts w:ascii="Times New Roman" w:hAnsi="Times New Roman" w:cs="Times New Roman"/>
          <w:sz w:val="28"/>
          <w:szCs w:val="28"/>
        </w:rPr>
        <w:t xml:space="preserve"> принять меры к устранению выявленных н</w:t>
      </w:r>
      <w:r w:rsidR="00D9032D">
        <w:rPr>
          <w:rFonts w:ascii="Times New Roman" w:hAnsi="Times New Roman" w:cs="Times New Roman"/>
          <w:sz w:val="28"/>
          <w:szCs w:val="28"/>
        </w:rPr>
        <w:t>арушений</w:t>
      </w:r>
      <w:r w:rsidR="000173EF" w:rsidRPr="00F71AC9">
        <w:rPr>
          <w:rFonts w:ascii="Times New Roman" w:hAnsi="Times New Roman" w:cs="Times New Roman"/>
          <w:sz w:val="28"/>
          <w:szCs w:val="28"/>
        </w:rPr>
        <w:t>.</w:t>
      </w:r>
    </w:p>
    <w:p w:rsidR="00906C81" w:rsidRDefault="00906C81" w:rsidP="00906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6F8"/>
    <w:rsid w:val="00010C00"/>
    <w:rsid w:val="000173EF"/>
    <w:rsid w:val="00052480"/>
    <w:rsid w:val="000569C7"/>
    <w:rsid w:val="00091286"/>
    <w:rsid w:val="000A5904"/>
    <w:rsid w:val="000C5E7F"/>
    <w:rsid w:val="000E595F"/>
    <w:rsid w:val="00100C0F"/>
    <w:rsid w:val="00125591"/>
    <w:rsid w:val="001767DC"/>
    <w:rsid w:val="00182334"/>
    <w:rsid w:val="00182617"/>
    <w:rsid w:val="0019296C"/>
    <w:rsid w:val="001953F7"/>
    <w:rsid w:val="001C6BD9"/>
    <w:rsid w:val="001D4DAA"/>
    <w:rsid w:val="001F1E39"/>
    <w:rsid w:val="001F6207"/>
    <w:rsid w:val="00206801"/>
    <w:rsid w:val="002330A5"/>
    <w:rsid w:val="00234C7B"/>
    <w:rsid w:val="00235655"/>
    <w:rsid w:val="002610BA"/>
    <w:rsid w:val="00262066"/>
    <w:rsid w:val="002A54B2"/>
    <w:rsid w:val="002A7D30"/>
    <w:rsid w:val="002B1732"/>
    <w:rsid w:val="002B5C93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712D3"/>
    <w:rsid w:val="0038761E"/>
    <w:rsid w:val="003A5D4B"/>
    <w:rsid w:val="003B35F9"/>
    <w:rsid w:val="003D46F3"/>
    <w:rsid w:val="003F6158"/>
    <w:rsid w:val="004065C1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276B1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1476"/>
    <w:rsid w:val="005A7D4A"/>
    <w:rsid w:val="005C3023"/>
    <w:rsid w:val="00612075"/>
    <w:rsid w:val="00653F38"/>
    <w:rsid w:val="006635EC"/>
    <w:rsid w:val="0067284E"/>
    <w:rsid w:val="00677C3C"/>
    <w:rsid w:val="00681D2E"/>
    <w:rsid w:val="00684656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5EDE"/>
    <w:rsid w:val="009A573E"/>
    <w:rsid w:val="009A76ED"/>
    <w:rsid w:val="009C0E3B"/>
    <w:rsid w:val="00A04929"/>
    <w:rsid w:val="00A322A6"/>
    <w:rsid w:val="00A43E43"/>
    <w:rsid w:val="00A46AB2"/>
    <w:rsid w:val="00A53703"/>
    <w:rsid w:val="00A567A2"/>
    <w:rsid w:val="00A61914"/>
    <w:rsid w:val="00A820C7"/>
    <w:rsid w:val="00A83A64"/>
    <w:rsid w:val="00AC3C48"/>
    <w:rsid w:val="00AD0666"/>
    <w:rsid w:val="00AE7372"/>
    <w:rsid w:val="00AF1325"/>
    <w:rsid w:val="00AF659F"/>
    <w:rsid w:val="00B11F6F"/>
    <w:rsid w:val="00B125B2"/>
    <w:rsid w:val="00B32112"/>
    <w:rsid w:val="00B336E5"/>
    <w:rsid w:val="00B4071C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5D2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B4150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032D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237E9"/>
    <w:rsid w:val="00F4136E"/>
    <w:rsid w:val="00F42FA2"/>
    <w:rsid w:val="00F45771"/>
    <w:rsid w:val="00F51801"/>
    <w:rsid w:val="00F73AC6"/>
    <w:rsid w:val="00F80785"/>
    <w:rsid w:val="00F86203"/>
    <w:rsid w:val="00F97562"/>
    <w:rsid w:val="00FA5A5A"/>
    <w:rsid w:val="00FC5C87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8511-D907-464A-92DD-FAC28AC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Булычева Татьяна Анатольевна</cp:lastModifiedBy>
  <cp:revision>25</cp:revision>
  <cp:lastPrinted>2017-12-15T13:38:00Z</cp:lastPrinted>
  <dcterms:created xsi:type="dcterms:W3CDTF">2015-12-29T07:44:00Z</dcterms:created>
  <dcterms:modified xsi:type="dcterms:W3CDTF">2017-12-20T15:11:00Z</dcterms:modified>
</cp:coreProperties>
</file>