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8C6" w:rsidRDefault="008408C6" w:rsidP="00163FBC">
      <w:pPr>
        <w:jc w:val="center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Информация </w:t>
      </w:r>
      <w:bookmarkStart w:id="0" w:name="_GoBack"/>
      <w:r>
        <w:rPr>
          <w:rFonts w:ascii="Liberation Serif" w:hAnsi="Liberation Serif" w:cs="Liberation Serif"/>
          <w:sz w:val="24"/>
          <w:szCs w:val="24"/>
          <w:lang w:eastAsia="ru-RU"/>
        </w:rPr>
        <w:t>Министерства социальной политики</w:t>
      </w:r>
      <w:r w:rsidR="00E377F2">
        <w:rPr>
          <w:rFonts w:ascii="Liberation Serif" w:hAnsi="Liberation Serif" w:cs="Liberation Serif"/>
          <w:sz w:val="24"/>
          <w:szCs w:val="24"/>
          <w:lang w:eastAsia="ru-RU"/>
        </w:rPr>
        <w:t xml:space="preserve"> Свердловской области</w:t>
      </w:r>
    </w:p>
    <w:p w:rsidR="008408C6" w:rsidRDefault="008408C6" w:rsidP="00163FBC">
      <w:pPr>
        <w:ind w:firstLine="709"/>
        <w:jc w:val="center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о достижении </w:t>
      </w:r>
      <w:r w:rsidRPr="008408C6">
        <w:rPr>
          <w:rFonts w:ascii="Liberation Serif" w:hAnsi="Liberation Serif" w:cs="Liberation Serif"/>
          <w:sz w:val="24"/>
          <w:szCs w:val="24"/>
          <w:lang w:eastAsia="ru-RU"/>
        </w:rPr>
        <w:t>показателей эффективности региональной программы</w:t>
      </w:r>
    </w:p>
    <w:p w:rsidR="008408C6" w:rsidRDefault="008408C6" w:rsidP="00163FBC">
      <w:pPr>
        <w:ind w:firstLine="709"/>
        <w:jc w:val="center"/>
        <w:rPr>
          <w:rFonts w:ascii="Liberation Serif" w:hAnsi="Liberation Serif" w:cs="Liberation Serif"/>
          <w:sz w:val="24"/>
          <w:szCs w:val="24"/>
          <w:lang w:eastAsia="ru-RU"/>
        </w:rPr>
      </w:pPr>
      <w:r w:rsidRPr="008408C6">
        <w:rPr>
          <w:rFonts w:ascii="Liberation Serif" w:hAnsi="Liberation Serif" w:cs="Liberation Serif"/>
          <w:sz w:val="24"/>
          <w:szCs w:val="24"/>
          <w:lang w:eastAsia="ru-RU"/>
        </w:rPr>
        <w:t>Свердловской области в</w:t>
      </w:r>
      <w:r>
        <w:rPr>
          <w:rFonts w:ascii="Liberation Serif" w:hAnsi="Liberation Serif" w:cs="Liberation Serif"/>
          <w:sz w:val="24"/>
          <w:szCs w:val="24"/>
          <w:lang w:eastAsia="ru-RU"/>
        </w:rPr>
        <w:t> </w:t>
      </w:r>
      <w:r w:rsidRPr="008408C6">
        <w:rPr>
          <w:rFonts w:ascii="Liberation Serif" w:hAnsi="Liberation Serif" w:cs="Liberation Serif"/>
          <w:sz w:val="24"/>
          <w:szCs w:val="24"/>
          <w:lang w:eastAsia="ru-RU"/>
        </w:rPr>
        <w:t>интересах граждан старшего поколения до 2025 года</w:t>
      </w:r>
      <w:r w:rsidR="000B3848">
        <w:rPr>
          <w:rFonts w:ascii="Liberation Serif" w:hAnsi="Liberation Serif" w:cs="Liberation Serif"/>
          <w:sz w:val="24"/>
          <w:szCs w:val="24"/>
          <w:lang w:eastAsia="ru-RU"/>
        </w:rPr>
        <w:t xml:space="preserve">, </w:t>
      </w:r>
      <w:r w:rsidR="000B3848" w:rsidRPr="000B3848">
        <w:rPr>
          <w:rFonts w:ascii="Liberation Serif" w:hAnsi="Liberation Serif" w:cs="Liberation Serif"/>
          <w:sz w:val="24"/>
          <w:szCs w:val="24"/>
          <w:lang w:eastAsia="ru-RU"/>
        </w:rPr>
        <w:t xml:space="preserve">утвержденной распоряжением Правительства Свердловской области </w:t>
      </w:r>
      <w:r w:rsidR="000B3848">
        <w:rPr>
          <w:rFonts w:ascii="Liberation Serif" w:hAnsi="Liberation Serif" w:cs="Liberation Serif"/>
          <w:sz w:val="24"/>
          <w:szCs w:val="24"/>
          <w:lang w:eastAsia="ru-RU"/>
        </w:rPr>
        <w:br/>
      </w:r>
      <w:r w:rsidR="000B3848" w:rsidRPr="000B3848">
        <w:rPr>
          <w:rFonts w:ascii="Liberation Serif" w:hAnsi="Liberation Serif" w:cs="Liberation Serif"/>
          <w:sz w:val="24"/>
          <w:szCs w:val="24"/>
          <w:lang w:eastAsia="ru-RU"/>
        </w:rPr>
        <w:t>от 11.11.2022 № 683-РП</w:t>
      </w:r>
      <w:r w:rsidR="000B3848">
        <w:rPr>
          <w:rFonts w:ascii="Liberation Serif" w:hAnsi="Liberation Serif" w:cs="Liberation Serif"/>
          <w:sz w:val="24"/>
          <w:szCs w:val="24"/>
          <w:lang w:eastAsia="ru-RU"/>
        </w:rPr>
        <w:t xml:space="preserve">, </w:t>
      </w:r>
      <w:r>
        <w:rPr>
          <w:rFonts w:ascii="Liberation Serif" w:hAnsi="Liberation Serif" w:cs="Liberation Serif"/>
          <w:sz w:val="24"/>
          <w:szCs w:val="24"/>
          <w:lang w:eastAsia="ru-RU"/>
        </w:rPr>
        <w:t>в истекшем периоде 2023 года</w:t>
      </w:r>
    </w:p>
    <w:bookmarkEnd w:id="0"/>
    <w:p w:rsidR="008408C6" w:rsidRDefault="008408C6" w:rsidP="007808D3">
      <w:pPr>
        <w:ind w:firstLine="709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7808D3" w:rsidRPr="008408C6" w:rsidRDefault="007808D3" w:rsidP="007808D3">
      <w:pPr>
        <w:ind w:firstLine="709"/>
        <w:rPr>
          <w:rFonts w:ascii="Liberation Serif" w:hAnsi="Liberation Serif" w:cs="Liberation Serif"/>
          <w:sz w:val="24"/>
          <w:szCs w:val="24"/>
          <w:lang w:eastAsia="ru-RU"/>
        </w:rPr>
      </w:pPr>
      <w:r w:rsidRPr="008408C6">
        <w:rPr>
          <w:rFonts w:ascii="Liberation Serif" w:hAnsi="Liberation Serif" w:cs="Liberation Serif"/>
          <w:sz w:val="24"/>
          <w:szCs w:val="24"/>
          <w:lang w:eastAsia="ru-RU"/>
        </w:rPr>
        <w:t>В целях координации деятельности государственных и общественных институтов для решения существующих проблем граждан старшего поколения на территории Свердловской области действует региональная программа Свердловской области в</w:t>
      </w:r>
      <w:r w:rsidR="008408C6">
        <w:rPr>
          <w:rFonts w:ascii="Liberation Serif" w:hAnsi="Liberation Serif" w:cs="Liberation Serif"/>
          <w:sz w:val="24"/>
          <w:szCs w:val="24"/>
          <w:lang w:eastAsia="ru-RU"/>
        </w:rPr>
        <w:t> </w:t>
      </w:r>
      <w:r w:rsidRPr="008408C6">
        <w:rPr>
          <w:rFonts w:ascii="Liberation Serif" w:hAnsi="Liberation Serif" w:cs="Liberation Serif"/>
          <w:sz w:val="24"/>
          <w:szCs w:val="24"/>
          <w:lang w:eastAsia="ru-RU"/>
        </w:rPr>
        <w:t>интересах граждан старшего поколения до</w:t>
      </w:r>
      <w:r w:rsidR="00942379" w:rsidRPr="008408C6">
        <w:rPr>
          <w:rFonts w:ascii="Liberation Serif" w:hAnsi="Liberation Serif" w:cs="Liberation Serif"/>
          <w:sz w:val="24"/>
          <w:szCs w:val="24"/>
          <w:lang w:eastAsia="ru-RU"/>
        </w:rPr>
        <w:t> </w:t>
      </w:r>
      <w:r w:rsidRPr="008408C6">
        <w:rPr>
          <w:rFonts w:ascii="Liberation Serif" w:hAnsi="Liberation Serif" w:cs="Liberation Serif"/>
          <w:sz w:val="24"/>
          <w:szCs w:val="24"/>
          <w:lang w:eastAsia="ru-RU"/>
        </w:rPr>
        <w:t>2025 года, утвержденная распоряжение Правительства Свердловской области от 11.11.2022 № 683-РП (далее – региональная программа).</w:t>
      </w:r>
    </w:p>
    <w:p w:rsidR="007808D3" w:rsidRDefault="007808D3" w:rsidP="007808D3">
      <w:pPr>
        <w:ind w:firstLine="709"/>
        <w:rPr>
          <w:rFonts w:ascii="Liberation Serif" w:hAnsi="Liberation Serif" w:cs="Liberation Serif"/>
          <w:sz w:val="24"/>
          <w:szCs w:val="24"/>
          <w:lang w:eastAsia="ru-RU"/>
        </w:rPr>
      </w:pPr>
      <w:r w:rsidRPr="008408C6">
        <w:rPr>
          <w:rFonts w:ascii="Liberation Serif" w:hAnsi="Liberation Serif" w:cs="Liberation Serif"/>
          <w:sz w:val="24"/>
          <w:szCs w:val="24"/>
          <w:lang w:eastAsia="ru-RU"/>
        </w:rPr>
        <w:t>Региональная программа разработана в соответствии со Стратегией действий в</w:t>
      </w:r>
      <w:r w:rsidR="008408C6">
        <w:rPr>
          <w:rFonts w:ascii="Liberation Serif" w:hAnsi="Liberation Serif" w:cs="Liberation Serif"/>
          <w:sz w:val="24"/>
          <w:szCs w:val="24"/>
          <w:lang w:eastAsia="ru-RU"/>
        </w:rPr>
        <w:t> </w:t>
      </w:r>
      <w:r w:rsidRPr="008408C6">
        <w:rPr>
          <w:rFonts w:ascii="Liberation Serif" w:hAnsi="Liberation Serif" w:cs="Liberation Serif"/>
          <w:sz w:val="24"/>
          <w:szCs w:val="24"/>
          <w:lang w:eastAsia="ru-RU"/>
        </w:rPr>
        <w:t xml:space="preserve">интересах граждан старшего поколения в Российской Федерации до 2025 года, утвержденной распоряжением Правительства Российской Федерации от 05.02.2016 </w:t>
      </w:r>
      <w:r w:rsidR="008408C6">
        <w:rPr>
          <w:rFonts w:ascii="Liberation Serif" w:hAnsi="Liberation Serif" w:cs="Liberation Serif"/>
          <w:sz w:val="24"/>
          <w:szCs w:val="24"/>
          <w:lang w:eastAsia="ru-RU"/>
        </w:rPr>
        <w:br/>
      </w:r>
      <w:r w:rsidRPr="008408C6">
        <w:rPr>
          <w:rFonts w:ascii="Liberation Serif" w:hAnsi="Liberation Serif" w:cs="Liberation Serif"/>
          <w:sz w:val="24"/>
          <w:szCs w:val="24"/>
          <w:lang w:eastAsia="ru-RU"/>
        </w:rPr>
        <w:t>№ 164-р, планом мероприятий на 2021–2025 годы по</w:t>
      </w:r>
      <w:r w:rsidR="00942379" w:rsidRPr="008408C6">
        <w:rPr>
          <w:rFonts w:ascii="Liberation Serif" w:hAnsi="Liberation Serif" w:cs="Liberation Serif"/>
          <w:sz w:val="24"/>
          <w:szCs w:val="24"/>
          <w:lang w:eastAsia="ru-RU"/>
        </w:rPr>
        <w:t> </w:t>
      </w:r>
      <w:r w:rsidRPr="008408C6">
        <w:rPr>
          <w:rFonts w:ascii="Liberation Serif" w:hAnsi="Liberation Serif" w:cs="Liberation Serif"/>
          <w:sz w:val="24"/>
          <w:szCs w:val="24"/>
          <w:lang w:eastAsia="ru-RU"/>
        </w:rPr>
        <w:t xml:space="preserve">реализации второго этапа Стратегии действий в интересах граждан старшего поколения в Российской Федерации до 2025 года, утвержденным распоряжением Правительства Российской Федерации от 23.06.2021 </w:t>
      </w:r>
      <w:r w:rsidR="00942379" w:rsidRPr="008408C6">
        <w:rPr>
          <w:rFonts w:ascii="Liberation Serif" w:hAnsi="Liberation Serif" w:cs="Liberation Serif"/>
          <w:sz w:val="24"/>
          <w:szCs w:val="24"/>
          <w:lang w:eastAsia="ru-RU"/>
        </w:rPr>
        <w:br/>
      </w:r>
      <w:r w:rsidRPr="008408C6">
        <w:rPr>
          <w:rFonts w:ascii="Liberation Serif" w:hAnsi="Liberation Serif" w:cs="Liberation Serif"/>
          <w:sz w:val="24"/>
          <w:szCs w:val="24"/>
          <w:lang w:eastAsia="ru-RU"/>
        </w:rPr>
        <w:t>№ 1692-р и приказом Министерства труда и социальной защиты Российской Федерации от</w:t>
      </w:r>
      <w:r w:rsidR="008408C6">
        <w:rPr>
          <w:rFonts w:ascii="Liberation Serif" w:hAnsi="Liberation Serif" w:cs="Liberation Serif"/>
          <w:sz w:val="24"/>
          <w:szCs w:val="24"/>
          <w:lang w:eastAsia="ru-RU"/>
        </w:rPr>
        <w:t> </w:t>
      </w:r>
      <w:r w:rsidRPr="008408C6">
        <w:rPr>
          <w:rFonts w:ascii="Liberation Serif" w:hAnsi="Liberation Serif" w:cs="Liberation Serif"/>
          <w:sz w:val="24"/>
          <w:szCs w:val="24"/>
          <w:lang w:eastAsia="ru-RU"/>
        </w:rPr>
        <w:t>12.04.2019 № 242 «Об утверждении рекомендаций по повышению эффективности мероприятий региональных программ, направленных на укрепление здоровья, увеличение периода активного долголетия и продолжительности здоровой жизни граждан старшего поколения».</w:t>
      </w:r>
    </w:p>
    <w:p w:rsidR="00163FBC" w:rsidRPr="00163FBC" w:rsidRDefault="00163FBC" w:rsidP="00163FBC">
      <w:pPr>
        <w:ind w:firstLine="709"/>
        <w:rPr>
          <w:rFonts w:ascii="Liberation Serif" w:hAnsi="Liberation Serif" w:cs="Liberation Serif"/>
          <w:sz w:val="24"/>
          <w:szCs w:val="24"/>
          <w:lang w:eastAsia="ru-RU"/>
        </w:rPr>
      </w:pPr>
      <w:r w:rsidRPr="00163FBC">
        <w:rPr>
          <w:rFonts w:ascii="Liberation Serif" w:hAnsi="Liberation Serif" w:cs="Liberation Serif"/>
          <w:sz w:val="24"/>
          <w:szCs w:val="24"/>
          <w:lang w:eastAsia="ru-RU"/>
        </w:rPr>
        <w:t>Целью региональной программы является улучшение положения граждан старшего поколения, направленное на укрепление здоровья, увеличение периода активного долголетия, продолжительности здоровой жизни и улучшение качества жизни граждан старшего поколения.</w:t>
      </w:r>
    </w:p>
    <w:p w:rsidR="00163FBC" w:rsidRPr="00163FBC" w:rsidRDefault="00163FBC" w:rsidP="00163FBC">
      <w:pPr>
        <w:ind w:firstLine="709"/>
        <w:rPr>
          <w:rFonts w:ascii="Liberation Serif" w:hAnsi="Liberation Serif" w:cs="Liberation Serif"/>
          <w:sz w:val="24"/>
          <w:szCs w:val="24"/>
          <w:lang w:eastAsia="ru-RU"/>
        </w:rPr>
      </w:pPr>
      <w:r w:rsidRPr="00163FBC">
        <w:rPr>
          <w:rFonts w:ascii="Liberation Serif" w:hAnsi="Liberation Serif" w:cs="Liberation Serif"/>
          <w:sz w:val="24"/>
          <w:szCs w:val="24"/>
          <w:lang w:eastAsia="ru-RU"/>
        </w:rPr>
        <w:t>Разработчиком региональной программы является Министерство социальной политики Свердловской области.</w:t>
      </w:r>
    </w:p>
    <w:p w:rsidR="00163FBC" w:rsidRPr="00163FBC" w:rsidRDefault="00163FBC" w:rsidP="00163FBC">
      <w:pPr>
        <w:ind w:firstLine="709"/>
        <w:rPr>
          <w:rFonts w:ascii="Liberation Serif" w:hAnsi="Liberation Serif" w:cs="Liberation Serif"/>
          <w:sz w:val="24"/>
          <w:szCs w:val="24"/>
          <w:lang w:eastAsia="ru-RU"/>
        </w:rPr>
      </w:pPr>
      <w:r w:rsidRPr="00163FBC">
        <w:rPr>
          <w:rFonts w:ascii="Liberation Serif" w:hAnsi="Liberation Serif" w:cs="Liberation Serif"/>
          <w:sz w:val="24"/>
          <w:szCs w:val="24"/>
          <w:lang w:eastAsia="ru-RU"/>
        </w:rPr>
        <w:t>Исполнителями р</w:t>
      </w: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егиональной программы выступают исполнительные органы государственной власти Свердловской области, </w:t>
      </w:r>
      <w:r w:rsidRPr="00163FBC">
        <w:rPr>
          <w:rFonts w:ascii="Liberation Serif" w:hAnsi="Liberation Serif" w:cs="Liberation Serif"/>
          <w:sz w:val="24"/>
          <w:szCs w:val="24"/>
          <w:lang w:eastAsia="ru-RU"/>
        </w:rPr>
        <w:t>Главное управление Министерства внутренних дел Российской Федерации по Свердловской области</w:t>
      </w: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, </w:t>
      </w:r>
      <w:r w:rsidRPr="00163FBC">
        <w:rPr>
          <w:rFonts w:ascii="Liberation Serif" w:hAnsi="Liberation Serif" w:cs="Liberation Serif"/>
          <w:sz w:val="24"/>
          <w:szCs w:val="24"/>
          <w:lang w:eastAsia="ru-RU"/>
        </w:rPr>
        <w:t>органы местного самоуправления муниципальных образований, расположенных на территории Свердловской области</w:t>
      </w: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, </w:t>
      </w:r>
      <w:r w:rsidRPr="00163FBC">
        <w:rPr>
          <w:rFonts w:ascii="Liberation Serif" w:hAnsi="Liberation Serif" w:cs="Liberation Serif"/>
          <w:sz w:val="24"/>
          <w:szCs w:val="24"/>
          <w:lang w:eastAsia="ru-RU"/>
        </w:rPr>
        <w:t>организации социального обслуживания граждан, находящиеся</w:t>
      </w: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 в ведении Свердловской области, </w:t>
      </w:r>
      <w:r w:rsidRPr="00163FBC">
        <w:rPr>
          <w:rFonts w:ascii="Liberation Serif" w:hAnsi="Liberation Serif" w:cs="Liberation Serif"/>
          <w:sz w:val="24"/>
          <w:szCs w:val="24"/>
          <w:lang w:eastAsia="ru-RU"/>
        </w:rPr>
        <w:t>медицинские организации, подведомственные Министерству здрав</w:t>
      </w: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оохранения Свердловской области, </w:t>
      </w:r>
      <w:r w:rsidRPr="00163FBC">
        <w:rPr>
          <w:rFonts w:ascii="Liberation Serif" w:hAnsi="Liberation Serif" w:cs="Liberation Serif"/>
          <w:sz w:val="24"/>
          <w:szCs w:val="24"/>
          <w:lang w:eastAsia="ru-RU"/>
        </w:rPr>
        <w:t>организации культуры, подведомственные Министерству культуры Свердловской области</w:t>
      </w: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, </w:t>
      </w:r>
      <w:r w:rsidRPr="00163FBC">
        <w:rPr>
          <w:rFonts w:ascii="Liberation Serif" w:hAnsi="Liberation Serif" w:cs="Liberation Serif"/>
          <w:sz w:val="24"/>
          <w:szCs w:val="24"/>
          <w:lang w:eastAsia="ru-RU"/>
        </w:rPr>
        <w:t>государственные учреждения службы занятости населения Свердловской области</w:t>
      </w: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, </w:t>
      </w:r>
      <w:r w:rsidRPr="00163FBC">
        <w:rPr>
          <w:rFonts w:ascii="Liberation Serif" w:hAnsi="Liberation Serif" w:cs="Liberation Serif"/>
          <w:sz w:val="24"/>
          <w:szCs w:val="24"/>
          <w:lang w:eastAsia="ru-RU"/>
        </w:rPr>
        <w:t>некоммерческие организации Свердловской области.</w:t>
      </w:r>
    </w:p>
    <w:p w:rsidR="00163FBC" w:rsidRPr="008408C6" w:rsidRDefault="00163FBC" w:rsidP="00163FBC">
      <w:pPr>
        <w:ind w:firstLine="709"/>
        <w:rPr>
          <w:rFonts w:ascii="Liberation Serif" w:hAnsi="Liberation Serif" w:cs="Liberation Serif"/>
          <w:sz w:val="24"/>
          <w:szCs w:val="24"/>
          <w:lang w:eastAsia="ru-RU"/>
        </w:rPr>
      </w:pPr>
      <w:r w:rsidRPr="00163FBC">
        <w:rPr>
          <w:rFonts w:ascii="Liberation Serif" w:hAnsi="Liberation Serif" w:cs="Liberation Serif"/>
          <w:sz w:val="24"/>
          <w:szCs w:val="24"/>
          <w:lang w:eastAsia="ru-RU"/>
        </w:rPr>
        <w:t>Основные мероприятия региональной программы представляют собой комплекс взаимосогласованных действий исполнительных органов государственной власти Свердловской области и государственных организаций Свердловской области, реализуемых во взаимодействии с органами местного самоуправления и общественными организациями социальной направленности, обеспечивающих достижение цели и выполнение задач региональной программы.</w:t>
      </w:r>
    </w:p>
    <w:p w:rsidR="00E53A3D" w:rsidRPr="008408C6" w:rsidRDefault="00E53A3D" w:rsidP="007808D3">
      <w:pPr>
        <w:ind w:firstLine="709"/>
        <w:rPr>
          <w:rFonts w:ascii="Liberation Serif" w:hAnsi="Liberation Serif" w:cs="Liberation Serif"/>
          <w:sz w:val="24"/>
          <w:szCs w:val="24"/>
          <w:lang w:eastAsia="ru-RU"/>
        </w:rPr>
      </w:pPr>
      <w:r w:rsidRPr="008408C6">
        <w:rPr>
          <w:rFonts w:ascii="Liberation Serif" w:hAnsi="Liberation Serif" w:cs="Liberation Serif"/>
          <w:sz w:val="24"/>
          <w:szCs w:val="24"/>
          <w:lang w:eastAsia="ru-RU"/>
        </w:rPr>
        <w:t>Министерством социальной политики Свердловской области в январе-октябре 2023</w:t>
      </w:r>
      <w:r w:rsidR="008408C6">
        <w:rPr>
          <w:rFonts w:ascii="Liberation Serif" w:hAnsi="Liberation Serif" w:cs="Liberation Serif"/>
          <w:sz w:val="24"/>
          <w:szCs w:val="24"/>
          <w:lang w:eastAsia="ru-RU"/>
        </w:rPr>
        <w:t> </w:t>
      </w:r>
      <w:r w:rsidRPr="008408C6">
        <w:rPr>
          <w:rFonts w:ascii="Liberation Serif" w:hAnsi="Liberation Serif" w:cs="Liberation Serif"/>
          <w:sz w:val="24"/>
          <w:szCs w:val="24"/>
          <w:lang w:eastAsia="ru-RU"/>
        </w:rPr>
        <w:t>года достигнуты следующие значение показателей эффективности региональной программы:</w:t>
      </w:r>
    </w:p>
    <w:p w:rsidR="00163FBC" w:rsidRDefault="00163FBC" w:rsidP="007808D3">
      <w:pPr>
        <w:ind w:firstLine="709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br w:type="page"/>
      </w:r>
    </w:p>
    <w:p w:rsidR="00C5042A" w:rsidRDefault="00C5042A" w:rsidP="007808D3">
      <w:pPr>
        <w:ind w:firstLine="709"/>
        <w:rPr>
          <w:rFonts w:ascii="Liberation Serif" w:hAnsi="Liberation Serif" w:cs="Liberation Serif"/>
          <w:sz w:val="28"/>
          <w:szCs w:val="28"/>
          <w:lang w:eastAsia="ru-RU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2046"/>
        <w:gridCol w:w="1072"/>
        <w:gridCol w:w="851"/>
        <w:gridCol w:w="992"/>
        <w:gridCol w:w="1276"/>
        <w:gridCol w:w="2262"/>
      </w:tblGrid>
      <w:tr w:rsidR="00942379" w:rsidTr="00942379">
        <w:tc>
          <w:tcPr>
            <w:tcW w:w="846" w:type="dxa"/>
            <w:vMerge w:val="restart"/>
          </w:tcPr>
          <w:p w:rsidR="00942379" w:rsidRDefault="00942379" w:rsidP="00942379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Номер строки</w:t>
            </w:r>
          </w:p>
        </w:tc>
        <w:tc>
          <w:tcPr>
            <w:tcW w:w="2046" w:type="dxa"/>
            <w:vMerge w:val="restart"/>
          </w:tcPr>
          <w:p w:rsidR="00942379" w:rsidRDefault="00942379" w:rsidP="00942379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1072" w:type="dxa"/>
            <w:vMerge w:val="restart"/>
          </w:tcPr>
          <w:p w:rsidR="00942379" w:rsidRDefault="00942379" w:rsidP="00942379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 xml:space="preserve">Единица </w:t>
            </w:r>
            <w:r w:rsidRPr="00C5042A">
              <w:rPr>
                <w:rFonts w:ascii="Liberation Serif" w:hAnsi="Liberation Serif" w:cs="Calibri"/>
                <w:color w:val="000000"/>
                <w:spacing w:val="-6"/>
                <w:lang w:eastAsia="ru-RU"/>
              </w:rPr>
              <w:t>измерения</w:t>
            </w:r>
          </w:p>
        </w:tc>
        <w:tc>
          <w:tcPr>
            <w:tcW w:w="3119" w:type="dxa"/>
            <w:gridSpan w:val="3"/>
          </w:tcPr>
          <w:p w:rsidR="00942379" w:rsidRDefault="00942379" w:rsidP="00942379">
            <w:pPr>
              <w:jc w:val="center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 xml:space="preserve">Исполнение показателя </w:t>
            </w:r>
          </w:p>
          <w:p w:rsidR="00942379" w:rsidRDefault="00942379" w:rsidP="00942379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в 2023 году</w:t>
            </w:r>
          </w:p>
        </w:tc>
        <w:tc>
          <w:tcPr>
            <w:tcW w:w="2262" w:type="dxa"/>
            <w:vMerge w:val="restart"/>
          </w:tcPr>
          <w:p w:rsidR="00942379" w:rsidRDefault="00942379" w:rsidP="00942379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Комментарий</w:t>
            </w:r>
          </w:p>
        </w:tc>
      </w:tr>
      <w:tr w:rsidR="00942379" w:rsidTr="00942379">
        <w:tc>
          <w:tcPr>
            <w:tcW w:w="846" w:type="dxa"/>
            <w:vMerge/>
          </w:tcPr>
          <w:p w:rsidR="00942379" w:rsidRDefault="00942379" w:rsidP="00C5042A">
            <w:pPr>
              <w:rPr>
                <w:rFonts w:ascii="Liberation Serif" w:hAnsi="Liberation Serif" w:cs="Calibri"/>
                <w:color w:val="000000"/>
                <w:lang w:eastAsia="ru-RU"/>
              </w:rPr>
            </w:pPr>
          </w:p>
        </w:tc>
        <w:tc>
          <w:tcPr>
            <w:tcW w:w="2046" w:type="dxa"/>
            <w:vMerge/>
          </w:tcPr>
          <w:p w:rsidR="00942379" w:rsidRDefault="00942379" w:rsidP="00C5042A">
            <w:pPr>
              <w:rPr>
                <w:rFonts w:ascii="Liberation Serif" w:hAnsi="Liberation Serif" w:cs="Calibri"/>
                <w:color w:val="000000"/>
                <w:lang w:eastAsia="ru-RU"/>
              </w:rPr>
            </w:pPr>
          </w:p>
        </w:tc>
        <w:tc>
          <w:tcPr>
            <w:tcW w:w="1072" w:type="dxa"/>
            <w:vMerge/>
          </w:tcPr>
          <w:p w:rsidR="00942379" w:rsidRDefault="00942379" w:rsidP="00C5042A">
            <w:pPr>
              <w:rPr>
                <w:rFonts w:ascii="Liberation Serif" w:hAnsi="Liberation Serif" w:cs="Calibri"/>
                <w:color w:val="000000"/>
                <w:lang w:eastAsia="ru-RU"/>
              </w:rPr>
            </w:pPr>
          </w:p>
        </w:tc>
        <w:tc>
          <w:tcPr>
            <w:tcW w:w="851" w:type="dxa"/>
          </w:tcPr>
          <w:p w:rsidR="00942379" w:rsidRDefault="00942379" w:rsidP="00942379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план</w:t>
            </w:r>
          </w:p>
        </w:tc>
        <w:tc>
          <w:tcPr>
            <w:tcW w:w="992" w:type="dxa"/>
          </w:tcPr>
          <w:p w:rsidR="00942379" w:rsidRDefault="00942379" w:rsidP="00942379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 xml:space="preserve">факт </w:t>
            </w:r>
            <w:r w:rsidRPr="00C5042A">
              <w:rPr>
                <w:rFonts w:ascii="Liberation Serif" w:hAnsi="Liberation Serif" w:cs="Calibri"/>
                <w:color w:val="000000"/>
                <w:spacing w:val="-4"/>
                <w:lang w:eastAsia="ru-RU"/>
              </w:rPr>
              <w:t>на</w:t>
            </w:r>
            <w:r>
              <w:rPr>
                <w:rFonts w:ascii="Liberation Serif" w:hAnsi="Liberation Serif" w:cs="Calibri"/>
                <w:color w:val="000000"/>
                <w:spacing w:val="-4"/>
                <w:lang w:eastAsia="ru-RU"/>
              </w:rPr>
              <w:t xml:space="preserve"> </w:t>
            </w:r>
            <w:r w:rsidRPr="00C5042A">
              <w:rPr>
                <w:rFonts w:ascii="Liberation Serif" w:hAnsi="Liberation Serif" w:cs="Calibri"/>
                <w:color w:val="000000"/>
                <w:spacing w:val="-4"/>
                <w:lang w:eastAsia="ru-RU"/>
              </w:rPr>
              <w:t>01.11.2023</w:t>
            </w:r>
          </w:p>
        </w:tc>
        <w:tc>
          <w:tcPr>
            <w:tcW w:w="1276" w:type="dxa"/>
          </w:tcPr>
          <w:p w:rsidR="00942379" w:rsidRDefault="00942379" w:rsidP="00942379">
            <w:pPr>
              <w:jc w:val="center"/>
              <w:textAlignment w:val="auto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 xml:space="preserve">процент </w:t>
            </w:r>
            <w:r w:rsidRPr="00C5042A">
              <w:rPr>
                <w:rFonts w:ascii="Liberation Serif" w:hAnsi="Liberation Serif" w:cs="Calibri"/>
                <w:color w:val="000000"/>
                <w:spacing w:val="-4"/>
                <w:lang w:eastAsia="ru-RU"/>
              </w:rPr>
              <w:t>выполнения</w:t>
            </w:r>
          </w:p>
        </w:tc>
        <w:tc>
          <w:tcPr>
            <w:tcW w:w="2262" w:type="dxa"/>
            <w:vMerge/>
          </w:tcPr>
          <w:p w:rsidR="00942379" w:rsidRDefault="00942379" w:rsidP="00C5042A">
            <w:pPr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</w:tr>
    </w:tbl>
    <w:p w:rsidR="00050FE8" w:rsidRPr="00050FE8" w:rsidRDefault="00050FE8">
      <w:pPr>
        <w:rPr>
          <w:sz w:val="2"/>
          <w:szCs w:val="2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2046"/>
        <w:gridCol w:w="1072"/>
        <w:gridCol w:w="851"/>
        <w:gridCol w:w="992"/>
        <w:gridCol w:w="1276"/>
        <w:gridCol w:w="2262"/>
      </w:tblGrid>
      <w:tr w:rsidR="00942379" w:rsidRPr="00C5042A" w:rsidTr="00050FE8">
        <w:trPr>
          <w:tblHeader/>
        </w:trPr>
        <w:tc>
          <w:tcPr>
            <w:tcW w:w="846" w:type="dxa"/>
          </w:tcPr>
          <w:p w:rsidR="00C5042A" w:rsidRPr="00C5042A" w:rsidRDefault="00C5042A" w:rsidP="00C5042A">
            <w:pPr>
              <w:jc w:val="center"/>
              <w:rPr>
                <w:rFonts w:ascii="Liberation Serif" w:hAnsi="Liberation Serif" w:cs="Calibri"/>
                <w:color w:val="000000"/>
                <w:lang w:eastAsia="ru-RU"/>
              </w:rPr>
            </w:pPr>
            <w:r w:rsidRPr="00C5042A">
              <w:rPr>
                <w:rFonts w:ascii="Liberation Serif" w:hAnsi="Liberation Serif" w:cs="Calibri"/>
                <w:color w:val="000000"/>
                <w:lang w:eastAsia="ru-RU"/>
              </w:rPr>
              <w:t>1</w:t>
            </w:r>
          </w:p>
        </w:tc>
        <w:tc>
          <w:tcPr>
            <w:tcW w:w="2046" w:type="dxa"/>
          </w:tcPr>
          <w:p w:rsidR="00C5042A" w:rsidRPr="00C5042A" w:rsidRDefault="00C5042A" w:rsidP="00C5042A">
            <w:pPr>
              <w:jc w:val="center"/>
              <w:rPr>
                <w:rFonts w:ascii="Liberation Serif" w:hAnsi="Liberation Serif" w:cs="Calibri"/>
                <w:color w:val="000000"/>
                <w:lang w:eastAsia="ru-RU"/>
              </w:rPr>
            </w:pPr>
            <w:r w:rsidRPr="00C5042A">
              <w:rPr>
                <w:rFonts w:ascii="Liberation Serif" w:hAnsi="Liberation Serif" w:cs="Calibri"/>
                <w:color w:val="000000"/>
                <w:lang w:eastAsia="ru-RU"/>
              </w:rPr>
              <w:t>2</w:t>
            </w:r>
          </w:p>
        </w:tc>
        <w:tc>
          <w:tcPr>
            <w:tcW w:w="1072" w:type="dxa"/>
          </w:tcPr>
          <w:p w:rsidR="00C5042A" w:rsidRPr="00C5042A" w:rsidRDefault="00C5042A" w:rsidP="00C5042A">
            <w:pPr>
              <w:jc w:val="center"/>
              <w:rPr>
                <w:rFonts w:ascii="Liberation Serif" w:hAnsi="Liberation Serif" w:cs="Calibri"/>
                <w:color w:val="000000"/>
                <w:lang w:eastAsia="ru-RU"/>
              </w:rPr>
            </w:pPr>
            <w:r w:rsidRPr="00C5042A">
              <w:rPr>
                <w:rFonts w:ascii="Liberation Serif" w:hAnsi="Liberation Serif" w:cs="Calibri"/>
                <w:color w:val="000000"/>
                <w:lang w:eastAsia="ru-RU"/>
              </w:rPr>
              <w:t>3</w:t>
            </w:r>
          </w:p>
        </w:tc>
        <w:tc>
          <w:tcPr>
            <w:tcW w:w="851" w:type="dxa"/>
          </w:tcPr>
          <w:p w:rsidR="00C5042A" w:rsidRPr="00C5042A" w:rsidRDefault="00C5042A" w:rsidP="00C5042A">
            <w:pPr>
              <w:jc w:val="center"/>
              <w:rPr>
                <w:rFonts w:ascii="Liberation Serif" w:hAnsi="Liberation Serif" w:cs="Calibri"/>
                <w:color w:val="000000"/>
                <w:lang w:eastAsia="ru-RU"/>
              </w:rPr>
            </w:pPr>
            <w:r w:rsidRPr="00C5042A">
              <w:rPr>
                <w:rFonts w:ascii="Liberation Serif" w:hAnsi="Liberation Serif" w:cs="Calibri"/>
                <w:color w:val="000000"/>
                <w:lang w:eastAsia="ru-RU"/>
              </w:rPr>
              <w:t>4</w:t>
            </w:r>
          </w:p>
        </w:tc>
        <w:tc>
          <w:tcPr>
            <w:tcW w:w="992" w:type="dxa"/>
          </w:tcPr>
          <w:p w:rsidR="00C5042A" w:rsidRPr="00C5042A" w:rsidRDefault="00C5042A" w:rsidP="00C5042A">
            <w:pPr>
              <w:jc w:val="center"/>
              <w:rPr>
                <w:rFonts w:ascii="Liberation Serif" w:hAnsi="Liberation Serif" w:cs="Calibri"/>
                <w:color w:val="000000"/>
                <w:lang w:eastAsia="ru-RU"/>
              </w:rPr>
            </w:pPr>
            <w:r w:rsidRPr="00C5042A">
              <w:rPr>
                <w:rFonts w:ascii="Liberation Serif" w:hAnsi="Liberation Serif" w:cs="Calibri"/>
                <w:color w:val="000000"/>
                <w:lang w:eastAsia="ru-RU"/>
              </w:rPr>
              <w:t>5</w:t>
            </w:r>
          </w:p>
        </w:tc>
        <w:tc>
          <w:tcPr>
            <w:tcW w:w="1276" w:type="dxa"/>
          </w:tcPr>
          <w:p w:rsidR="00C5042A" w:rsidRP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 w:rsidRPr="00C5042A">
              <w:rPr>
                <w:rFonts w:ascii="Liberation Serif" w:hAnsi="Liberation Serif" w:cs="Calibri"/>
                <w:color w:val="000000"/>
                <w:lang w:eastAsia="ru-RU"/>
              </w:rPr>
              <w:t>6</w:t>
            </w:r>
          </w:p>
        </w:tc>
        <w:tc>
          <w:tcPr>
            <w:tcW w:w="2262" w:type="dxa"/>
          </w:tcPr>
          <w:p w:rsidR="00C5042A" w:rsidRPr="00C5042A" w:rsidRDefault="00C5042A" w:rsidP="00C5042A">
            <w:pPr>
              <w:jc w:val="center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7</w:t>
            </w:r>
          </w:p>
        </w:tc>
      </w:tr>
      <w:tr w:rsidR="00942379" w:rsidRPr="00942379" w:rsidTr="00942379">
        <w:tc>
          <w:tcPr>
            <w:tcW w:w="846" w:type="dxa"/>
          </w:tcPr>
          <w:p w:rsidR="00C5042A" w:rsidRPr="00942379" w:rsidRDefault="00050FE8" w:rsidP="00050FE8">
            <w:pPr>
              <w:jc w:val="center"/>
              <w:rPr>
                <w:rFonts w:ascii="Liberation Serif" w:hAnsi="Liberation Serif" w:cs="Calibri"/>
                <w:lang w:eastAsia="ru-RU"/>
              </w:rPr>
            </w:pPr>
            <w:r>
              <w:rPr>
                <w:rFonts w:ascii="Liberation Serif" w:hAnsi="Liberation Serif" w:cs="Calibri"/>
                <w:lang w:eastAsia="ru-RU"/>
              </w:rPr>
              <w:t>1.</w:t>
            </w:r>
          </w:p>
        </w:tc>
        <w:tc>
          <w:tcPr>
            <w:tcW w:w="2046" w:type="dxa"/>
          </w:tcPr>
          <w:p w:rsidR="00C5042A" w:rsidRPr="00942379" w:rsidRDefault="00C5042A" w:rsidP="00C5042A">
            <w:pPr>
              <w:jc w:val="left"/>
              <w:textAlignment w:val="auto"/>
              <w:rPr>
                <w:rFonts w:ascii="Liberation Serif" w:hAnsi="Liberation Serif" w:cs="Calibri"/>
                <w:lang w:eastAsia="ru-RU"/>
              </w:rPr>
            </w:pPr>
            <w:r w:rsidRPr="00942379">
              <w:rPr>
                <w:rFonts w:ascii="Liberation Serif" w:hAnsi="Liberation Serif" w:cs="Calibri"/>
                <w:lang w:eastAsia="ru-RU"/>
              </w:rPr>
              <w:t>Доля граждан старше трудоспособного возраста и инвалидов, получающих социальные услуги в рамках системы долговременного ухода, от общего числа граждан старшего трудоспособного возраста и инвалидов, нуждающихся в долговременном уходе</w:t>
            </w:r>
          </w:p>
        </w:tc>
        <w:tc>
          <w:tcPr>
            <w:tcW w:w="10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Pr="00942379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spacing w:val="-4"/>
                <w:lang w:eastAsia="ru-RU"/>
              </w:rPr>
            </w:pPr>
            <w:r w:rsidRPr="00942379">
              <w:rPr>
                <w:rFonts w:ascii="Liberation Serif" w:hAnsi="Liberation Serif" w:cs="Calibri"/>
                <w:spacing w:val="-4"/>
                <w:lang w:eastAsia="ru-RU"/>
              </w:rPr>
              <w:t>процентов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Pr="004B4ECF" w:rsidRDefault="00942379" w:rsidP="004B4ECF">
            <w:pPr>
              <w:jc w:val="center"/>
              <w:textAlignment w:val="auto"/>
              <w:rPr>
                <w:rFonts w:ascii="Liberation Serif" w:hAnsi="Liberation Serif" w:cs="Calibri"/>
                <w:vertAlign w:val="superscript"/>
                <w:lang w:eastAsia="ru-RU"/>
              </w:rPr>
            </w:pPr>
            <w:r>
              <w:rPr>
                <w:rFonts w:ascii="Liberation Serif" w:hAnsi="Liberation Serif" w:cs="Calibri"/>
                <w:lang w:eastAsia="ru-RU"/>
              </w:rPr>
              <w:t>35</w:t>
            </w:r>
            <w:r w:rsidR="00050FE8">
              <w:rPr>
                <w:rFonts w:ascii="Liberation Serif" w:hAnsi="Liberation Serif" w:cs="Calibri"/>
                <w:lang w:eastAsia="ru-RU"/>
              </w:rPr>
              <w:t xml:space="preserve"> (0,5)</w:t>
            </w:r>
            <w:r w:rsidR="004B4ECF">
              <w:rPr>
                <w:rFonts w:ascii="Liberation Serif" w:hAnsi="Liberation Serif" w:cs="Calibri"/>
                <w:vertAlign w:val="superscript"/>
                <w:lang w:eastAsia="ru-RU"/>
              </w:rPr>
              <w:t>*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4B4ECF" w:rsidP="00C5042A">
            <w:pPr>
              <w:jc w:val="center"/>
              <w:textAlignment w:val="auto"/>
              <w:rPr>
                <w:rFonts w:ascii="Liberation Serif" w:hAnsi="Liberation Serif" w:cs="Calibri"/>
                <w:lang w:eastAsia="ru-RU"/>
              </w:rPr>
            </w:pPr>
            <w:r>
              <w:rPr>
                <w:rFonts w:ascii="Liberation Serif" w:hAnsi="Liberation Serif" w:cs="Calibri"/>
                <w:lang w:eastAsia="ru-RU"/>
              </w:rPr>
              <w:t>0,1</w:t>
            </w:r>
          </w:p>
          <w:p w:rsidR="004B4ECF" w:rsidRPr="00942379" w:rsidRDefault="004B4ECF" w:rsidP="004B4ECF">
            <w:pPr>
              <w:jc w:val="center"/>
              <w:textAlignment w:val="auto"/>
              <w:rPr>
                <w:rFonts w:ascii="Liberation Serif" w:hAnsi="Liberation Serif" w:cs="Calibri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ECF" w:rsidRDefault="004B4ECF" w:rsidP="00C5042A">
            <w:pPr>
              <w:jc w:val="center"/>
              <w:textAlignment w:val="auto"/>
              <w:rPr>
                <w:rFonts w:ascii="Liberation Serif" w:hAnsi="Liberation Serif" w:cs="Calibri"/>
                <w:lang w:eastAsia="ru-RU"/>
              </w:rPr>
            </w:pPr>
            <w:r>
              <w:rPr>
                <w:rFonts w:ascii="Liberation Serif" w:hAnsi="Liberation Serif" w:cs="Calibri"/>
                <w:lang w:eastAsia="ru-RU"/>
              </w:rPr>
              <w:t xml:space="preserve">0,3 </w:t>
            </w:r>
          </w:p>
          <w:p w:rsidR="00C5042A" w:rsidRPr="004B4ECF" w:rsidRDefault="004B4ECF" w:rsidP="00C5042A">
            <w:pPr>
              <w:jc w:val="center"/>
              <w:textAlignment w:val="auto"/>
              <w:rPr>
                <w:rFonts w:ascii="Liberation Serif" w:hAnsi="Liberation Serif" w:cs="Calibri"/>
                <w:vertAlign w:val="superscript"/>
                <w:lang w:eastAsia="ru-RU"/>
              </w:rPr>
            </w:pPr>
            <w:r>
              <w:rPr>
                <w:rFonts w:ascii="Liberation Serif" w:hAnsi="Liberation Serif" w:cs="Calibri"/>
                <w:lang w:eastAsia="ru-RU"/>
              </w:rPr>
              <w:t>(0,1)</w:t>
            </w:r>
            <w:r>
              <w:rPr>
                <w:rFonts w:ascii="Liberation Serif" w:hAnsi="Liberation Serif" w:cs="Calibri"/>
                <w:vertAlign w:val="superscript"/>
                <w:lang w:eastAsia="ru-RU"/>
              </w:rPr>
              <w:t>*</w:t>
            </w:r>
          </w:p>
        </w:tc>
        <w:tc>
          <w:tcPr>
            <w:tcW w:w="2262" w:type="dxa"/>
          </w:tcPr>
          <w:p w:rsidR="00C5042A" w:rsidRPr="00942379" w:rsidRDefault="00942379" w:rsidP="004B4ECF">
            <w:pPr>
              <w:jc w:val="left"/>
              <w:textAlignment w:val="auto"/>
              <w:rPr>
                <w:rFonts w:ascii="Liberation Serif" w:hAnsi="Liberation Serif" w:cs="Calibri"/>
                <w:lang w:eastAsia="ru-RU"/>
              </w:rPr>
            </w:pPr>
            <w:r w:rsidRPr="00942379">
              <w:rPr>
                <w:rFonts w:ascii="Liberation Serif" w:hAnsi="Liberation Serif" w:cs="Calibri"/>
                <w:lang w:eastAsia="ru-RU"/>
              </w:rPr>
              <w:t>По состоянию на</w:t>
            </w:r>
            <w:r w:rsidR="004B4ECF">
              <w:rPr>
                <w:rFonts w:ascii="Liberation Serif" w:hAnsi="Liberation Serif" w:cs="Calibri"/>
                <w:lang w:eastAsia="ru-RU"/>
              </w:rPr>
              <w:t> </w:t>
            </w:r>
            <w:r w:rsidRPr="00942379">
              <w:rPr>
                <w:rFonts w:ascii="Liberation Serif" w:hAnsi="Liberation Serif" w:cs="Calibri"/>
                <w:lang w:eastAsia="ru-RU"/>
              </w:rPr>
              <w:t>31.10.2023 года организациями социального обслуживания граждан, находящимися в</w:t>
            </w:r>
            <w:r w:rsidR="004B4ECF">
              <w:rPr>
                <w:rFonts w:ascii="Liberation Serif" w:hAnsi="Liberation Serif" w:cs="Calibri"/>
                <w:lang w:eastAsia="ru-RU"/>
              </w:rPr>
              <w:t> </w:t>
            </w:r>
            <w:r w:rsidRPr="00942379">
              <w:rPr>
                <w:rFonts w:ascii="Liberation Serif" w:hAnsi="Liberation Serif" w:cs="Calibri"/>
                <w:lang w:eastAsia="ru-RU"/>
              </w:rPr>
              <w:t>ведении Свердловской области в рамках системы долговременного ухода (пилотный проект) социальные услуги предоставлены 50</w:t>
            </w:r>
            <w:r>
              <w:rPr>
                <w:rFonts w:ascii="Liberation Serif" w:hAnsi="Liberation Serif" w:cs="Calibri"/>
                <w:lang w:eastAsia="ru-RU"/>
              </w:rPr>
              <w:t> </w:t>
            </w:r>
            <w:r w:rsidRPr="00942379">
              <w:rPr>
                <w:rFonts w:ascii="Liberation Serif" w:hAnsi="Liberation Serif" w:cs="Calibri"/>
                <w:lang w:eastAsia="ru-RU"/>
              </w:rPr>
              <w:t>гражданам старше трудоспособного возраста и инвалидам, нуждающимся в долговременном уходе.</w:t>
            </w:r>
            <w:r w:rsidR="004B4ECF">
              <w:rPr>
                <w:rFonts w:ascii="Liberation Serif" w:hAnsi="Liberation Serif" w:cs="Calibri"/>
                <w:lang w:eastAsia="ru-RU"/>
              </w:rPr>
              <w:t xml:space="preserve"> Количество граждан </w:t>
            </w:r>
            <w:r w:rsidR="004B4ECF" w:rsidRPr="004B4ECF">
              <w:rPr>
                <w:rFonts w:ascii="Liberation Serif" w:hAnsi="Liberation Serif" w:cs="Calibri"/>
                <w:lang w:eastAsia="ru-RU"/>
              </w:rPr>
              <w:t>старшего трудоспособного возраста и инвалидов, нуждающихся в долговременном уходе</w:t>
            </w:r>
            <w:r w:rsidR="004B4ECF">
              <w:rPr>
                <w:rFonts w:ascii="Liberation Serif" w:hAnsi="Liberation Serif" w:cs="Calibri"/>
                <w:lang w:eastAsia="ru-RU"/>
              </w:rPr>
              <w:t> – 45 891 человек.</w:t>
            </w:r>
          </w:p>
        </w:tc>
      </w:tr>
      <w:tr w:rsidR="00942379" w:rsidRPr="00C5042A" w:rsidTr="00942379">
        <w:tc>
          <w:tcPr>
            <w:tcW w:w="846" w:type="dxa"/>
          </w:tcPr>
          <w:p w:rsidR="00C5042A" w:rsidRPr="00C5042A" w:rsidRDefault="00050FE8" w:rsidP="00050FE8">
            <w:pPr>
              <w:jc w:val="center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2.</w:t>
            </w:r>
          </w:p>
        </w:tc>
        <w:tc>
          <w:tcPr>
            <w:tcW w:w="2046" w:type="dxa"/>
          </w:tcPr>
          <w:p w:rsidR="00C5042A" w:rsidRDefault="00C5042A" w:rsidP="00C5042A">
            <w:pPr>
              <w:jc w:val="left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Доля граждан старше трудоспособного возраста и инвалидов, получивших социальные услуги в организациях социального обслуживания, от общего числа граждан старше трудоспособного возраста и инвалидов</w:t>
            </w:r>
          </w:p>
        </w:tc>
        <w:tc>
          <w:tcPr>
            <w:tcW w:w="1072" w:type="dxa"/>
          </w:tcPr>
          <w:p w:rsidR="00C5042A" w:rsidRDefault="00942379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 w:rsidRPr="00942379">
              <w:rPr>
                <w:rFonts w:ascii="Liberation Serif" w:hAnsi="Liberation Serif" w:cs="Calibri"/>
                <w:spacing w:val="-4"/>
                <w:lang w:eastAsia="ru-RU"/>
              </w:rPr>
              <w:t>процентов</w:t>
            </w:r>
          </w:p>
        </w:tc>
        <w:tc>
          <w:tcPr>
            <w:tcW w:w="851" w:type="dxa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18,21</w:t>
            </w:r>
          </w:p>
        </w:tc>
        <w:tc>
          <w:tcPr>
            <w:tcW w:w="992" w:type="dxa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15,79</w:t>
            </w:r>
          </w:p>
        </w:tc>
        <w:tc>
          <w:tcPr>
            <w:tcW w:w="1276" w:type="dxa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86,7</w:t>
            </w:r>
          </w:p>
        </w:tc>
        <w:tc>
          <w:tcPr>
            <w:tcW w:w="2262" w:type="dxa"/>
          </w:tcPr>
          <w:p w:rsidR="00C5042A" w:rsidRDefault="00C5042A" w:rsidP="00C5042A">
            <w:pPr>
              <w:jc w:val="left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По состоянию на 01.01.2023 численность граждан старше трудоспособного возраста составляет 995 299 человек (согласно информации Управления Федеральной службы государственной статистики по Свердловской и</w:t>
            </w:r>
            <w:r w:rsidR="004B4ECF">
              <w:rPr>
                <w:rFonts w:ascii="Liberation Serif" w:hAnsi="Liberation Serif" w:cs="Calibri"/>
                <w:color w:val="000000"/>
                <w:lang w:eastAsia="ru-RU"/>
              </w:rPr>
              <w:t> </w:t>
            </w:r>
            <w:r>
              <w:rPr>
                <w:rFonts w:ascii="Liberation Serif" w:hAnsi="Liberation Serif" w:cs="Calibri"/>
                <w:color w:val="000000"/>
                <w:lang w:eastAsia="ru-RU"/>
              </w:rPr>
              <w:t>Курганской области).</w:t>
            </w:r>
          </w:p>
          <w:p w:rsidR="00C5042A" w:rsidRPr="00607B40" w:rsidRDefault="00C5042A" w:rsidP="00C5042A">
            <w:pPr>
              <w:jc w:val="left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 w:rsidRPr="00607B40">
              <w:rPr>
                <w:rFonts w:ascii="Liberation Serif" w:hAnsi="Liberation Serif" w:cs="Calibri"/>
                <w:color w:val="000000"/>
                <w:lang w:eastAsia="ru-RU"/>
              </w:rPr>
              <w:t>Согласно Федеральному реестру инвалидов численность</w:t>
            </w:r>
            <w:r>
              <w:rPr>
                <w:rFonts w:ascii="Liberation Serif" w:hAnsi="Liberation Serif" w:cs="Calibri"/>
                <w:color w:val="000000"/>
                <w:lang w:eastAsia="ru-RU"/>
              </w:rPr>
              <w:t xml:space="preserve"> </w:t>
            </w:r>
            <w:r w:rsidRPr="00607B40">
              <w:rPr>
                <w:rFonts w:ascii="Liberation Serif" w:hAnsi="Liberation Serif" w:cs="Calibri"/>
                <w:color w:val="000000"/>
                <w:lang w:eastAsia="ru-RU"/>
              </w:rPr>
              <w:t>инвалидов на</w:t>
            </w:r>
            <w:r w:rsidR="004B4ECF">
              <w:rPr>
                <w:rFonts w:ascii="Liberation Serif" w:hAnsi="Liberation Serif" w:cs="Calibri"/>
                <w:color w:val="000000"/>
                <w:lang w:eastAsia="ru-RU"/>
              </w:rPr>
              <w:t> </w:t>
            </w:r>
            <w:r w:rsidRPr="00607B40">
              <w:rPr>
                <w:rFonts w:ascii="Liberation Serif" w:hAnsi="Liberation Serif" w:cs="Calibri"/>
                <w:color w:val="000000"/>
                <w:lang w:eastAsia="ru-RU"/>
              </w:rPr>
              <w:t>01.10.2023 составляет 99</w:t>
            </w:r>
            <w:r w:rsidR="004B4ECF">
              <w:rPr>
                <w:rFonts w:ascii="Liberation Serif" w:hAnsi="Liberation Serif" w:cs="Calibri"/>
                <w:color w:val="000000"/>
                <w:lang w:eastAsia="ru-RU"/>
              </w:rPr>
              <w:t> </w:t>
            </w:r>
            <w:r w:rsidRPr="00607B40">
              <w:rPr>
                <w:rFonts w:ascii="Liberation Serif" w:hAnsi="Liberation Serif" w:cs="Calibri"/>
                <w:color w:val="000000"/>
                <w:lang w:eastAsia="ru-RU"/>
              </w:rPr>
              <w:t>413</w:t>
            </w:r>
            <w:r w:rsidR="004B4ECF">
              <w:rPr>
                <w:rFonts w:ascii="Liberation Serif" w:hAnsi="Liberation Serif" w:cs="Calibri"/>
                <w:color w:val="000000"/>
                <w:lang w:eastAsia="ru-RU"/>
              </w:rPr>
              <w:t> </w:t>
            </w:r>
            <w:r w:rsidRPr="00607B40">
              <w:rPr>
                <w:rFonts w:ascii="Liberation Serif" w:hAnsi="Liberation Serif" w:cs="Calibri"/>
                <w:color w:val="000000"/>
                <w:lang w:eastAsia="ru-RU"/>
              </w:rPr>
              <w:t>человек.</w:t>
            </w:r>
          </w:p>
          <w:p w:rsidR="00C5042A" w:rsidRDefault="00C5042A" w:rsidP="00C5042A">
            <w:pPr>
              <w:jc w:val="left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 w:rsidRPr="00607B40">
              <w:rPr>
                <w:rFonts w:ascii="Liberation Serif" w:hAnsi="Liberation Serif" w:cs="Calibri"/>
                <w:color w:val="000000"/>
                <w:lang w:eastAsia="ru-RU"/>
              </w:rPr>
              <w:t>Численность граждан старше трудоспособного возраста и</w:t>
            </w:r>
            <w:r>
              <w:rPr>
                <w:rFonts w:ascii="Liberation Serif" w:hAnsi="Liberation Serif" w:cs="Calibri"/>
                <w:color w:val="000000"/>
                <w:lang w:eastAsia="ru-RU"/>
              </w:rPr>
              <w:t xml:space="preserve"> </w:t>
            </w:r>
            <w:r w:rsidRPr="00607B40">
              <w:rPr>
                <w:rFonts w:ascii="Liberation Serif" w:hAnsi="Liberation Serif" w:cs="Calibri"/>
                <w:color w:val="000000"/>
                <w:lang w:eastAsia="ru-RU"/>
              </w:rPr>
              <w:t>инвалидов, получивших социальные услуги на</w:t>
            </w:r>
            <w:r w:rsidR="004B4ECF">
              <w:rPr>
                <w:rFonts w:ascii="Liberation Serif" w:hAnsi="Liberation Serif" w:cs="Calibri"/>
                <w:color w:val="000000"/>
                <w:lang w:eastAsia="ru-RU"/>
              </w:rPr>
              <w:t> </w:t>
            </w:r>
            <w:r w:rsidRPr="00607B40">
              <w:rPr>
                <w:rFonts w:ascii="Liberation Serif" w:hAnsi="Liberation Serif" w:cs="Calibri"/>
                <w:color w:val="000000"/>
                <w:lang w:eastAsia="ru-RU"/>
              </w:rPr>
              <w:t>31.10.2023 года</w:t>
            </w:r>
            <w:r>
              <w:rPr>
                <w:rFonts w:ascii="Liberation Serif" w:hAnsi="Liberation Serif" w:cs="Calibri"/>
                <w:color w:val="000000"/>
                <w:lang w:eastAsia="ru-RU"/>
              </w:rPr>
              <w:t xml:space="preserve"> составляет 172</w:t>
            </w:r>
            <w:r w:rsidR="004B4ECF">
              <w:rPr>
                <w:rFonts w:ascii="Liberation Serif" w:hAnsi="Liberation Serif" w:cs="Calibri"/>
                <w:color w:val="000000"/>
                <w:lang w:eastAsia="ru-RU"/>
              </w:rPr>
              <w:t> </w:t>
            </w:r>
            <w:r>
              <w:rPr>
                <w:rFonts w:ascii="Liberation Serif" w:hAnsi="Liberation Serif" w:cs="Calibri"/>
                <w:color w:val="000000"/>
                <w:lang w:eastAsia="ru-RU"/>
              </w:rPr>
              <w:t>947</w:t>
            </w:r>
            <w:r w:rsidR="004B4ECF">
              <w:rPr>
                <w:rFonts w:ascii="Liberation Serif" w:hAnsi="Liberation Serif" w:cs="Calibri"/>
                <w:color w:val="000000"/>
                <w:lang w:eastAsia="ru-RU"/>
              </w:rPr>
              <w:t> </w:t>
            </w:r>
            <w:r>
              <w:rPr>
                <w:rFonts w:ascii="Liberation Serif" w:hAnsi="Liberation Serif" w:cs="Calibri"/>
                <w:color w:val="000000"/>
                <w:lang w:eastAsia="ru-RU"/>
              </w:rPr>
              <w:t>человек.</w:t>
            </w:r>
          </w:p>
          <w:p w:rsidR="00C5042A" w:rsidRDefault="00C5042A" w:rsidP="00C5042A">
            <w:pPr>
              <w:jc w:val="left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lastRenderedPageBreak/>
              <w:t>Для расчета показателя рекомендовано следовать формуле:</w:t>
            </w:r>
          </w:p>
          <w:p w:rsidR="00C5042A" w:rsidRDefault="00C5042A" w:rsidP="00C5042A">
            <w:pPr>
              <w:jc w:val="left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С=В/А*100%, где:</w:t>
            </w:r>
          </w:p>
          <w:p w:rsidR="00C5042A" w:rsidRDefault="00C5042A" w:rsidP="00C5042A">
            <w:pPr>
              <w:jc w:val="left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А – численность граждан старше трудоспособного возраста и инвалидов, человек;</w:t>
            </w:r>
          </w:p>
          <w:p w:rsidR="00C5042A" w:rsidRDefault="00C5042A" w:rsidP="00C5042A">
            <w:pPr>
              <w:jc w:val="left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В – численность граждан старше трудоспособного возраста и инвалидов, получивших социальные услуги в организациях социального обслуживания, человек.</w:t>
            </w:r>
          </w:p>
          <w:p w:rsidR="00C5042A" w:rsidRDefault="00C5042A" w:rsidP="00C5042A">
            <w:pPr>
              <w:jc w:val="left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А – 995 299+99 413= 1 094 712</w:t>
            </w:r>
          </w:p>
          <w:p w:rsidR="00C5042A" w:rsidRDefault="00C5042A" w:rsidP="00C5042A">
            <w:pPr>
              <w:jc w:val="left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В – 172 947</w:t>
            </w:r>
          </w:p>
          <w:p w:rsidR="00C5042A" w:rsidRDefault="00C5042A" w:rsidP="00C5042A">
            <w:pPr>
              <w:jc w:val="left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С – 172947/ 1 09*4 712*100% = 15,78%</w:t>
            </w:r>
          </w:p>
        </w:tc>
      </w:tr>
      <w:tr w:rsidR="00C5042A" w:rsidRPr="00C5042A" w:rsidTr="00942379">
        <w:tc>
          <w:tcPr>
            <w:tcW w:w="846" w:type="dxa"/>
          </w:tcPr>
          <w:p w:rsidR="00C5042A" w:rsidRPr="00C5042A" w:rsidRDefault="00050FE8" w:rsidP="00050FE8">
            <w:pPr>
              <w:jc w:val="center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lastRenderedPageBreak/>
              <w:t>3.</w:t>
            </w:r>
          </w:p>
        </w:tc>
        <w:tc>
          <w:tcPr>
            <w:tcW w:w="20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050FE8">
            <w:pPr>
              <w:jc w:val="left"/>
              <w:textAlignment w:val="auto"/>
              <w:rPr>
                <w:rFonts w:ascii="Liberation Serif" w:hAnsi="Liberation Serif" w:cs="Calibri"/>
                <w:lang w:eastAsia="ru-RU"/>
              </w:rPr>
            </w:pPr>
            <w:r>
              <w:rPr>
                <w:rFonts w:ascii="Liberation Serif" w:hAnsi="Liberation Serif" w:cs="Calibri"/>
                <w:lang w:eastAsia="ru-RU"/>
              </w:rPr>
              <w:t>Доля граждан старше 65 лет, проживающих в сельской местности, охваченных профилактическими осмотрами и диспансеризацией с использованием транспорта, закупленного в рамках федерального проекта «Старшее поколение», от общего количества граждан старше 65 лет, проживающих в сельской местности</w:t>
            </w:r>
          </w:p>
        </w:tc>
        <w:tc>
          <w:tcPr>
            <w:tcW w:w="10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942379" w:rsidP="00C5042A">
            <w:pPr>
              <w:jc w:val="center"/>
              <w:textAlignment w:val="auto"/>
              <w:rPr>
                <w:rFonts w:ascii="Liberation Serif" w:hAnsi="Liberation Serif" w:cs="Calibri"/>
                <w:lang w:eastAsia="ru-RU"/>
              </w:rPr>
            </w:pPr>
            <w:r w:rsidRPr="00942379">
              <w:rPr>
                <w:rFonts w:ascii="Liberation Serif" w:hAnsi="Liberation Serif" w:cs="Calibri"/>
                <w:spacing w:val="-4"/>
                <w:lang w:eastAsia="ru-RU"/>
              </w:rPr>
              <w:t>процентов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4B4ECF" w:rsidP="00C5042A">
            <w:pPr>
              <w:jc w:val="center"/>
              <w:textAlignment w:val="auto"/>
              <w:rPr>
                <w:rFonts w:ascii="Liberation Serif" w:hAnsi="Liberation Serif" w:cs="Calibri"/>
                <w:lang w:eastAsia="ru-RU"/>
              </w:rPr>
            </w:pPr>
            <w:r>
              <w:rPr>
                <w:rFonts w:ascii="Liberation Serif" w:hAnsi="Liberation Serif" w:cs="Calibri"/>
                <w:lang w:eastAsia="ru-RU"/>
              </w:rPr>
              <w:t>11</w:t>
            </w:r>
            <w:r w:rsidR="00C5042A">
              <w:rPr>
                <w:rFonts w:ascii="Liberation Serif" w:hAnsi="Liberation Serif" w:cs="Calibri"/>
                <w:lang w:eastAsia="ru-RU"/>
              </w:rPr>
              <w:t>,3</w:t>
            </w:r>
          </w:p>
          <w:p w:rsidR="004B4ECF" w:rsidRPr="004B4ECF" w:rsidRDefault="004B4ECF" w:rsidP="00C5042A">
            <w:pPr>
              <w:jc w:val="center"/>
              <w:textAlignment w:val="auto"/>
              <w:rPr>
                <w:rFonts w:ascii="Liberation Serif" w:hAnsi="Liberation Serif" w:cs="Calibri"/>
                <w:vertAlign w:val="superscript"/>
                <w:lang w:eastAsia="ru-RU"/>
              </w:rPr>
            </w:pPr>
            <w:r>
              <w:rPr>
                <w:rFonts w:ascii="Liberation Serif" w:hAnsi="Liberation Serif" w:cs="Calibri"/>
                <w:lang w:eastAsia="ru-RU"/>
              </w:rPr>
              <w:t>(6,5)</w:t>
            </w:r>
            <w:r>
              <w:rPr>
                <w:rFonts w:ascii="Liberation Serif" w:hAnsi="Liberation Serif" w:cs="Calibri"/>
                <w:vertAlign w:val="superscript"/>
                <w:lang w:eastAsia="ru-RU"/>
              </w:rPr>
              <w:t>**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lang w:eastAsia="ru-RU"/>
              </w:rPr>
            </w:pPr>
            <w:r>
              <w:rPr>
                <w:rFonts w:ascii="Liberation Serif" w:hAnsi="Liberation Serif" w:cs="Calibri"/>
                <w:lang w:eastAsia="ru-RU"/>
              </w:rPr>
              <w:t>6,5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ECF" w:rsidRDefault="004B4ECF" w:rsidP="00C5042A">
            <w:pPr>
              <w:jc w:val="center"/>
              <w:textAlignment w:val="auto"/>
              <w:rPr>
                <w:rFonts w:ascii="Liberation Serif" w:hAnsi="Liberation Serif" w:cs="Calibri"/>
                <w:lang w:eastAsia="ru-RU"/>
              </w:rPr>
            </w:pPr>
            <w:r>
              <w:rPr>
                <w:rFonts w:ascii="Liberation Serif" w:hAnsi="Liberation Serif" w:cs="Calibri"/>
                <w:lang w:eastAsia="ru-RU"/>
              </w:rPr>
              <w:t>57,5</w:t>
            </w:r>
          </w:p>
          <w:p w:rsidR="00C5042A" w:rsidRPr="004B4ECF" w:rsidRDefault="004B4ECF" w:rsidP="00C5042A">
            <w:pPr>
              <w:jc w:val="center"/>
              <w:textAlignment w:val="auto"/>
              <w:rPr>
                <w:rFonts w:ascii="Liberation Serif" w:hAnsi="Liberation Serif" w:cs="Calibri"/>
                <w:vertAlign w:val="superscript"/>
                <w:lang w:eastAsia="ru-RU"/>
              </w:rPr>
            </w:pPr>
            <w:r>
              <w:rPr>
                <w:rFonts w:ascii="Liberation Serif" w:hAnsi="Liberation Serif" w:cs="Calibri"/>
                <w:lang w:eastAsia="ru-RU"/>
              </w:rPr>
              <w:t>(100)</w:t>
            </w:r>
            <w:r>
              <w:rPr>
                <w:rFonts w:ascii="Liberation Serif" w:hAnsi="Liberation Serif" w:cs="Calibri"/>
                <w:vertAlign w:val="superscript"/>
                <w:lang w:eastAsia="ru-RU"/>
              </w:rPr>
              <w:t>**</w:t>
            </w:r>
          </w:p>
        </w:tc>
        <w:tc>
          <w:tcPr>
            <w:tcW w:w="226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050FE8">
            <w:pPr>
              <w:jc w:val="left"/>
              <w:textAlignment w:val="auto"/>
              <w:rPr>
                <w:rFonts w:ascii="Liberation Serif" w:hAnsi="Liberation Serif" w:cs="Calibri"/>
                <w:lang w:eastAsia="ru-RU"/>
              </w:rPr>
            </w:pPr>
            <w:r>
              <w:rPr>
                <w:rFonts w:ascii="Liberation Serif" w:hAnsi="Liberation Serif" w:cs="Calibri"/>
                <w:lang w:eastAsia="ru-RU"/>
              </w:rPr>
              <w:t>В январе-октябре 2023 года 7357</w:t>
            </w:r>
            <w:r w:rsidR="004B4ECF">
              <w:rPr>
                <w:rFonts w:ascii="Liberation Serif" w:hAnsi="Liberation Serif" w:cs="Calibri"/>
                <w:lang w:eastAsia="ru-RU"/>
              </w:rPr>
              <w:t> </w:t>
            </w:r>
            <w:r>
              <w:rPr>
                <w:rFonts w:ascii="Liberation Serif" w:hAnsi="Liberation Serif" w:cs="Calibri"/>
                <w:lang w:eastAsia="ru-RU"/>
              </w:rPr>
              <w:t>граждан старше 65 лет, проживающих в</w:t>
            </w:r>
            <w:r w:rsidR="004B4ECF">
              <w:rPr>
                <w:rFonts w:ascii="Liberation Serif" w:hAnsi="Liberation Serif" w:cs="Calibri"/>
                <w:lang w:eastAsia="ru-RU"/>
              </w:rPr>
              <w:t> </w:t>
            </w:r>
            <w:r>
              <w:rPr>
                <w:rFonts w:ascii="Liberation Serif" w:hAnsi="Liberation Serif" w:cs="Calibri"/>
                <w:lang w:eastAsia="ru-RU"/>
              </w:rPr>
              <w:t>сельской местности, доставлены в медицинские организации в целях прохождения диспансеризации и профилактических осмотров.</w:t>
            </w:r>
          </w:p>
          <w:p w:rsidR="00C5042A" w:rsidRDefault="00C5042A" w:rsidP="00050FE8">
            <w:pPr>
              <w:jc w:val="left"/>
              <w:textAlignment w:val="auto"/>
              <w:rPr>
                <w:rFonts w:ascii="Liberation Serif" w:hAnsi="Liberation Serif" w:cs="Calibri"/>
                <w:lang w:eastAsia="ru-RU"/>
              </w:rPr>
            </w:pPr>
            <w:r>
              <w:rPr>
                <w:rFonts w:ascii="Liberation Serif" w:hAnsi="Liberation Serif" w:cs="Calibri"/>
                <w:lang w:eastAsia="ru-RU"/>
              </w:rPr>
              <w:t>Согласно данным Управления Федеральной службы государственной статистики по Свердловской области и Курганской области на 01.01.2023 численность лиц старше 65 лет, проживающих в сельской местности, составила 113 799 человек.</w:t>
            </w:r>
          </w:p>
          <w:p w:rsidR="00C5042A" w:rsidRDefault="00C5042A" w:rsidP="00050FE8">
            <w:pPr>
              <w:jc w:val="left"/>
              <w:textAlignment w:val="auto"/>
              <w:rPr>
                <w:rFonts w:ascii="Liberation Serif" w:hAnsi="Liberation Serif" w:cs="Calibri"/>
                <w:lang w:eastAsia="ru-RU"/>
              </w:rPr>
            </w:pPr>
            <w:r>
              <w:rPr>
                <w:rFonts w:ascii="Liberation Serif" w:hAnsi="Liberation Serif" w:cs="Calibri"/>
                <w:lang w:eastAsia="ru-RU"/>
              </w:rPr>
              <w:t>Доля граждан старше 65 лет, проживающих в сельской местности, охваченных профилактическими осмотрами и диспансеризацией с использованием транспорта, закупленного в рамках федерального проекта «Старшее поколение»,</w:t>
            </w:r>
          </w:p>
          <w:p w:rsidR="00C5042A" w:rsidRDefault="00C5042A" w:rsidP="00050FE8">
            <w:pPr>
              <w:jc w:val="left"/>
              <w:textAlignment w:val="auto"/>
              <w:rPr>
                <w:rFonts w:ascii="Liberation Serif" w:hAnsi="Liberation Serif" w:cs="Calibri"/>
                <w:lang w:eastAsia="ru-RU"/>
              </w:rPr>
            </w:pPr>
            <w:r>
              <w:rPr>
                <w:rFonts w:ascii="Liberation Serif" w:hAnsi="Liberation Serif" w:cs="Calibri"/>
                <w:lang w:eastAsia="ru-RU"/>
              </w:rPr>
              <w:lastRenderedPageBreak/>
              <w:t>от общего количества граждан старше 65 лет, проживающих в сельской местности, по итогам января-октября 2023 года составила 6,5%</w:t>
            </w:r>
          </w:p>
        </w:tc>
      </w:tr>
      <w:tr w:rsidR="00C5042A" w:rsidRPr="00C5042A" w:rsidTr="00942379">
        <w:tc>
          <w:tcPr>
            <w:tcW w:w="846" w:type="dxa"/>
          </w:tcPr>
          <w:p w:rsidR="00C5042A" w:rsidRPr="00C5042A" w:rsidRDefault="00050FE8" w:rsidP="00050FE8">
            <w:pPr>
              <w:jc w:val="center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lastRenderedPageBreak/>
              <w:t>4.</w:t>
            </w:r>
          </w:p>
        </w:tc>
        <w:tc>
          <w:tcPr>
            <w:tcW w:w="20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Доля граждан старшего поколения, удовлетворенных качеством предоставляемых социальных услуг, в общем числе получателей социальных услуг</w:t>
            </w:r>
          </w:p>
        </w:tc>
        <w:tc>
          <w:tcPr>
            <w:tcW w:w="10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942379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 w:rsidRPr="00942379">
              <w:rPr>
                <w:rFonts w:ascii="Liberation Serif" w:hAnsi="Liberation Serif" w:cs="Calibri"/>
                <w:spacing w:val="-4"/>
                <w:lang w:eastAsia="ru-RU"/>
              </w:rPr>
              <w:t>процентов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100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100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100</w:t>
            </w:r>
          </w:p>
        </w:tc>
        <w:tc>
          <w:tcPr>
            <w:tcW w:w="226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050FE8">
            <w:pPr>
              <w:jc w:val="left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На основании актов по</w:t>
            </w:r>
            <w:r w:rsidR="00050FE8">
              <w:rPr>
                <w:rFonts w:ascii="Liberation Serif" w:hAnsi="Liberation Serif" w:cs="Calibri"/>
                <w:color w:val="000000"/>
                <w:lang w:eastAsia="ru-RU"/>
              </w:rPr>
              <w:t> </w:t>
            </w:r>
            <w:r>
              <w:rPr>
                <w:rFonts w:ascii="Liberation Serif" w:hAnsi="Liberation Serif" w:cs="Calibri"/>
                <w:color w:val="000000"/>
                <w:lang w:eastAsia="ru-RU"/>
              </w:rPr>
              <w:t>результатам опроса получателей социальных услуг в рамках независимой оценки качества оказания услуг и актов контроля по проверке соответствия качества социальных услуг требованиям Стандартов социальных услуг Свердловской области, установлено, что доля граждан старшего поколения, удовлетворенных качеством предоставляемых социальных услуг, в общем числе получателей социальных услуг составляет 100%</w:t>
            </w:r>
          </w:p>
        </w:tc>
      </w:tr>
      <w:tr w:rsidR="00C5042A" w:rsidRPr="00C5042A" w:rsidTr="00942379">
        <w:tc>
          <w:tcPr>
            <w:tcW w:w="846" w:type="dxa"/>
          </w:tcPr>
          <w:p w:rsidR="00C5042A" w:rsidRPr="00C5042A" w:rsidRDefault="00050FE8" w:rsidP="00050FE8">
            <w:pPr>
              <w:jc w:val="center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5.</w:t>
            </w:r>
          </w:p>
        </w:tc>
        <w:tc>
          <w:tcPr>
            <w:tcW w:w="20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textAlignment w:val="auto"/>
            </w:pPr>
            <w:r>
              <w:rPr>
                <w:rFonts w:ascii="Liberation Serif" w:hAnsi="Liberation Serif" w:cs="Calibri"/>
                <w:lang w:eastAsia="ru-RU"/>
              </w:rPr>
              <w:t>Охват социальными услугами пожилых людей из числа выявленных граждан, нуждающихся в социальной поддержке и социальном обслуживании</w:t>
            </w:r>
          </w:p>
        </w:tc>
        <w:tc>
          <w:tcPr>
            <w:tcW w:w="10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942379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 w:rsidRPr="00942379">
              <w:rPr>
                <w:rFonts w:ascii="Liberation Serif" w:hAnsi="Liberation Serif" w:cs="Calibri"/>
                <w:spacing w:val="-4"/>
                <w:lang w:eastAsia="ru-RU"/>
              </w:rPr>
              <w:t>процентов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100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100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100</w:t>
            </w:r>
          </w:p>
        </w:tc>
        <w:tc>
          <w:tcPr>
            <w:tcW w:w="226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050FE8">
            <w:pPr>
              <w:jc w:val="left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В январе-октябре 2023 года численность граждан старше трудоспособного возраста, признанных нуждающимися в социальном обслуживании и получивших социальные услуги, составила 105 467 гражданин пожилого возраста (старше трудоспособного возраста).</w:t>
            </w:r>
          </w:p>
          <w:p w:rsidR="00C5042A" w:rsidRDefault="00C5042A" w:rsidP="00050FE8">
            <w:pPr>
              <w:jc w:val="left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Все обратившиеся граждане получили социальные услуги в полном объеме, установленном индивидуальной программой предоставления социальных услуг.</w:t>
            </w:r>
          </w:p>
          <w:p w:rsidR="00C5042A" w:rsidRDefault="00C5042A" w:rsidP="00050FE8">
            <w:pPr>
              <w:jc w:val="left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 xml:space="preserve">Таким образом, доля граждан, получивших социальные услуги в организациях социального обслуживания граждан, </w:t>
            </w:r>
            <w:r>
              <w:rPr>
                <w:rFonts w:ascii="Liberation Serif" w:hAnsi="Liberation Serif" w:cs="Calibri"/>
                <w:color w:val="000000"/>
                <w:lang w:eastAsia="ru-RU"/>
              </w:rPr>
              <w:lastRenderedPageBreak/>
              <w:t>находящихся в ведении Свердловской области, в общем числе граждан, обратившихся за получением социальных услуг в организации социального обслуживания, составила 100%</w:t>
            </w:r>
          </w:p>
        </w:tc>
      </w:tr>
      <w:tr w:rsidR="00C5042A" w:rsidRPr="00C5042A" w:rsidTr="00942379">
        <w:tc>
          <w:tcPr>
            <w:tcW w:w="846" w:type="dxa"/>
          </w:tcPr>
          <w:p w:rsidR="00C5042A" w:rsidRPr="00C5042A" w:rsidRDefault="00050FE8" w:rsidP="00050FE8">
            <w:pPr>
              <w:jc w:val="center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lastRenderedPageBreak/>
              <w:t>6.</w:t>
            </w:r>
          </w:p>
        </w:tc>
        <w:tc>
          <w:tcPr>
            <w:tcW w:w="20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Доля организаций социального обслуживания, предоставляющих социальные услуги гражданам старшего поколения, в которых проведено укрепление материально-технической базы для повышения качества оказываемых социальных услуг гражданам старшего поколения, от общего количества организаций социального обслуживания, предоставляющих социальные услуги гражданам старшего поколения</w:t>
            </w:r>
          </w:p>
        </w:tc>
        <w:tc>
          <w:tcPr>
            <w:tcW w:w="10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942379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 w:rsidRPr="00942379">
              <w:rPr>
                <w:rFonts w:ascii="Liberation Serif" w:hAnsi="Liberation Serif" w:cs="Calibri"/>
                <w:spacing w:val="-4"/>
                <w:lang w:eastAsia="ru-RU"/>
              </w:rPr>
              <w:t>процентов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60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67,5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112,5</w:t>
            </w:r>
          </w:p>
        </w:tc>
        <w:tc>
          <w:tcPr>
            <w:tcW w:w="226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left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В январе-октябре 2023 года в 52 организациях социального обслуживания из 77 организаций социального обслуживания, предоставляющих социальные услуги гражданам старшего поколения, в полном объеме проведено укрепление материально-технической базы (п</w:t>
            </w:r>
            <w:r w:rsidRPr="00607B40">
              <w:rPr>
                <w:rFonts w:ascii="Liberation Serif" w:hAnsi="Liberation Serif" w:cs="Calibri"/>
                <w:color w:val="000000"/>
                <w:lang w:eastAsia="ru-RU"/>
              </w:rPr>
              <w:t>о состоянию на 31.10.2023, с 61 организацией социального обслуживания заключен</w:t>
            </w:r>
            <w:r>
              <w:rPr>
                <w:rFonts w:ascii="Liberation Serif" w:hAnsi="Liberation Serif" w:cs="Calibri"/>
                <w:color w:val="000000"/>
                <w:lang w:eastAsia="ru-RU"/>
              </w:rPr>
              <w:t>ы</w:t>
            </w:r>
            <w:r w:rsidRPr="00607B40">
              <w:rPr>
                <w:rFonts w:ascii="Liberation Serif" w:hAnsi="Liberation Serif" w:cs="Calibri"/>
                <w:color w:val="000000"/>
                <w:lang w:eastAsia="ru-RU"/>
              </w:rPr>
              <w:t xml:space="preserve"> </w:t>
            </w:r>
            <w:r>
              <w:rPr>
                <w:rFonts w:ascii="Liberation Serif" w:hAnsi="Liberation Serif" w:cs="Calibri"/>
                <w:color w:val="000000"/>
                <w:lang w:eastAsia="ru-RU"/>
              </w:rPr>
              <w:t>соглашения</w:t>
            </w:r>
            <w:r w:rsidRPr="00607B40">
              <w:rPr>
                <w:rFonts w:ascii="Liberation Serif" w:hAnsi="Liberation Serif" w:cs="Calibri"/>
                <w:color w:val="000000"/>
                <w:lang w:eastAsia="ru-RU"/>
              </w:rPr>
              <w:t xml:space="preserve"> о предоставлении субсидии на осуществление мероприятий, направленных на поддержку старшего поколения в Свердловской области в целях укрепления материально-технической базы для повышения качества оказываемых социальных услуг</w:t>
            </w:r>
            <w:r>
              <w:rPr>
                <w:rFonts w:ascii="Liberation Serif" w:hAnsi="Liberation Serif" w:cs="Calibri"/>
                <w:color w:val="000000"/>
                <w:lang w:eastAsia="ru-RU"/>
              </w:rPr>
              <w:t>)</w:t>
            </w:r>
          </w:p>
        </w:tc>
      </w:tr>
      <w:tr w:rsidR="00942379" w:rsidRPr="00C5042A" w:rsidTr="00942379">
        <w:tc>
          <w:tcPr>
            <w:tcW w:w="846" w:type="dxa"/>
          </w:tcPr>
          <w:p w:rsidR="00C5042A" w:rsidRPr="00C5042A" w:rsidRDefault="00050FE8" w:rsidP="00050FE8">
            <w:pPr>
              <w:jc w:val="center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7.</w:t>
            </w:r>
          </w:p>
        </w:tc>
        <w:tc>
          <w:tcPr>
            <w:tcW w:w="20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Pr="00573AE7" w:rsidRDefault="00C5042A" w:rsidP="00C5042A">
            <w:pPr>
              <w:textAlignment w:val="auto"/>
              <w:rPr>
                <w:rFonts w:ascii="Liberation Serif" w:hAnsi="Liberation Serif" w:cs="Calibri"/>
                <w:lang w:eastAsia="ru-RU"/>
              </w:rPr>
            </w:pPr>
            <w:r w:rsidRPr="00573AE7">
              <w:rPr>
                <w:rFonts w:ascii="Liberation Serif" w:hAnsi="Liberation Serif" w:cs="Calibri"/>
                <w:lang w:eastAsia="ru-RU"/>
              </w:rPr>
              <w:t>Количество граждан, участвующих в добровольческой (волонтерской) деятельности в интересах граждан старшего поколения</w:t>
            </w:r>
          </w:p>
        </w:tc>
        <w:tc>
          <w:tcPr>
            <w:tcW w:w="10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Pr="00573AE7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lang w:eastAsia="ru-RU"/>
              </w:rPr>
            </w:pPr>
            <w:r w:rsidRPr="00573AE7">
              <w:rPr>
                <w:rFonts w:ascii="Liberation Serif" w:hAnsi="Liberation Serif" w:cs="Calibri"/>
                <w:lang w:eastAsia="ru-RU"/>
              </w:rPr>
              <w:t>человек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Pr="00573AE7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lang w:eastAsia="ru-RU"/>
              </w:rPr>
            </w:pPr>
            <w:r w:rsidRPr="00573AE7">
              <w:rPr>
                <w:rFonts w:ascii="Liberation Serif" w:hAnsi="Liberation Serif" w:cs="Calibri"/>
                <w:lang w:eastAsia="ru-RU"/>
              </w:rPr>
              <w:t>10 000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Pr="00573AE7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lang w:eastAsia="ru-RU"/>
              </w:rPr>
            </w:pPr>
            <w:r w:rsidRPr="00573AE7">
              <w:rPr>
                <w:rFonts w:ascii="Liberation Serif" w:hAnsi="Liberation Serif" w:cs="Calibri"/>
                <w:lang w:eastAsia="ru-RU"/>
              </w:rPr>
              <w:t>8992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Pr="00573AE7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lang w:eastAsia="ru-RU"/>
              </w:rPr>
            </w:pPr>
            <w:r w:rsidRPr="00573AE7">
              <w:rPr>
                <w:rFonts w:ascii="Liberation Serif" w:hAnsi="Liberation Serif" w:cs="Calibri"/>
                <w:lang w:eastAsia="ru-RU"/>
              </w:rPr>
              <w:t>89,9</w:t>
            </w:r>
          </w:p>
        </w:tc>
        <w:tc>
          <w:tcPr>
            <w:tcW w:w="226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Pr="00573AE7" w:rsidRDefault="00C5042A" w:rsidP="00163FBC">
            <w:pPr>
              <w:jc w:val="left"/>
              <w:textAlignment w:val="auto"/>
              <w:rPr>
                <w:rFonts w:ascii="Liberation Serif" w:hAnsi="Liberation Serif" w:cs="Calibri"/>
                <w:lang w:eastAsia="ru-RU"/>
              </w:rPr>
            </w:pPr>
            <w:r w:rsidRPr="00573AE7">
              <w:rPr>
                <w:rFonts w:ascii="Liberation Serif" w:hAnsi="Liberation Serif" w:cs="Calibri"/>
                <w:lang w:eastAsia="ru-RU"/>
              </w:rPr>
              <w:t>В 2023</w:t>
            </w:r>
            <w:r w:rsidR="00163FBC">
              <w:rPr>
                <w:rFonts w:ascii="Liberation Serif" w:hAnsi="Liberation Serif" w:cs="Calibri"/>
                <w:lang w:eastAsia="ru-RU"/>
              </w:rPr>
              <w:t> году</w:t>
            </w:r>
            <w:r w:rsidRPr="00573AE7">
              <w:rPr>
                <w:rFonts w:ascii="Liberation Serif" w:hAnsi="Liberation Serif" w:cs="Calibri"/>
                <w:lang w:eastAsia="ru-RU"/>
              </w:rPr>
              <w:t xml:space="preserve"> 8992</w:t>
            </w:r>
            <w:r w:rsidR="00FD1C28">
              <w:rPr>
                <w:rFonts w:ascii="Liberation Serif" w:hAnsi="Liberation Serif" w:cs="Calibri"/>
                <w:lang w:eastAsia="ru-RU"/>
              </w:rPr>
              <w:t> </w:t>
            </w:r>
            <w:r w:rsidRPr="00573AE7">
              <w:rPr>
                <w:rFonts w:ascii="Liberation Serif" w:hAnsi="Liberation Serif" w:cs="Calibri"/>
                <w:lang w:eastAsia="ru-RU"/>
              </w:rPr>
              <w:t>гражданина приняли участие в добровольческой (волонтерской) деятельности в интересах граждан старшего поколения</w:t>
            </w:r>
          </w:p>
        </w:tc>
      </w:tr>
      <w:tr w:rsidR="00C5042A" w:rsidRPr="00C5042A" w:rsidTr="00942379">
        <w:tc>
          <w:tcPr>
            <w:tcW w:w="846" w:type="dxa"/>
          </w:tcPr>
          <w:p w:rsidR="00C5042A" w:rsidRPr="00C5042A" w:rsidRDefault="00050FE8" w:rsidP="00050FE8">
            <w:pPr>
              <w:jc w:val="center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8.</w:t>
            </w:r>
          </w:p>
        </w:tc>
        <w:tc>
          <w:tcPr>
            <w:tcW w:w="20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942379">
            <w:pPr>
              <w:jc w:val="left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Количество пожилых граждан, охваченных мероприятиями школ пожилого возраста</w:t>
            </w:r>
          </w:p>
        </w:tc>
        <w:tc>
          <w:tcPr>
            <w:tcW w:w="10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человек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 xml:space="preserve">не менее </w:t>
            </w:r>
          </w:p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14 600 (не менее 15 000)*</w:t>
            </w:r>
            <w:r w:rsidR="00E95EE1">
              <w:rPr>
                <w:rFonts w:ascii="Liberation Serif" w:hAnsi="Liberation Serif" w:cs="Calibri"/>
                <w:color w:val="000000"/>
                <w:lang w:eastAsia="ru-RU"/>
              </w:rPr>
              <w:t>**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13 891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92,6</w:t>
            </w:r>
          </w:p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(95,1)</w:t>
            </w:r>
            <w:r w:rsidR="00E95EE1">
              <w:rPr>
                <w:rFonts w:ascii="Liberation Serif" w:hAnsi="Liberation Serif" w:cs="Calibri"/>
                <w:color w:val="000000"/>
                <w:lang w:eastAsia="ru-RU"/>
              </w:rPr>
              <w:t>**</w:t>
            </w:r>
            <w:r>
              <w:rPr>
                <w:rFonts w:ascii="Liberation Serif" w:hAnsi="Liberation Serif" w:cs="Calibri"/>
                <w:color w:val="000000"/>
                <w:lang w:eastAsia="ru-RU"/>
              </w:rPr>
              <w:t>*</w:t>
            </w:r>
          </w:p>
        </w:tc>
        <w:tc>
          <w:tcPr>
            <w:tcW w:w="226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FD1C28">
            <w:pPr>
              <w:jc w:val="left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В январе-октябре 2023</w:t>
            </w:r>
            <w:r w:rsidR="00FD1C28">
              <w:rPr>
                <w:rFonts w:ascii="Liberation Serif" w:hAnsi="Liberation Serif" w:cs="Calibri"/>
                <w:color w:val="000000"/>
                <w:lang w:eastAsia="ru-RU"/>
              </w:rPr>
              <w:t> </w:t>
            </w:r>
            <w:r>
              <w:rPr>
                <w:rFonts w:ascii="Liberation Serif" w:hAnsi="Liberation Serif" w:cs="Calibri"/>
                <w:color w:val="000000"/>
                <w:lang w:eastAsia="ru-RU"/>
              </w:rPr>
              <w:t>год</w:t>
            </w:r>
            <w:r w:rsidR="00FD1C28">
              <w:rPr>
                <w:rFonts w:ascii="Liberation Serif" w:hAnsi="Liberation Serif" w:cs="Calibri"/>
                <w:color w:val="000000"/>
                <w:lang w:eastAsia="ru-RU"/>
              </w:rPr>
              <w:t>а</w:t>
            </w:r>
            <w:r>
              <w:rPr>
                <w:rFonts w:ascii="Liberation Serif" w:hAnsi="Liberation Serif" w:cs="Calibri"/>
                <w:color w:val="000000"/>
                <w:lang w:eastAsia="ru-RU"/>
              </w:rPr>
              <w:t xml:space="preserve"> 13 891 гражданин охвачены мероприятиями школ пожилого возраста</w:t>
            </w:r>
          </w:p>
        </w:tc>
      </w:tr>
      <w:tr w:rsidR="00C5042A" w:rsidRPr="00C5042A" w:rsidTr="00942379">
        <w:tc>
          <w:tcPr>
            <w:tcW w:w="846" w:type="dxa"/>
          </w:tcPr>
          <w:p w:rsidR="00C5042A" w:rsidRPr="00C5042A" w:rsidRDefault="00050FE8" w:rsidP="00050FE8">
            <w:pPr>
              <w:jc w:val="center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lastRenderedPageBreak/>
              <w:t>9.</w:t>
            </w:r>
          </w:p>
        </w:tc>
        <w:tc>
          <w:tcPr>
            <w:tcW w:w="20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942379">
            <w:pPr>
              <w:jc w:val="left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Количество любительских объединений и клубов по интересам для творчески активных людей старшего поколения Свердловской области, действующих на базе организаций социального обслуживания</w:t>
            </w:r>
          </w:p>
        </w:tc>
        <w:tc>
          <w:tcPr>
            <w:tcW w:w="10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единиц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не менее 560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610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108,9</w:t>
            </w:r>
          </w:p>
        </w:tc>
        <w:tc>
          <w:tcPr>
            <w:tcW w:w="226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163FBC" w:rsidP="00942379">
            <w:pPr>
              <w:jc w:val="left"/>
              <w:textAlignment w:val="auto"/>
            </w:pPr>
            <w:r w:rsidRPr="00573AE7">
              <w:rPr>
                <w:rFonts w:ascii="Liberation Serif" w:hAnsi="Liberation Serif" w:cs="Calibri"/>
                <w:lang w:eastAsia="ru-RU"/>
              </w:rPr>
              <w:t>В 2023</w:t>
            </w:r>
            <w:r>
              <w:rPr>
                <w:rFonts w:ascii="Liberation Serif" w:hAnsi="Liberation Serif" w:cs="Calibri"/>
                <w:lang w:eastAsia="ru-RU"/>
              </w:rPr>
              <w:t> году</w:t>
            </w:r>
            <w:r w:rsidR="00C5042A">
              <w:rPr>
                <w:rFonts w:ascii="Liberation Serif" w:hAnsi="Liberation Serif" w:cs="Calibri"/>
                <w:color w:val="000000"/>
                <w:lang w:eastAsia="ru-RU"/>
              </w:rPr>
              <w:t xml:space="preserve"> на базе организаций социального обслуживания действовали 610 любительских объединений и клубов по интересам для творчески активных людей старшего поколения в Свердловской области</w:t>
            </w:r>
          </w:p>
        </w:tc>
      </w:tr>
      <w:tr w:rsidR="00C5042A" w:rsidRPr="00C5042A" w:rsidTr="00942379">
        <w:tc>
          <w:tcPr>
            <w:tcW w:w="846" w:type="dxa"/>
          </w:tcPr>
          <w:p w:rsidR="00C5042A" w:rsidRPr="00C5042A" w:rsidRDefault="00050FE8" w:rsidP="00050FE8">
            <w:pPr>
              <w:jc w:val="center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10.</w:t>
            </w:r>
          </w:p>
        </w:tc>
        <w:tc>
          <w:tcPr>
            <w:tcW w:w="20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942379">
            <w:pPr>
              <w:jc w:val="left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Количество граждан пожилого возраста, охваченных мероприятиями по выработке навыков пользования персональным компьютером или ресурсами информационно-телекоммуникационной сети «Интернет»</w:t>
            </w:r>
          </w:p>
        </w:tc>
        <w:tc>
          <w:tcPr>
            <w:tcW w:w="10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человек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не менее 1650 (не менее 1700)</w:t>
            </w:r>
            <w:r w:rsidR="00E95EE1">
              <w:rPr>
                <w:rFonts w:ascii="Liberation Serif" w:hAnsi="Liberation Serif" w:cs="Calibri"/>
                <w:color w:val="000000"/>
                <w:lang w:eastAsia="ru-RU"/>
              </w:rPr>
              <w:t>**</w:t>
            </w:r>
            <w:r>
              <w:rPr>
                <w:rFonts w:ascii="Liberation Serif" w:hAnsi="Liberation Serif" w:cs="Calibri"/>
                <w:color w:val="000000"/>
                <w:lang w:eastAsia="ru-RU"/>
              </w:rPr>
              <w:t>*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1557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C5042A">
            <w:pPr>
              <w:jc w:val="center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91,6 (91,5)</w:t>
            </w:r>
            <w:r w:rsidR="00E95EE1">
              <w:rPr>
                <w:rFonts w:ascii="Liberation Serif" w:hAnsi="Liberation Serif" w:cs="Calibri"/>
                <w:color w:val="000000"/>
                <w:lang w:eastAsia="ru-RU"/>
              </w:rPr>
              <w:t>**</w:t>
            </w:r>
            <w:r>
              <w:rPr>
                <w:rFonts w:ascii="Liberation Serif" w:hAnsi="Liberation Serif" w:cs="Calibri"/>
                <w:color w:val="000000"/>
                <w:lang w:eastAsia="ru-RU"/>
              </w:rPr>
              <w:t>*</w:t>
            </w:r>
          </w:p>
        </w:tc>
        <w:tc>
          <w:tcPr>
            <w:tcW w:w="226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42A" w:rsidRDefault="00C5042A" w:rsidP="00942379">
            <w:pPr>
              <w:jc w:val="left"/>
              <w:textAlignment w:val="auto"/>
              <w:rPr>
                <w:rFonts w:ascii="Liberation Serif" w:hAnsi="Liberation Serif" w:cs="Calibri"/>
                <w:color w:val="000000"/>
                <w:lang w:eastAsia="ru-RU"/>
              </w:rPr>
            </w:pPr>
            <w:r>
              <w:rPr>
                <w:rFonts w:ascii="Liberation Serif" w:hAnsi="Liberation Serif" w:cs="Calibri"/>
                <w:color w:val="000000"/>
                <w:lang w:eastAsia="ru-RU"/>
              </w:rPr>
              <w:t>В январе-октябре 2023</w:t>
            </w:r>
            <w:r w:rsidR="00942379">
              <w:rPr>
                <w:rFonts w:ascii="Liberation Serif" w:hAnsi="Liberation Serif" w:cs="Calibri"/>
                <w:color w:val="000000"/>
                <w:lang w:eastAsia="ru-RU"/>
              </w:rPr>
              <w:t> </w:t>
            </w:r>
            <w:r>
              <w:rPr>
                <w:rFonts w:ascii="Liberation Serif" w:hAnsi="Liberation Serif" w:cs="Calibri"/>
                <w:color w:val="000000"/>
                <w:lang w:eastAsia="ru-RU"/>
              </w:rPr>
              <w:t xml:space="preserve">года 1557 граждан пожилого возраста охвачены мероприятиями по выработке навыков пользования персональным компьютером или ресурсами информационно-телекоммуникационной сети «Интернет» </w:t>
            </w:r>
          </w:p>
        </w:tc>
      </w:tr>
    </w:tbl>
    <w:p w:rsidR="004B4ECF" w:rsidRPr="004B4ECF" w:rsidRDefault="004B4ECF" w:rsidP="00942379">
      <w:pPr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>*</w:t>
      </w:r>
      <w:r w:rsidRPr="004B4ECF">
        <w:rPr>
          <w:rFonts w:ascii="Liberation Serif" w:hAnsi="Liberation Serif" w:cs="Liberation Serif"/>
          <w:lang w:eastAsia="ru-RU"/>
        </w:rPr>
        <w:t>В скобках указано значение, установленное дополнительным соглашением к Соглашению о реализации регионального проекта «Разработка и реализация программы системной поддержки и повышения качества жизни граждан пожилого возраста «Старшее поколение» Свердловской области» на территории Свердловской области от 22.08.2023 № 149-2019-P30065-1/12</w:t>
      </w:r>
    </w:p>
    <w:p w:rsidR="004B4ECF" w:rsidRPr="00E95EE1" w:rsidRDefault="00E95EE1" w:rsidP="00942379">
      <w:pPr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>**</w:t>
      </w:r>
      <w:r w:rsidRPr="00E95EE1">
        <w:rPr>
          <w:rFonts w:ascii="Liberation Serif" w:hAnsi="Liberation Serif" w:cs="Liberation Serif"/>
          <w:lang w:eastAsia="ru-RU"/>
        </w:rPr>
        <w:t>Указано значение, установленное на 2023 год Министерством труда и социальной защиты Российской Федерации (письмо от 10.01.2023 № 26-1-10/В-107)</w:t>
      </w:r>
    </w:p>
    <w:p w:rsidR="00E53A3D" w:rsidRDefault="00942379" w:rsidP="00942379">
      <w:pPr>
        <w:rPr>
          <w:rFonts w:ascii="Liberation Serif" w:hAnsi="Liberation Serif" w:cs="Liberation Serif"/>
          <w:lang w:eastAsia="ru-RU"/>
        </w:rPr>
      </w:pPr>
      <w:r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>*</w:t>
      </w:r>
      <w:r w:rsidR="00E95EE1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>**</w:t>
      </w:r>
      <w:r w:rsidRPr="00942379">
        <w:rPr>
          <w:rFonts w:ascii="Liberation Serif" w:hAnsi="Liberation Serif" w:cs="Liberation Serif"/>
          <w:lang w:eastAsia="ru-RU"/>
        </w:rPr>
        <w:t>В</w:t>
      </w:r>
      <w:r w:rsidR="00573AE7" w:rsidRPr="00942379">
        <w:rPr>
          <w:rFonts w:ascii="Liberation Serif" w:hAnsi="Liberation Serif" w:cs="Liberation Serif"/>
          <w:lang w:eastAsia="ru-RU"/>
        </w:rPr>
        <w:t xml:space="preserve"> скобках указано значение, предусмотренное государственной программой </w:t>
      </w:r>
      <w:r>
        <w:rPr>
          <w:rFonts w:ascii="Liberation Serif" w:hAnsi="Liberation Serif" w:cs="Liberation Serif"/>
          <w:lang w:eastAsia="ru-RU"/>
        </w:rPr>
        <w:t>«</w:t>
      </w:r>
      <w:r w:rsidR="00573AE7" w:rsidRPr="00942379">
        <w:rPr>
          <w:rFonts w:ascii="Liberation Serif" w:hAnsi="Liberation Serif" w:cs="Liberation Serif"/>
          <w:lang w:eastAsia="ru-RU"/>
        </w:rPr>
        <w:t>Социальная поддержка и</w:t>
      </w:r>
      <w:r>
        <w:rPr>
          <w:rFonts w:ascii="Liberation Serif" w:hAnsi="Liberation Serif" w:cs="Liberation Serif"/>
          <w:lang w:eastAsia="ru-RU"/>
        </w:rPr>
        <w:t> </w:t>
      </w:r>
      <w:r w:rsidR="00573AE7" w:rsidRPr="00942379">
        <w:rPr>
          <w:rFonts w:ascii="Liberation Serif" w:hAnsi="Liberation Serif" w:cs="Liberation Serif"/>
          <w:lang w:eastAsia="ru-RU"/>
        </w:rPr>
        <w:t>социальное обслуживание населения Свердловской области до 2027 года», утвержденной постановлением Правительства Свердловской области от 05.07.2017 № 480-ПП.</w:t>
      </w:r>
    </w:p>
    <w:p w:rsidR="008408C6" w:rsidRDefault="008408C6" w:rsidP="00942379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826C84" w:rsidRDefault="00826C84" w:rsidP="00826C84">
      <w:pPr>
        <w:ind w:firstLine="709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  <w:lang w:eastAsia="ru-RU"/>
        </w:rPr>
        <w:t>Таким образом, по состоянию на 01.11.2023:</w:t>
      </w:r>
    </w:p>
    <w:p w:rsidR="00826C84" w:rsidRDefault="00826C84" w:rsidP="00826C84">
      <w:pPr>
        <w:ind w:firstLine="709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5 показателей </w:t>
      </w:r>
      <w:r w:rsidRPr="008408C6">
        <w:rPr>
          <w:rFonts w:ascii="Liberation Serif" w:hAnsi="Liberation Serif" w:cs="Liberation Serif"/>
          <w:sz w:val="24"/>
          <w:szCs w:val="24"/>
          <w:lang w:eastAsia="ru-RU"/>
        </w:rPr>
        <w:t>эффективности региональной программы</w:t>
      </w: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 достигнуты в полном объеме или перевыполнены;</w:t>
      </w:r>
    </w:p>
    <w:p w:rsidR="00826C84" w:rsidRDefault="00826C84" w:rsidP="00826C84">
      <w:pPr>
        <w:ind w:firstLine="709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достижение по 4 показателям </w:t>
      </w:r>
      <w:r w:rsidRPr="008408C6">
        <w:rPr>
          <w:rFonts w:ascii="Liberation Serif" w:hAnsi="Liberation Serif" w:cs="Liberation Serif"/>
          <w:sz w:val="24"/>
          <w:szCs w:val="24"/>
          <w:lang w:eastAsia="ru-RU"/>
        </w:rPr>
        <w:t>эффективности региональной программы</w:t>
      </w: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 составляет 80-90%;</w:t>
      </w:r>
    </w:p>
    <w:p w:rsidR="00826C84" w:rsidRDefault="00A057F5" w:rsidP="00163FBC">
      <w:pPr>
        <w:ind w:firstLine="709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  <w:lang w:eastAsia="ru-RU"/>
        </w:rPr>
        <w:t>исполнение показателя «</w:t>
      </w:r>
      <w:r w:rsidRPr="00A057F5">
        <w:rPr>
          <w:rFonts w:ascii="Liberation Serif" w:hAnsi="Liberation Serif" w:cs="Liberation Serif"/>
          <w:sz w:val="24"/>
          <w:szCs w:val="24"/>
          <w:lang w:eastAsia="ru-RU"/>
        </w:rPr>
        <w:t>Доля граждан ст</w:t>
      </w:r>
      <w:r>
        <w:rPr>
          <w:rFonts w:ascii="Liberation Serif" w:hAnsi="Liberation Serif" w:cs="Liberation Serif"/>
          <w:sz w:val="24"/>
          <w:szCs w:val="24"/>
          <w:lang w:eastAsia="ru-RU"/>
        </w:rPr>
        <w:t>арше трудоспособного возраста и </w:t>
      </w:r>
      <w:r w:rsidRPr="00A057F5">
        <w:rPr>
          <w:rFonts w:ascii="Liberation Serif" w:hAnsi="Liberation Serif" w:cs="Liberation Serif"/>
          <w:sz w:val="24"/>
          <w:szCs w:val="24"/>
          <w:lang w:eastAsia="ru-RU"/>
        </w:rPr>
        <w:t>инвалидов, получающих социальные услуги в рамках системы долговременного ухода, от</w:t>
      </w:r>
      <w:r>
        <w:rPr>
          <w:rFonts w:ascii="Liberation Serif" w:hAnsi="Liberation Serif" w:cs="Liberation Serif"/>
          <w:sz w:val="24"/>
          <w:szCs w:val="24"/>
          <w:lang w:eastAsia="ru-RU"/>
        </w:rPr>
        <w:t> </w:t>
      </w:r>
      <w:r w:rsidRPr="00A057F5">
        <w:rPr>
          <w:rFonts w:ascii="Liberation Serif" w:hAnsi="Liberation Serif" w:cs="Liberation Serif"/>
          <w:sz w:val="24"/>
          <w:szCs w:val="24"/>
          <w:lang w:eastAsia="ru-RU"/>
        </w:rPr>
        <w:t>общего числа граждан старшего трудоспособного возраста и инвалидов, нуждающихся в долговременном уходе</w:t>
      </w: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» составляет менее 50% от планового значения в связи с началом реализации с сентября 2023 года. </w:t>
      </w:r>
    </w:p>
    <w:p w:rsidR="00163FBC" w:rsidRPr="008408C6" w:rsidRDefault="00163FBC" w:rsidP="00163FBC">
      <w:pPr>
        <w:ind w:firstLine="709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Показатели </w:t>
      </w:r>
      <w:r w:rsidRPr="008408C6">
        <w:rPr>
          <w:rFonts w:ascii="Liberation Serif" w:hAnsi="Liberation Serif" w:cs="Liberation Serif"/>
          <w:sz w:val="24"/>
          <w:szCs w:val="24"/>
          <w:lang w:eastAsia="ru-RU"/>
        </w:rPr>
        <w:t>эффективности региональной программы</w:t>
      </w: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 рассчитываются по итогам года. По состояния на 01.11.2023 риски недостижения значений показателей не выявлено.</w:t>
      </w:r>
    </w:p>
    <w:sectPr w:rsidR="00163FBC" w:rsidRPr="00840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AE7" w:rsidRDefault="00573AE7" w:rsidP="00573AE7">
      <w:r>
        <w:separator/>
      </w:r>
    </w:p>
  </w:endnote>
  <w:endnote w:type="continuationSeparator" w:id="0">
    <w:p w:rsidR="00573AE7" w:rsidRDefault="00573AE7" w:rsidP="00573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AE7" w:rsidRDefault="00573AE7" w:rsidP="00573AE7">
      <w:r>
        <w:separator/>
      </w:r>
    </w:p>
  </w:footnote>
  <w:footnote w:type="continuationSeparator" w:id="0">
    <w:p w:rsidR="00573AE7" w:rsidRDefault="00573AE7" w:rsidP="00573A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556BC5"/>
    <w:multiLevelType w:val="hybridMultilevel"/>
    <w:tmpl w:val="BE543B16"/>
    <w:lvl w:ilvl="0" w:tplc="BC546CB4">
      <w:start w:val="14"/>
      <w:numFmt w:val="bullet"/>
      <w:lvlText w:val=""/>
      <w:lvlJc w:val="left"/>
      <w:pPr>
        <w:ind w:left="1069" w:hanging="360"/>
      </w:pPr>
      <w:rPr>
        <w:rFonts w:ascii="Symbol" w:eastAsia="Times New Roman" w:hAnsi="Symbol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8D3"/>
    <w:rsid w:val="00050FE8"/>
    <w:rsid w:val="000B3848"/>
    <w:rsid w:val="00163FBC"/>
    <w:rsid w:val="00250538"/>
    <w:rsid w:val="004B4ECF"/>
    <w:rsid w:val="00573AE7"/>
    <w:rsid w:val="00607B40"/>
    <w:rsid w:val="007808D3"/>
    <w:rsid w:val="00826C84"/>
    <w:rsid w:val="008408C6"/>
    <w:rsid w:val="00942379"/>
    <w:rsid w:val="0099425F"/>
    <w:rsid w:val="00A057F5"/>
    <w:rsid w:val="00C5042A"/>
    <w:rsid w:val="00E377F2"/>
    <w:rsid w:val="00E53A3D"/>
    <w:rsid w:val="00E95EE1"/>
    <w:rsid w:val="00F53991"/>
    <w:rsid w:val="00FC7056"/>
    <w:rsid w:val="00FD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4B5C35-4114-43B4-BCEF-49F49A268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808D3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73AE7"/>
  </w:style>
  <w:style w:type="character" w:customStyle="1" w:styleId="a4">
    <w:name w:val="Текст сноски Знак"/>
    <w:basedOn w:val="a0"/>
    <w:link w:val="a3"/>
    <w:uiPriority w:val="99"/>
    <w:semiHidden/>
    <w:rsid w:val="00573AE7"/>
    <w:rPr>
      <w:rFonts w:ascii="Arial" w:eastAsia="Times New Roman" w:hAnsi="Arial"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573AE7"/>
    <w:rPr>
      <w:vertAlign w:val="superscript"/>
    </w:rPr>
  </w:style>
  <w:style w:type="paragraph" w:styleId="a6">
    <w:name w:val="List Paragraph"/>
    <w:basedOn w:val="a"/>
    <w:uiPriority w:val="34"/>
    <w:qFormat/>
    <w:rsid w:val="00573AE7"/>
    <w:pPr>
      <w:ind w:left="720"/>
      <w:contextualSpacing/>
    </w:pPr>
  </w:style>
  <w:style w:type="table" w:styleId="a7">
    <w:name w:val="Table Grid"/>
    <w:basedOn w:val="a1"/>
    <w:uiPriority w:val="39"/>
    <w:rsid w:val="00C50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D1C2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D1C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D0D27-CC55-475C-972C-E5BC606CF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1701</Words>
  <Characters>9702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Присяжнюк Анна Николаевна</dc:creator>
  <cp:keywords/>
  <dc:description/>
  <cp:lastModifiedBy>Присяжнюк Анна Николаевна</cp:lastModifiedBy>
  <cp:revision>9</cp:revision>
  <cp:lastPrinted>2023-11-22T12:56:00Z</cp:lastPrinted>
  <dcterms:created xsi:type="dcterms:W3CDTF">2023-11-22T10:19:00Z</dcterms:created>
  <dcterms:modified xsi:type="dcterms:W3CDTF">2023-11-30T10:45:00Z</dcterms:modified>
</cp:coreProperties>
</file>