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E9B" w:rsidRDefault="00BF5E9B" w:rsidP="00BF5E9B">
      <w:pPr>
        <w:spacing w:line="240" w:lineRule="auto"/>
        <w:ind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проведенного Министерством социальной политики Свердловской области 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proofErr w:type="spellStart"/>
      <w:r w:rsidR="003E445E">
        <w:rPr>
          <w:rFonts w:ascii="Times New Roman" w:hAnsi="Times New Roman" w:cs="Times New Roman"/>
          <w:b/>
          <w:sz w:val="28"/>
          <w:szCs w:val="28"/>
        </w:rPr>
        <w:t>Сухоложскому</w:t>
      </w:r>
      <w:proofErr w:type="spellEnd"/>
      <w:r w:rsidR="003E445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району </w:t>
      </w:r>
    </w:p>
    <w:p w:rsidR="00BF5E9B" w:rsidRDefault="00BF5E9B" w:rsidP="00BF5E9B">
      <w:pPr>
        <w:spacing w:line="240" w:lineRule="auto"/>
        <w:ind w:righ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5E9B" w:rsidRDefault="00BF5E9B" w:rsidP="00BF5E9B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с 12 по 17 февраля 2016 года Министерством социальной политики Свердловской области проведен внутренний финансовый аудит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3E4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="00946F1B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Сухоложскому</w:t>
      </w:r>
      <w:proofErr w:type="spellEnd"/>
      <w:r w:rsidR="00946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району</w:t>
      </w:r>
      <w:r w:rsidR="007219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достоверности бюджетной отчетности и соответствия порядка ведения бюджетного учета, методологии и стандартам бюджетного учета, установленным Министерством финансов Российской Федерации за 2016 год (акт </w:t>
      </w:r>
      <w:r w:rsidR="007219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аудиторской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 от 17 февраля 2016 года).</w:t>
      </w:r>
    </w:p>
    <w:p w:rsidR="00721992" w:rsidRDefault="00721992" w:rsidP="00721992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Аудиторской проверкой установлено:</w:t>
      </w:r>
      <w:r w:rsidR="003E445E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B4666E" w:rsidRDefault="003E445E" w:rsidP="00B4666E">
      <w:pPr>
        <w:pStyle w:val="a3"/>
        <w:spacing w:after="0" w:line="240" w:lineRule="auto"/>
        <w:ind w:left="0" w:right="-284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учетной политикой не утверждены</w:t>
      </w:r>
      <w:r w:rsidRPr="00E81C5E">
        <w:rPr>
          <w:rFonts w:ascii="Times New Roman" w:hAnsi="Times New Roman"/>
          <w:sz w:val="28"/>
          <w:szCs w:val="28"/>
          <w:lang w:eastAsia="ru-RU"/>
        </w:rPr>
        <w:t>:</w:t>
      </w:r>
      <w:r w:rsidR="00B4666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81C5E">
        <w:rPr>
          <w:rFonts w:ascii="Times New Roman" w:hAnsi="Times New Roman"/>
          <w:sz w:val="28"/>
          <w:szCs w:val="28"/>
          <w:lang w:eastAsia="ru-RU"/>
        </w:rPr>
        <w:t xml:space="preserve">форма первичного учетного </w:t>
      </w:r>
      <w:r w:rsidR="00946F1B">
        <w:rPr>
          <w:rFonts w:ascii="Times New Roman" w:hAnsi="Times New Roman"/>
          <w:sz w:val="28"/>
          <w:szCs w:val="28"/>
          <w:lang w:eastAsia="ru-RU"/>
        </w:rPr>
        <w:br/>
      </w:r>
      <w:r w:rsidR="00B4666E">
        <w:rPr>
          <w:rFonts w:ascii="Times New Roman" w:hAnsi="Times New Roman"/>
          <w:sz w:val="28"/>
          <w:szCs w:val="28"/>
          <w:lang w:eastAsia="ru-RU"/>
        </w:rPr>
        <w:t xml:space="preserve">документа – доверенности № М-2, </w:t>
      </w:r>
      <w:r w:rsidRPr="00E81C5E">
        <w:rPr>
          <w:rFonts w:ascii="Times New Roman" w:hAnsi="Times New Roman"/>
          <w:sz w:val="28"/>
          <w:szCs w:val="28"/>
          <w:lang w:eastAsia="ru-RU"/>
        </w:rPr>
        <w:t>форма регистра по учету доверенностей</w:t>
      </w:r>
      <w:r w:rsidR="00B4666E">
        <w:rPr>
          <w:rFonts w:ascii="Times New Roman" w:hAnsi="Times New Roman"/>
          <w:sz w:val="28"/>
          <w:szCs w:val="28"/>
          <w:lang w:eastAsia="ru-RU"/>
        </w:rPr>
        <w:t>;</w:t>
      </w:r>
    </w:p>
    <w:p w:rsidR="003E445E" w:rsidRPr="00B4666E" w:rsidRDefault="003E445E" w:rsidP="00B4666E">
      <w:pPr>
        <w:pStyle w:val="a3"/>
        <w:spacing w:after="0" w:line="240" w:lineRule="auto"/>
        <w:ind w:left="0" w:right="-284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666E">
        <w:rPr>
          <w:rFonts w:ascii="Times New Roman" w:eastAsia="Times New Roman" w:hAnsi="Times New Roman"/>
          <w:sz w:val="28"/>
          <w:szCs w:val="28"/>
          <w:lang w:eastAsia="ru-RU"/>
        </w:rPr>
        <w:t xml:space="preserve">в путевых листах не всегда указаны </w:t>
      </w:r>
      <w:r w:rsidR="00B4666E" w:rsidRPr="00B4666E">
        <w:rPr>
          <w:rFonts w:ascii="Times New Roman" w:eastAsia="Times New Roman" w:hAnsi="Times New Roman"/>
          <w:sz w:val="28"/>
          <w:szCs w:val="28"/>
          <w:lang w:eastAsia="ru-RU"/>
        </w:rPr>
        <w:t xml:space="preserve">обязательные реквизиты, предусмотренные порядком заполнения путевых листов. </w:t>
      </w:r>
    </w:p>
    <w:p w:rsidR="00BF5E9B" w:rsidRDefault="00BF5E9B" w:rsidP="00BF5E9B">
      <w:pPr>
        <w:spacing w:after="0" w:line="24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</w:p>
    <w:p w:rsidR="00BF5E9B" w:rsidRDefault="00BF5E9B" w:rsidP="00BF5E9B">
      <w:pPr>
        <w:spacing w:after="0"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250E51" w:rsidRDefault="00250E51"/>
    <w:sectPr w:rsidR="00250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7D8"/>
    <w:rsid w:val="001979B8"/>
    <w:rsid w:val="00250E51"/>
    <w:rsid w:val="003E445E"/>
    <w:rsid w:val="004067D8"/>
    <w:rsid w:val="00721992"/>
    <w:rsid w:val="008F4DCF"/>
    <w:rsid w:val="00946F1B"/>
    <w:rsid w:val="00B4666E"/>
    <w:rsid w:val="00BE0D47"/>
    <w:rsid w:val="00BF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C49B2D-FEAC-490F-8B2F-C1131D416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E9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445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3E4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F4D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F4D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26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Кейсер Екатерина Ивановна</dc:creator>
  <cp:keywords/>
  <dc:description/>
  <cp:lastModifiedBy>Кейсер Екатерина Ивановна</cp:lastModifiedBy>
  <cp:revision>7</cp:revision>
  <cp:lastPrinted>2017-12-08T10:35:00Z</cp:lastPrinted>
  <dcterms:created xsi:type="dcterms:W3CDTF">2017-12-06T08:55:00Z</dcterms:created>
  <dcterms:modified xsi:type="dcterms:W3CDTF">2017-12-15T05:18:00Z</dcterms:modified>
</cp:coreProperties>
</file>