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756" w:rsidRPr="005B4BC9" w:rsidRDefault="00830756" w:rsidP="008307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BC9">
        <w:rPr>
          <w:rFonts w:ascii="Times New Roman" w:hAnsi="Times New Roman" w:cs="Times New Roman"/>
          <w:b/>
          <w:bCs/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</w:t>
      </w:r>
    </w:p>
    <w:p w:rsidR="00830756" w:rsidRPr="005B4BC9" w:rsidRDefault="00830756" w:rsidP="008307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BC9">
        <w:rPr>
          <w:rFonts w:ascii="Times New Roman" w:hAnsi="Times New Roman" w:cs="Times New Roman"/>
          <w:b/>
          <w:bCs/>
          <w:sz w:val="24"/>
          <w:szCs w:val="24"/>
        </w:rPr>
        <w:t>города Каменска - Уральского»</w:t>
      </w:r>
    </w:p>
    <w:p w:rsidR="00830756" w:rsidRPr="005B4BC9" w:rsidRDefault="00830756" w:rsidP="008307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0756" w:rsidRPr="005B4BC9" w:rsidRDefault="00830756" w:rsidP="0083075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0756" w:rsidRPr="005B4BC9" w:rsidRDefault="00830756" w:rsidP="008307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0756" w:rsidRPr="005B4BC9" w:rsidRDefault="00830756" w:rsidP="008307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BC9">
        <w:rPr>
          <w:rFonts w:ascii="Times New Roman" w:hAnsi="Times New Roman" w:cs="Times New Roman"/>
          <w:b/>
          <w:bCs/>
          <w:sz w:val="24"/>
          <w:szCs w:val="24"/>
        </w:rPr>
        <w:t>ПРИКАЗ</w:t>
      </w:r>
    </w:p>
    <w:p w:rsidR="00830756" w:rsidRDefault="00A6534E" w:rsidP="006D305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="00953184">
        <w:rPr>
          <w:rFonts w:ascii="Times New Roman" w:hAnsi="Times New Roman" w:cs="Times New Roman"/>
          <w:b/>
          <w:bCs/>
          <w:sz w:val="24"/>
          <w:szCs w:val="24"/>
        </w:rPr>
        <w:t>.11</w:t>
      </w:r>
      <w:r>
        <w:rPr>
          <w:rFonts w:ascii="Times New Roman" w:hAnsi="Times New Roman" w:cs="Times New Roman"/>
          <w:b/>
          <w:bCs/>
          <w:sz w:val="24"/>
          <w:szCs w:val="24"/>
        </w:rPr>
        <w:t>.2023</w:t>
      </w:r>
      <w:r w:rsidR="00830756" w:rsidRPr="005B4BC9">
        <w:rPr>
          <w:rFonts w:ascii="Times New Roman" w:hAnsi="Times New Roman" w:cs="Times New Roman"/>
          <w:b/>
          <w:bCs/>
          <w:sz w:val="24"/>
          <w:szCs w:val="24"/>
        </w:rPr>
        <w:t xml:space="preserve"> г.                                                                        </w:t>
      </w:r>
      <w:r w:rsidR="006D30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5318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№ 01-07</w:t>
      </w:r>
      <w:r w:rsidR="00D01B10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82003B">
        <w:rPr>
          <w:rFonts w:ascii="Times New Roman" w:hAnsi="Times New Roman" w:cs="Times New Roman"/>
          <w:b/>
          <w:bCs/>
          <w:sz w:val="24"/>
          <w:szCs w:val="24"/>
        </w:rPr>
        <w:t>704</w:t>
      </w:r>
    </w:p>
    <w:p w:rsidR="00C75FBA" w:rsidRPr="005B4BC9" w:rsidRDefault="00C75FBA" w:rsidP="0083075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30756" w:rsidRDefault="00830756" w:rsidP="0083075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Плана антикоррупционного просвещения </w:t>
      </w:r>
    </w:p>
    <w:p w:rsidR="00830756" w:rsidRDefault="00830756" w:rsidP="0083075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  ГАУ «КЦСОН город</w:t>
      </w:r>
      <w:r w:rsidR="00A6534E">
        <w:rPr>
          <w:rFonts w:ascii="Times New Roman" w:hAnsi="Times New Roman" w:cs="Times New Roman"/>
          <w:b/>
          <w:bCs/>
          <w:sz w:val="24"/>
          <w:szCs w:val="24"/>
        </w:rPr>
        <w:t>а Каменска – Уральского» на 2024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830756" w:rsidRDefault="00830756" w:rsidP="0083075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C75FBA" w:rsidRDefault="00C75FBA" w:rsidP="0083075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75FBA" w:rsidRDefault="00C75FBA" w:rsidP="0083075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0756" w:rsidRPr="004F4AC6" w:rsidRDefault="00830756" w:rsidP="004F4AC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</w:t>
      </w:r>
      <w:r w:rsidRPr="004F4AC6">
        <w:rPr>
          <w:rFonts w:ascii="Times New Roman" w:hAnsi="Times New Roman" w:cs="Times New Roman"/>
          <w:sz w:val="24"/>
          <w:szCs w:val="24"/>
        </w:rPr>
        <w:t xml:space="preserve">исполнение подпункта 2.4. пункта 2 раздела ⅠⅠ протокола от 07.08.2019 № 2 заседания Комиссии по координации работы по противодействию коррупции в Свердловской области  </w:t>
      </w:r>
    </w:p>
    <w:p w:rsidR="00830756" w:rsidRPr="004F4AC6" w:rsidRDefault="00830756" w:rsidP="004F4A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C6">
        <w:rPr>
          <w:rFonts w:ascii="Times New Roman" w:hAnsi="Times New Roman" w:cs="Times New Roman"/>
          <w:b/>
          <w:sz w:val="24"/>
          <w:szCs w:val="24"/>
        </w:rPr>
        <w:t>П Р И К А З Ы В А Ю:</w:t>
      </w:r>
    </w:p>
    <w:p w:rsidR="00830756" w:rsidRPr="004F4AC6" w:rsidRDefault="00830756" w:rsidP="004F4AC6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AC6">
        <w:rPr>
          <w:rFonts w:ascii="Times New Roman" w:hAnsi="Times New Roman" w:cs="Times New Roman"/>
          <w:sz w:val="24"/>
          <w:szCs w:val="24"/>
        </w:rPr>
        <w:t>Утвердить План антикоррупционного просвещения  в ГАУ «</w:t>
      </w:r>
      <w:r w:rsidR="00C75FBA" w:rsidRPr="004F4AC6">
        <w:rPr>
          <w:rFonts w:ascii="Times New Roman" w:hAnsi="Times New Roman" w:cs="Times New Roman"/>
          <w:sz w:val="24"/>
          <w:szCs w:val="24"/>
        </w:rPr>
        <w:t>КЦСОН города</w:t>
      </w:r>
      <w:r w:rsidRPr="004F4AC6">
        <w:rPr>
          <w:rFonts w:ascii="Times New Roman" w:hAnsi="Times New Roman" w:cs="Times New Roman"/>
          <w:sz w:val="24"/>
          <w:szCs w:val="24"/>
        </w:rPr>
        <w:t xml:space="preserve"> Каменска – Уральско</w:t>
      </w:r>
      <w:r w:rsidR="00A6534E" w:rsidRPr="004F4AC6">
        <w:rPr>
          <w:rFonts w:ascii="Times New Roman" w:hAnsi="Times New Roman" w:cs="Times New Roman"/>
          <w:sz w:val="24"/>
          <w:szCs w:val="24"/>
        </w:rPr>
        <w:t>го» на 2024</w:t>
      </w:r>
      <w:r w:rsidR="00D01B10" w:rsidRPr="004F4AC6">
        <w:rPr>
          <w:rFonts w:ascii="Times New Roman" w:hAnsi="Times New Roman" w:cs="Times New Roman"/>
          <w:sz w:val="24"/>
          <w:szCs w:val="24"/>
        </w:rPr>
        <w:t xml:space="preserve"> </w:t>
      </w:r>
      <w:r w:rsidRPr="004F4AC6">
        <w:rPr>
          <w:rFonts w:ascii="Times New Roman" w:hAnsi="Times New Roman" w:cs="Times New Roman"/>
          <w:sz w:val="24"/>
          <w:szCs w:val="24"/>
        </w:rPr>
        <w:t>год (Приложение № 1).</w:t>
      </w:r>
    </w:p>
    <w:p w:rsidR="00830756" w:rsidRPr="004F4AC6" w:rsidRDefault="00830756" w:rsidP="004F4AC6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AC6">
        <w:rPr>
          <w:rFonts w:ascii="Times New Roman" w:hAnsi="Times New Roman" w:cs="Times New Roman"/>
          <w:sz w:val="24"/>
          <w:szCs w:val="24"/>
        </w:rPr>
        <w:t>Назначить ответственным за исполнение Плана заместителя директора Кайгородову И.А.</w:t>
      </w:r>
    </w:p>
    <w:p w:rsidR="00830756" w:rsidRPr="004F4AC6" w:rsidRDefault="00830756" w:rsidP="004F4AC6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AC6">
        <w:rPr>
          <w:rFonts w:ascii="Times New Roman" w:hAnsi="Times New Roman" w:cs="Times New Roman"/>
          <w:sz w:val="24"/>
          <w:szCs w:val="24"/>
        </w:rPr>
        <w:t>План антикоррупционного просвещения разместить на официальн</w:t>
      </w:r>
      <w:r w:rsidR="00953184" w:rsidRPr="004F4AC6">
        <w:rPr>
          <w:rFonts w:ascii="Times New Roman" w:hAnsi="Times New Roman" w:cs="Times New Roman"/>
          <w:sz w:val="24"/>
          <w:szCs w:val="24"/>
        </w:rPr>
        <w:t>ом сайте учреждения в 01</w:t>
      </w:r>
      <w:r w:rsidR="00A6534E" w:rsidRPr="004F4AC6">
        <w:rPr>
          <w:rFonts w:ascii="Times New Roman" w:hAnsi="Times New Roman" w:cs="Times New Roman"/>
          <w:sz w:val="24"/>
          <w:szCs w:val="24"/>
        </w:rPr>
        <w:t>.12.2023</w:t>
      </w:r>
      <w:r w:rsidRPr="004F4AC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30756" w:rsidRPr="004F4AC6" w:rsidRDefault="00830756" w:rsidP="004F4AC6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AC6">
        <w:rPr>
          <w:rFonts w:ascii="Times New Roman" w:hAnsi="Times New Roman" w:cs="Times New Roman"/>
          <w:sz w:val="24"/>
          <w:szCs w:val="24"/>
        </w:rPr>
        <w:t>Контроль за исполнением плана оставляю за собой.</w:t>
      </w:r>
    </w:p>
    <w:p w:rsidR="00304B76" w:rsidRPr="004F4AC6" w:rsidRDefault="00304B76" w:rsidP="004F4AC6">
      <w:pPr>
        <w:pStyle w:val="a3"/>
        <w:tabs>
          <w:tab w:val="left" w:pos="851"/>
        </w:tabs>
        <w:spacing w:after="0"/>
        <w:ind w:left="567"/>
        <w:jc w:val="both"/>
        <w:rPr>
          <w:rFonts w:ascii="Times New Roman" w:hAnsi="Times New Roman" w:cs="Times New Roman"/>
        </w:rPr>
      </w:pPr>
    </w:p>
    <w:p w:rsidR="00830756" w:rsidRDefault="00830756" w:rsidP="004F4AC6">
      <w:pPr>
        <w:pStyle w:val="a3"/>
        <w:tabs>
          <w:tab w:val="left" w:pos="851"/>
        </w:tabs>
        <w:spacing w:after="0"/>
        <w:ind w:left="567"/>
        <w:jc w:val="both"/>
      </w:pPr>
    </w:p>
    <w:p w:rsidR="00830756" w:rsidRDefault="00830756" w:rsidP="00830756">
      <w:pPr>
        <w:pStyle w:val="a3"/>
        <w:tabs>
          <w:tab w:val="left" w:pos="851"/>
        </w:tabs>
        <w:spacing w:after="0"/>
        <w:ind w:left="567"/>
        <w:jc w:val="both"/>
      </w:pPr>
    </w:p>
    <w:p w:rsidR="00830756" w:rsidRDefault="00830756" w:rsidP="00830756">
      <w:pPr>
        <w:pStyle w:val="a3"/>
        <w:tabs>
          <w:tab w:val="left" w:pos="851"/>
        </w:tabs>
        <w:spacing w:after="0"/>
        <w:ind w:left="567"/>
        <w:jc w:val="both"/>
      </w:pPr>
    </w:p>
    <w:p w:rsidR="00830756" w:rsidRDefault="00830756" w:rsidP="00830756">
      <w:pPr>
        <w:pStyle w:val="a3"/>
        <w:tabs>
          <w:tab w:val="left" w:pos="851"/>
        </w:tabs>
        <w:spacing w:after="0"/>
        <w:ind w:left="567"/>
        <w:jc w:val="both"/>
      </w:pPr>
    </w:p>
    <w:p w:rsidR="00830756" w:rsidRPr="00830756" w:rsidRDefault="00830756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830756" w:rsidRDefault="00830756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830756">
        <w:rPr>
          <w:rFonts w:ascii="Times New Roman" w:hAnsi="Times New Roman" w:cs="Times New Roman"/>
          <w:sz w:val="24"/>
          <w:szCs w:val="24"/>
        </w:rPr>
        <w:t xml:space="preserve">Директор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830756">
        <w:rPr>
          <w:rFonts w:ascii="Times New Roman" w:hAnsi="Times New Roman" w:cs="Times New Roman"/>
          <w:sz w:val="24"/>
          <w:szCs w:val="24"/>
        </w:rPr>
        <w:t xml:space="preserve">               И.С. Гапанович</w:t>
      </w: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4F4AC6" w:rsidRDefault="004F4AC6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4F4AC6" w:rsidRDefault="004F4AC6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C75FBA">
      <w:pPr>
        <w:pStyle w:val="a3"/>
        <w:tabs>
          <w:tab w:val="left" w:pos="851"/>
        </w:tabs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:rsidR="00C75FBA" w:rsidRDefault="0082003B" w:rsidP="00C75FBA">
      <w:pPr>
        <w:pStyle w:val="a3"/>
        <w:tabs>
          <w:tab w:val="left" w:pos="851"/>
        </w:tabs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№ 01-07/704</w:t>
      </w:r>
      <w:r w:rsidR="00085901">
        <w:rPr>
          <w:rFonts w:ascii="Times New Roman" w:hAnsi="Times New Roman" w:cs="Times New Roman"/>
          <w:sz w:val="24"/>
          <w:szCs w:val="24"/>
        </w:rPr>
        <w:t xml:space="preserve"> от 22</w:t>
      </w:r>
      <w:r w:rsidR="00953184">
        <w:rPr>
          <w:rFonts w:ascii="Times New Roman" w:hAnsi="Times New Roman" w:cs="Times New Roman"/>
          <w:sz w:val="24"/>
          <w:szCs w:val="24"/>
        </w:rPr>
        <w:t>.11</w:t>
      </w:r>
      <w:r w:rsidR="00085901">
        <w:rPr>
          <w:rFonts w:ascii="Times New Roman" w:hAnsi="Times New Roman" w:cs="Times New Roman"/>
          <w:sz w:val="24"/>
          <w:szCs w:val="24"/>
        </w:rPr>
        <w:t>.2023</w:t>
      </w:r>
      <w:r w:rsidR="00C75FB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75FBA" w:rsidRPr="00C75FBA" w:rsidRDefault="00C75FBA" w:rsidP="00C75FBA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FBA" w:rsidRPr="00C75FBA" w:rsidRDefault="00C75FBA" w:rsidP="00C75FBA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5FBA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75FBA" w:rsidRPr="00C75FBA" w:rsidRDefault="00C75FBA" w:rsidP="00C75FBA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5FBA">
        <w:rPr>
          <w:rFonts w:ascii="Times New Roman" w:hAnsi="Times New Roman" w:cs="Times New Roman"/>
          <w:b/>
          <w:sz w:val="24"/>
          <w:szCs w:val="24"/>
        </w:rPr>
        <w:t xml:space="preserve">антикоррупционного просвещения сотрудников </w:t>
      </w:r>
    </w:p>
    <w:p w:rsidR="00C75FBA" w:rsidRPr="00C75FBA" w:rsidRDefault="00C75FBA" w:rsidP="00C75FBA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5FBA">
        <w:rPr>
          <w:rFonts w:ascii="Times New Roman" w:hAnsi="Times New Roman" w:cs="Times New Roman"/>
          <w:b/>
          <w:sz w:val="24"/>
          <w:szCs w:val="24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</w:t>
      </w:r>
      <w:r w:rsidR="00085901">
        <w:rPr>
          <w:rFonts w:ascii="Times New Roman" w:hAnsi="Times New Roman" w:cs="Times New Roman"/>
          <w:b/>
          <w:sz w:val="24"/>
          <w:szCs w:val="24"/>
        </w:rPr>
        <w:t xml:space="preserve"> Каменска – Уральского» на 2024</w:t>
      </w:r>
      <w:r w:rsidR="00D01B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5FBA">
        <w:rPr>
          <w:rFonts w:ascii="Times New Roman" w:hAnsi="Times New Roman" w:cs="Times New Roman"/>
          <w:b/>
          <w:sz w:val="24"/>
          <w:szCs w:val="24"/>
        </w:rPr>
        <w:t>год</w:t>
      </w:r>
    </w:p>
    <w:p w:rsidR="00C75FBA" w:rsidRDefault="00C75FBA" w:rsidP="00C75FBA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869" w:type="dxa"/>
        <w:tblInd w:w="392" w:type="dxa"/>
        <w:tblLook w:val="04A0"/>
      </w:tblPr>
      <w:tblGrid>
        <w:gridCol w:w="709"/>
        <w:gridCol w:w="4677"/>
        <w:gridCol w:w="2126"/>
        <w:gridCol w:w="2357"/>
      </w:tblGrid>
      <w:tr w:rsidR="00C75FBA" w:rsidTr="009374CC">
        <w:tc>
          <w:tcPr>
            <w:tcW w:w="709" w:type="dxa"/>
          </w:tcPr>
          <w:p w:rsidR="00C75FBA" w:rsidRPr="00D01B10" w:rsidRDefault="00C75FBA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B10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677" w:type="dxa"/>
          </w:tcPr>
          <w:p w:rsidR="00C75FBA" w:rsidRPr="00D01B10" w:rsidRDefault="00C75FBA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B1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C75FBA" w:rsidRPr="00D01B10" w:rsidRDefault="00C75FBA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B10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357" w:type="dxa"/>
          </w:tcPr>
          <w:p w:rsidR="00C75FBA" w:rsidRPr="00D01B10" w:rsidRDefault="00C75FBA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B1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D01B10" w:rsidTr="009374CC">
        <w:tc>
          <w:tcPr>
            <w:tcW w:w="709" w:type="dxa"/>
          </w:tcPr>
          <w:p w:rsidR="00D01B10" w:rsidRPr="00D01B10" w:rsidRDefault="00D01B1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B1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7" w:type="dxa"/>
          </w:tcPr>
          <w:p w:rsidR="00D01B10" w:rsidRPr="00D01B10" w:rsidRDefault="00D01B10" w:rsidP="00D01B10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1B10">
              <w:rPr>
                <w:rFonts w:ascii="Times New Roman" w:hAnsi="Times New Roman" w:cs="Times New Roman"/>
                <w:sz w:val="24"/>
                <w:szCs w:val="24"/>
              </w:rPr>
              <w:t>Доведение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учреждения изменений законодательства Российской Федерации о противодействии коррупции</w:t>
            </w:r>
            <w:r w:rsidRPr="00D01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D01B10" w:rsidRPr="00D01B10" w:rsidRDefault="00D01B1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 со дня изменения законодательства</w:t>
            </w:r>
          </w:p>
        </w:tc>
        <w:tc>
          <w:tcPr>
            <w:tcW w:w="2357" w:type="dxa"/>
          </w:tcPr>
          <w:p w:rsidR="00D01B10" w:rsidRPr="00D01B10" w:rsidRDefault="00D01B1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  <w:r w:rsidR="004F4AC6">
              <w:rPr>
                <w:rFonts w:ascii="Times New Roman" w:hAnsi="Times New Roman" w:cs="Times New Roman"/>
                <w:sz w:val="24"/>
                <w:szCs w:val="24"/>
              </w:rPr>
              <w:t>Черемухин А.М.</w:t>
            </w:r>
          </w:p>
        </w:tc>
      </w:tr>
      <w:tr w:rsidR="00C75FBA" w:rsidTr="009374CC">
        <w:tc>
          <w:tcPr>
            <w:tcW w:w="709" w:type="dxa"/>
          </w:tcPr>
          <w:p w:rsidR="00C75FBA" w:rsidRDefault="00D01B1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7" w:type="dxa"/>
          </w:tcPr>
          <w:p w:rsidR="002343B9" w:rsidRDefault="00D01B10" w:rsidP="00C75FBA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местах предоставления государственных социальных услуг  и иных служебных помещениях  информации (плакатов, 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 , кратных сумме коммерческого подкупа или взятки. Об увольнении в связи с утратой доверия, а также о запрете приема подарков в связи с исполнением трудовых обязанностей. </w:t>
            </w:r>
            <w:r w:rsidR="002343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C75FBA" w:rsidRDefault="004F4AC6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2024</w:t>
            </w:r>
            <w:r w:rsidR="002343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357" w:type="dxa"/>
          </w:tcPr>
          <w:p w:rsidR="00C75FBA" w:rsidRDefault="002343B9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Кайгородова И.А., Камышева Р.В., Шапошник Е.В.</w:t>
            </w:r>
          </w:p>
        </w:tc>
      </w:tr>
      <w:tr w:rsidR="008525B7" w:rsidTr="009374CC">
        <w:tc>
          <w:tcPr>
            <w:tcW w:w="709" w:type="dxa"/>
          </w:tcPr>
          <w:p w:rsidR="008525B7" w:rsidRDefault="006D335A" w:rsidP="00E057A1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7" w:type="dxa"/>
          </w:tcPr>
          <w:p w:rsidR="008525B7" w:rsidRPr="009374CC" w:rsidRDefault="00D01B10" w:rsidP="00E057A1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официальных информационных стендах Учреждения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учреждении.</w:t>
            </w:r>
          </w:p>
        </w:tc>
        <w:tc>
          <w:tcPr>
            <w:tcW w:w="2126" w:type="dxa"/>
          </w:tcPr>
          <w:p w:rsidR="008525B7" w:rsidRDefault="004F4AC6" w:rsidP="00E057A1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2024</w:t>
            </w:r>
            <w:r w:rsidR="008525B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357" w:type="dxa"/>
          </w:tcPr>
          <w:p w:rsidR="008525B7" w:rsidRDefault="006D335A" w:rsidP="00E057A1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Кайгородова И.А., Камышева Р.В., Шапошник Е.В.</w:t>
            </w:r>
          </w:p>
        </w:tc>
      </w:tr>
      <w:tr w:rsidR="008525B7" w:rsidTr="009374CC">
        <w:tc>
          <w:tcPr>
            <w:tcW w:w="709" w:type="dxa"/>
          </w:tcPr>
          <w:p w:rsidR="008525B7" w:rsidRDefault="006D335A" w:rsidP="00E057A1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7" w:type="dxa"/>
          </w:tcPr>
          <w:p w:rsidR="008525B7" w:rsidRDefault="006D335A" w:rsidP="00E057A1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Учреждения разъяснительной работы по вопросам противодействия коррупции, в т.ч.:</w:t>
            </w:r>
          </w:p>
          <w:p w:rsidR="004F4AC6" w:rsidRPr="004F4AC6" w:rsidRDefault="004F4AC6" w:rsidP="004F4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4AC6">
              <w:rPr>
                <w:rFonts w:ascii="Times New Roman" w:hAnsi="Times New Roman" w:cs="Times New Roman"/>
                <w:sz w:val="24"/>
                <w:szCs w:val="24"/>
              </w:rPr>
              <w:t>изучения локальных правовых актов государственного учреждения, принятых по вопросам противодействия коррупции и ознакомления с ними под подпись;</w:t>
            </w:r>
          </w:p>
          <w:p w:rsidR="006D335A" w:rsidRPr="009374CC" w:rsidRDefault="004F4AC6" w:rsidP="004F4AC6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4AC6">
              <w:rPr>
                <w:rFonts w:ascii="Times New Roman" w:hAnsi="Times New Roman" w:cs="Times New Roman"/>
                <w:sz w:val="24"/>
                <w:szCs w:val="24"/>
              </w:rPr>
              <w:t>обучения работе с информацией, размещенной в разделе «Противодействие коррупции» на официальном сайте государственного учреждения в информационно-телекоммуникационной сети «Интернет»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525B7" w:rsidRDefault="004F4AC6" w:rsidP="004F4AC6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2024</w:t>
            </w:r>
            <w:r w:rsidR="006D33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25B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6D33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7" w:type="dxa"/>
          </w:tcPr>
          <w:p w:rsidR="008525B7" w:rsidRDefault="006D335A" w:rsidP="00E057A1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Кайгородова И.А., Камышева Р.В., Шапошник Е.В., специалист по кадрам Мещерякова Н.Н.</w:t>
            </w:r>
          </w:p>
        </w:tc>
      </w:tr>
      <w:tr w:rsidR="008525B7" w:rsidTr="009374CC">
        <w:tc>
          <w:tcPr>
            <w:tcW w:w="709" w:type="dxa"/>
          </w:tcPr>
          <w:p w:rsidR="008525B7" w:rsidRDefault="006D335A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77" w:type="dxa"/>
          </w:tcPr>
          <w:p w:rsidR="008525B7" w:rsidRPr="009374CC" w:rsidRDefault="006D335A" w:rsidP="002343B9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Наполнение раздела «Противодействие коррупции»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Учреждения просветительскими материалами, направленными на борьбу с проявлениями коррупции, а также популяризации соответствующих разделов сайта среди сотрудников учреждения и получателей социальных услуг. </w:t>
            </w:r>
          </w:p>
        </w:tc>
        <w:tc>
          <w:tcPr>
            <w:tcW w:w="2126" w:type="dxa"/>
          </w:tcPr>
          <w:p w:rsidR="008525B7" w:rsidRDefault="00F24F5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Ежеквартально </w:t>
            </w:r>
            <w:r w:rsidR="004F4AC6">
              <w:rPr>
                <w:rFonts w:ascii="Times New Roman" w:hAnsi="Times New Roman" w:cs="Times New Roman"/>
                <w:sz w:val="24"/>
                <w:szCs w:val="24"/>
              </w:rPr>
              <w:t>в течение 2024 г.</w:t>
            </w:r>
          </w:p>
        </w:tc>
        <w:tc>
          <w:tcPr>
            <w:tcW w:w="2357" w:type="dxa"/>
          </w:tcPr>
          <w:p w:rsidR="008525B7" w:rsidRDefault="00F24F5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Кайгородова И.А.</w:t>
            </w:r>
          </w:p>
        </w:tc>
      </w:tr>
      <w:tr w:rsidR="008525B7" w:rsidTr="009374CC">
        <w:tc>
          <w:tcPr>
            <w:tcW w:w="709" w:type="dxa"/>
          </w:tcPr>
          <w:p w:rsidR="008525B7" w:rsidRDefault="00B312E3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4677" w:type="dxa"/>
          </w:tcPr>
          <w:p w:rsidR="008525B7" w:rsidRDefault="008525B7" w:rsidP="001C69B4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к Международному дню борьбы с коррупцией (9 декабря):</w:t>
            </w:r>
          </w:p>
          <w:p w:rsidR="008525B7" w:rsidRDefault="008525B7" w:rsidP="001C69B4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оформление стендов в помещениях учреждения;</w:t>
            </w:r>
          </w:p>
          <w:p w:rsidR="008525B7" w:rsidRDefault="008525B7" w:rsidP="001C69B4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материалов (брошюры, памятки, буклеты, листовки) по повышению правовой грамотности населения в сфере противодействия коррупции, с последующей раздачей получателям социальных услуг.</w:t>
            </w:r>
          </w:p>
        </w:tc>
        <w:tc>
          <w:tcPr>
            <w:tcW w:w="2126" w:type="dxa"/>
          </w:tcPr>
          <w:p w:rsidR="008525B7" w:rsidRDefault="00E13478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 2024</w:t>
            </w:r>
            <w:r w:rsidR="008525B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357" w:type="dxa"/>
          </w:tcPr>
          <w:p w:rsidR="008525B7" w:rsidRDefault="008525B7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Кайгородова И.А., Камышева Р.В., заведующие структурными подразделениями учреждения</w:t>
            </w:r>
          </w:p>
        </w:tc>
      </w:tr>
    </w:tbl>
    <w:p w:rsidR="00830756" w:rsidRPr="00830756" w:rsidRDefault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sectPr w:rsidR="00830756" w:rsidRPr="00830756" w:rsidSect="0083075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110DC"/>
    <w:multiLevelType w:val="hybridMultilevel"/>
    <w:tmpl w:val="E1541860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830756"/>
    <w:rsid w:val="00085901"/>
    <w:rsid w:val="001C69B4"/>
    <w:rsid w:val="002343B9"/>
    <w:rsid w:val="00304B76"/>
    <w:rsid w:val="004F4AC6"/>
    <w:rsid w:val="005B6618"/>
    <w:rsid w:val="006D3055"/>
    <w:rsid w:val="006D335A"/>
    <w:rsid w:val="0082003B"/>
    <w:rsid w:val="00830756"/>
    <w:rsid w:val="008525B7"/>
    <w:rsid w:val="009374CC"/>
    <w:rsid w:val="00953184"/>
    <w:rsid w:val="00A6534E"/>
    <w:rsid w:val="00A84DFD"/>
    <w:rsid w:val="00B312E3"/>
    <w:rsid w:val="00B97E54"/>
    <w:rsid w:val="00C263FE"/>
    <w:rsid w:val="00C75FBA"/>
    <w:rsid w:val="00D01B10"/>
    <w:rsid w:val="00E13478"/>
    <w:rsid w:val="00E62BD1"/>
    <w:rsid w:val="00F24F50"/>
    <w:rsid w:val="00FA2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756"/>
    <w:pPr>
      <w:ind w:left="720"/>
      <w:contextualSpacing/>
    </w:pPr>
  </w:style>
  <w:style w:type="table" w:styleId="a4">
    <w:name w:val="Table Grid"/>
    <w:basedOn w:val="a1"/>
    <w:uiPriority w:val="59"/>
    <w:rsid w:val="00C75F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4F4A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F3A942-3446-4F3E-A407-C2F88A5E7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13</cp:revision>
  <dcterms:created xsi:type="dcterms:W3CDTF">2021-11-16T09:38:00Z</dcterms:created>
  <dcterms:modified xsi:type="dcterms:W3CDTF">2023-11-24T09:00:00Z</dcterms:modified>
</cp:coreProperties>
</file>