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587" w:rsidRDefault="00B24587" w:rsidP="00536CBC">
      <w:pPr>
        <w:jc w:val="center"/>
        <w:rPr>
          <w:rFonts w:ascii="Liberation Serif" w:hAnsi="Liberation Serif"/>
          <w:b/>
          <w:sz w:val="24"/>
          <w:szCs w:val="24"/>
        </w:rPr>
      </w:pPr>
    </w:p>
    <w:p w:rsidR="00AF14C4" w:rsidRPr="00AF14C4" w:rsidRDefault="00AF14C4" w:rsidP="00AF14C4">
      <w:pPr>
        <w:shd w:val="clear" w:color="auto" w:fill="FFFFFF"/>
        <w:jc w:val="center"/>
        <w:rPr>
          <w:rFonts w:ascii="Liberation Serif" w:hAnsi="Liberation Serif"/>
          <w:b/>
          <w:sz w:val="24"/>
          <w:szCs w:val="24"/>
        </w:rPr>
      </w:pPr>
      <w:r w:rsidRPr="00AF14C4">
        <w:rPr>
          <w:rFonts w:ascii="Liberation Serif" w:hAnsi="Liberation Serif"/>
          <w:b/>
          <w:sz w:val="24"/>
          <w:szCs w:val="24"/>
        </w:rPr>
        <w:t>Ежемесячная денежная выплата</w:t>
      </w:r>
      <w:r>
        <w:rPr>
          <w:rFonts w:ascii="Liberation Serif" w:hAnsi="Liberation Serif"/>
          <w:b/>
          <w:sz w:val="24"/>
          <w:szCs w:val="24"/>
        </w:rPr>
        <w:t xml:space="preserve"> </w:t>
      </w:r>
      <w:r w:rsidRPr="00AF14C4">
        <w:rPr>
          <w:rFonts w:ascii="Liberation Serif" w:hAnsi="Liberation Serif"/>
          <w:b/>
          <w:sz w:val="24"/>
          <w:szCs w:val="24"/>
        </w:rPr>
        <w:t>медицинским работникам,</w:t>
      </w:r>
    </w:p>
    <w:p w:rsidR="00AF14C4" w:rsidRPr="00AF14C4" w:rsidRDefault="00AF14C4" w:rsidP="00AF14C4">
      <w:pPr>
        <w:shd w:val="clear" w:color="auto" w:fill="FFFFFF"/>
        <w:jc w:val="center"/>
        <w:rPr>
          <w:rFonts w:ascii="Liberation Serif" w:hAnsi="Liberation Serif"/>
          <w:b/>
          <w:sz w:val="24"/>
          <w:szCs w:val="24"/>
        </w:rPr>
      </w:pPr>
      <w:r w:rsidRPr="00AF14C4">
        <w:rPr>
          <w:rFonts w:ascii="Liberation Serif" w:hAnsi="Liberation Serif"/>
          <w:b/>
          <w:sz w:val="24"/>
          <w:szCs w:val="24"/>
        </w:rPr>
        <w:t>удостоенным почетного звания Российской Федерации</w:t>
      </w:r>
      <w:r>
        <w:rPr>
          <w:rFonts w:ascii="Liberation Serif" w:hAnsi="Liberation Serif"/>
          <w:b/>
          <w:sz w:val="24"/>
          <w:szCs w:val="24"/>
        </w:rPr>
        <w:t xml:space="preserve"> </w:t>
      </w:r>
      <w:r w:rsidRPr="00AF14C4">
        <w:rPr>
          <w:rFonts w:ascii="Liberation Serif" w:hAnsi="Liberation Serif"/>
          <w:b/>
          <w:sz w:val="24"/>
          <w:szCs w:val="24"/>
        </w:rPr>
        <w:t>«Заслуженный врач Российской Федерации»,</w:t>
      </w:r>
    </w:p>
    <w:p w:rsidR="00AF14C4" w:rsidRPr="00AF14C4" w:rsidRDefault="00AF14C4" w:rsidP="00AF14C4">
      <w:pPr>
        <w:shd w:val="clear" w:color="auto" w:fill="FFFFFF"/>
        <w:jc w:val="center"/>
        <w:rPr>
          <w:rFonts w:ascii="Liberation Serif" w:hAnsi="Liberation Serif"/>
          <w:b/>
          <w:sz w:val="24"/>
          <w:szCs w:val="24"/>
        </w:rPr>
      </w:pPr>
      <w:r w:rsidRPr="00AF14C4">
        <w:rPr>
          <w:rFonts w:ascii="Liberation Serif" w:hAnsi="Liberation Serif"/>
          <w:b/>
          <w:sz w:val="24"/>
          <w:szCs w:val="24"/>
        </w:rPr>
        <w:t>и педагогическим работникам,</w:t>
      </w:r>
      <w:r>
        <w:rPr>
          <w:rFonts w:ascii="Liberation Serif" w:hAnsi="Liberation Serif"/>
          <w:b/>
          <w:sz w:val="24"/>
          <w:szCs w:val="24"/>
        </w:rPr>
        <w:t xml:space="preserve"> </w:t>
      </w:r>
      <w:r w:rsidRPr="00AF14C4">
        <w:rPr>
          <w:rFonts w:ascii="Liberation Serif" w:hAnsi="Liberation Serif"/>
          <w:b/>
          <w:sz w:val="24"/>
          <w:szCs w:val="24"/>
        </w:rPr>
        <w:t>удостоенным почетного звания РСФСР «Заслуженный учитель школы РСФСР», почетных званий Российской Федерации «Народный учитель Российской Федерации»,</w:t>
      </w:r>
      <w:r>
        <w:rPr>
          <w:rFonts w:ascii="Liberation Serif" w:hAnsi="Liberation Serif"/>
          <w:b/>
          <w:sz w:val="24"/>
          <w:szCs w:val="24"/>
        </w:rPr>
        <w:t xml:space="preserve"> </w:t>
      </w:r>
      <w:r w:rsidRPr="00AF14C4">
        <w:rPr>
          <w:rFonts w:ascii="Liberation Serif" w:hAnsi="Liberation Serif"/>
          <w:b/>
          <w:sz w:val="24"/>
          <w:szCs w:val="24"/>
        </w:rPr>
        <w:t>«Заслуженный учитель школы Российской Федерации»</w:t>
      </w:r>
    </w:p>
    <w:p w:rsidR="00AC3105" w:rsidRDefault="00AF14C4" w:rsidP="00AF14C4">
      <w:pPr>
        <w:shd w:val="clear" w:color="auto" w:fill="FFFFFF"/>
        <w:jc w:val="center"/>
        <w:rPr>
          <w:rFonts w:ascii="Liberation Serif" w:hAnsi="Liberation Serif"/>
          <w:i/>
          <w:color w:val="000000"/>
          <w:sz w:val="24"/>
          <w:szCs w:val="24"/>
        </w:rPr>
      </w:pPr>
      <w:r w:rsidRPr="00AF14C4">
        <w:rPr>
          <w:rFonts w:ascii="Liberation Serif" w:hAnsi="Liberation Serif"/>
          <w:b/>
          <w:sz w:val="24"/>
          <w:szCs w:val="24"/>
        </w:rPr>
        <w:t>и «Заслуженный учитель Российской Федерации»</w:t>
      </w:r>
    </w:p>
    <w:p w:rsidR="00AF14C4" w:rsidRPr="00AF14C4" w:rsidRDefault="00AF14C4" w:rsidP="00AF14C4">
      <w:pPr>
        <w:pStyle w:val="ConsPlusNormal"/>
        <w:spacing w:before="120" w:line="276" w:lineRule="auto"/>
        <w:jc w:val="both"/>
        <w:rPr>
          <w:rFonts w:ascii="Liberation Serif" w:hAnsi="Liberation Serif" w:cs="Times New Roman"/>
          <w:i/>
          <w:color w:val="000000"/>
          <w:sz w:val="24"/>
          <w:szCs w:val="24"/>
        </w:rPr>
      </w:pPr>
      <w:r w:rsidRPr="00AF14C4">
        <w:rPr>
          <w:rFonts w:ascii="Liberation Serif" w:hAnsi="Liberation Serif" w:cs="Times New Roman"/>
          <w:i/>
          <w:color w:val="000000"/>
          <w:sz w:val="24"/>
          <w:szCs w:val="24"/>
        </w:rPr>
        <w:t>Закон Свердловской области от 21 ноября 2012 года № 91-ОЗ «Об охране здоровья граждан в Свердловской области»</w:t>
      </w:r>
    </w:p>
    <w:p w:rsidR="00AF14C4" w:rsidRDefault="00AF14C4" w:rsidP="00AF14C4">
      <w:pPr>
        <w:pStyle w:val="ConsPlusNormal"/>
        <w:spacing w:before="120" w:line="276" w:lineRule="auto"/>
        <w:jc w:val="both"/>
        <w:rPr>
          <w:rFonts w:ascii="Liberation Serif" w:hAnsi="Liberation Serif" w:cs="Times New Roman"/>
          <w:i/>
          <w:color w:val="000000"/>
          <w:sz w:val="24"/>
          <w:szCs w:val="24"/>
        </w:rPr>
      </w:pPr>
      <w:r w:rsidRPr="00AF14C4">
        <w:rPr>
          <w:rFonts w:ascii="Liberation Serif" w:hAnsi="Liberation Serif" w:cs="Times New Roman"/>
          <w:i/>
          <w:color w:val="000000"/>
          <w:sz w:val="24"/>
          <w:szCs w:val="24"/>
        </w:rPr>
        <w:t>Закон Свердловской области от 15 июля 2013 года № 78-ОЗ «Об образовании в Свердловской</w:t>
      </w:r>
      <w:r w:rsidR="00817D1D">
        <w:rPr>
          <w:rFonts w:ascii="Liberation Serif" w:hAnsi="Liberation Serif" w:cs="Times New Roman"/>
          <w:i/>
          <w:color w:val="000000"/>
          <w:sz w:val="24"/>
          <w:szCs w:val="24"/>
        </w:rPr>
        <w:t xml:space="preserve"> </w:t>
      </w:r>
      <w:r w:rsidRPr="00AF14C4">
        <w:rPr>
          <w:rFonts w:ascii="Liberation Serif" w:hAnsi="Liberation Serif" w:cs="Times New Roman"/>
          <w:i/>
          <w:color w:val="000000"/>
          <w:sz w:val="24"/>
          <w:szCs w:val="24"/>
        </w:rPr>
        <w:t>области»</w:t>
      </w:r>
      <w:r w:rsidR="00817D1D">
        <w:rPr>
          <w:rFonts w:ascii="Liberation Serif" w:hAnsi="Liberation Serif" w:cs="Times New Roman"/>
          <w:i/>
          <w:color w:val="000000"/>
          <w:sz w:val="24"/>
          <w:szCs w:val="24"/>
        </w:rPr>
        <w:t>.</w:t>
      </w:r>
    </w:p>
    <w:p w:rsidR="00AF14C4" w:rsidRDefault="00AF14C4" w:rsidP="00AF14C4">
      <w:pPr>
        <w:pStyle w:val="ConsPlusNormal"/>
        <w:spacing w:before="120" w:line="276" w:lineRule="auto"/>
        <w:jc w:val="both"/>
        <w:rPr>
          <w:rFonts w:ascii="Liberation Serif" w:hAnsi="Liberation Serif" w:cs="Times New Roman"/>
          <w:i/>
          <w:color w:val="000000"/>
          <w:sz w:val="24"/>
          <w:szCs w:val="24"/>
        </w:rPr>
      </w:pPr>
      <w:r w:rsidRPr="00AF14C4">
        <w:rPr>
          <w:rFonts w:ascii="Liberation Serif" w:hAnsi="Liberation Serif" w:cs="Times New Roman"/>
          <w:i/>
          <w:color w:val="000000"/>
          <w:sz w:val="24"/>
          <w:szCs w:val="24"/>
        </w:rPr>
        <w:t>Постановление Правительства Свердловской области от 29.01.2020 №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r>
        <w:rPr>
          <w:rFonts w:ascii="Liberation Serif" w:hAnsi="Liberation Serif" w:cs="Times New Roman"/>
          <w:i/>
          <w:color w:val="000000"/>
          <w:sz w:val="24"/>
          <w:szCs w:val="24"/>
        </w:rPr>
        <w:t>.</w:t>
      </w:r>
    </w:p>
    <w:p w:rsidR="00DF5F29" w:rsidRPr="005A55B6" w:rsidRDefault="00E661AF" w:rsidP="00F141CF">
      <w:pPr>
        <w:pStyle w:val="ConsPlusNormal"/>
        <w:widowControl/>
        <w:spacing w:before="120" w:line="276" w:lineRule="auto"/>
        <w:ind w:firstLine="0"/>
        <w:jc w:val="both"/>
        <w:rPr>
          <w:rFonts w:ascii="Liberation Serif" w:hAnsi="Liberation Serif" w:cs="Times New Roman"/>
          <w:i/>
          <w:sz w:val="24"/>
          <w:szCs w:val="24"/>
        </w:rPr>
      </w:pPr>
      <w:r w:rsidRPr="005A55B6">
        <w:rPr>
          <w:rFonts w:ascii="Liberation Serif" w:hAnsi="Liberation Serif" w:cs="Times New Roman"/>
          <w:b/>
          <w:i/>
          <w:sz w:val="24"/>
          <w:szCs w:val="24"/>
        </w:rPr>
        <w:t>Круг заявителей:</w:t>
      </w:r>
    </w:p>
    <w:p w:rsidR="00214D05" w:rsidRDefault="00214D05" w:rsidP="00F141CF">
      <w:pPr>
        <w:pStyle w:val="ConsPlusNormal"/>
        <w:widowControl/>
        <w:spacing w:before="80" w:line="276" w:lineRule="auto"/>
        <w:ind w:firstLine="0"/>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 -  </w:t>
      </w:r>
      <w:r w:rsidR="00AF14C4" w:rsidRPr="00AF14C4">
        <w:rPr>
          <w:rFonts w:ascii="Liberation Serif" w:hAnsi="Liberation Serif" w:cs="Liberation Serif"/>
          <w:color w:val="000000"/>
          <w:sz w:val="24"/>
          <w:szCs w:val="24"/>
        </w:rPr>
        <w:t>медицински</w:t>
      </w:r>
      <w:r w:rsidR="00AF14C4">
        <w:rPr>
          <w:rFonts w:ascii="Liberation Serif" w:hAnsi="Liberation Serif" w:cs="Liberation Serif"/>
          <w:color w:val="000000"/>
          <w:sz w:val="24"/>
          <w:szCs w:val="24"/>
        </w:rPr>
        <w:t>е</w:t>
      </w:r>
      <w:r w:rsidR="00AF14C4" w:rsidRPr="00AF14C4">
        <w:rPr>
          <w:rFonts w:ascii="Liberation Serif" w:hAnsi="Liberation Serif" w:cs="Liberation Serif"/>
          <w:color w:val="000000"/>
          <w:sz w:val="24"/>
          <w:szCs w:val="24"/>
        </w:rPr>
        <w:t xml:space="preserve"> работник</w:t>
      </w:r>
      <w:r w:rsidR="00AF14C4">
        <w:rPr>
          <w:rFonts w:ascii="Liberation Serif" w:hAnsi="Liberation Serif" w:cs="Liberation Serif"/>
          <w:color w:val="000000"/>
          <w:sz w:val="24"/>
          <w:szCs w:val="24"/>
        </w:rPr>
        <w:t>и</w:t>
      </w:r>
      <w:r w:rsidR="00AF14C4" w:rsidRPr="00AF14C4">
        <w:rPr>
          <w:rFonts w:ascii="Liberation Serif" w:hAnsi="Liberation Serif" w:cs="Liberation Serif"/>
          <w:color w:val="000000"/>
          <w:sz w:val="24"/>
          <w:szCs w:val="24"/>
        </w:rPr>
        <w:t>, удостоенны</w:t>
      </w:r>
      <w:r w:rsidR="00AF14C4">
        <w:rPr>
          <w:rFonts w:ascii="Liberation Serif" w:hAnsi="Liberation Serif" w:cs="Liberation Serif"/>
          <w:color w:val="000000"/>
          <w:sz w:val="24"/>
          <w:szCs w:val="24"/>
        </w:rPr>
        <w:t>е</w:t>
      </w:r>
      <w:r w:rsidR="00AF14C4" w:rsidRPr="00AF14C4">
        <w:rPr>
          <w:rFonts w:ascii="Liberation Serif" w:hAnsi="Liberation Serif" w:cs="Liberation Serif"/>
          <w:color w:val="000000"/>
          <w:sz w:val="24"/>
          <w:szCs w:val="24"/>
        </w:rPr>
        <w:t xml:space="preserve"> почетного звания РСФСР "Заслуженный врач РСФСР", почетного звания Российской Федерации "Заслуженный врач Российской Федерации"</w:t>
      </w:r>
      <w:r>
        <w:rPr>
          <w:rFonts w:ascii="Liberation Serif" w:hAnsi="Liberation Serif" w:cs="Liberation Serif"/>
          <w:color w:val="000000"/>
          <w:sz w:val="24"/>
          <w:szCs w:val="24"/>
        </w:rPr>
        <w:t>;</w:t>
      </w:r>
    </w:p>
    <w:p w:rsidR="00AF14C4" w:rsidRDefault="00214D05" w:rsidP="00F141CF">
      <w:pPr>
        <w:pStyle w:val="ConsPlusNormal"/>
        <w:widowControl/>
        <w:spacing w:before="80" w:line="276" w:lineRule="auto"/>
        <w:ind w:firstLine="0"/>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 </w:t>
      </w:r>
      <w:r w:rsidRPr="00214D05">
        <w:rPr>
          <w:rFonts w:ascii="Liberation Serif" w:hAnsi="Liberation Serif" w:cs="Liberation Serif"/>
          <w:color w:val="000000"/>
          <w:sz w:val="24"/>
          <w:szCs w:val="24"/>
        </w:rPr>
        <w:t xml:space="preserve"> </w:t>
      </w:r>
      <w:r w:rsidR="00AF14C4" w:rsidRPr="00AF14C4">
        <w:rPr>
          <w:rFonts w:ascii="Liberation Serif" w:hAnsi="Liberation Serif" w:cs="Liberation Serif"/>
          <w:color w:val="000000"/>
          <w:sz w:val="24"/>
          <w:szCs w:val="24"/>
        </w:rPr>
        <w:t>педагогически</w:t>
      </w:r>
      <w:r w:rsidR="00AF14C4">
        <w:rPr>
          <w:rFonts w:ascii="Liberation Serif" w:hAnsi="Liberation Serif" w:cs="Liberation Serif"/>
          <w:color w:val="000000"/>
          <w:sz w:val="24"/>
          <w:szCs w:val="24"/>
        </w:rPr>
        <w:t xml:space="preserve">е </w:t>
      </w:r>
      <w:r w:rsidR="00AF14C4" w:rsidRPr="00AF14C4">
        <w:rPr>
          <w:rFonts w:ascii="Liberation Serif" w:hAnsi="Liberation Serif" w:cs="Liberation Serif"/>
          <w:color w:val="000000"/>
          <w:sz w:val="24"/>
          <w:szCs w:val="24"/>
        </w:rPr>
        <w:t>работник</w:t>
      </w:r>
      <w:r w:rsidR="00AF14C4">
        <w:rPr>
          <w:rFonts w:ascii="Liberation Serif" w:hAnsi="Liberation Serif" w:cs="Liberation Serif"/>
          <w:color w:val="000000"/>
          <w:sz w:val="24"/>
          <w:szCs w:val="24"/>
        </w:rPr>
        <w:t>и</w:t>
      </w:r>
      <w:r w:rsidR="00AF14C4" w:rsidRPr="00AF14C4">
        <w:rPr>
          <w:rFonts w:ascii="Liberation Serif" w:hAnsi="Liberation Serif" w:cs="Liberation Serif"/>
          <w:color w:val="000000"/>
          <w:sz w:val="24"/>
          <w:szCs w:val="24"/>
        </w:rPr>
        <w:t>, удостоенны</w:t>
      </w:r>
      <w:r w:rsidR="00AF14C4">
        <w:rPr>
          <w:rFonts w:ascii="Liberation Serif" w:hAnsi="Liberation Serif" w:cs="Liberation Serif"/>
          <w:color w:val="000000"/>
          <w:sz w:val="24"/>
          <w:szCs w:val="24"/>
        </w:rPr>
        <w:t>е</w:t>
      </w:r>
      <w:r w:rsidR="00AF14C4" w:rsidRPr="00AF14C4">
        <w:rPr>
          <w:rFonts w:ascii="Liberation Serif" w:hAnsi="Liberation Serif" w:cs="Liberation Serif"/>
          <w:color w:val="000000"/>
          <w:sz w:val="24"/>
          <w:szCs w:val="24"/>
        </w:rPr>
        <w:t xml:space="preserve">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r w:rsidR="00AF14C4">
        <w:rPr>
          <w:rFonts w:ascii="Liberation Serif" w:hAnsi="Liberation Serif" w:cs="Liberation Serif"/>
          <w:color w:val="000000"/>
          <w:sz w:val="24"/>
          <w:szCs w:val="24"/>
        </w:rPr>
        <w:t>.</w:t>
      </w:r>
    </w:p>
    <w:p w:rsidR="00990FE7" w:rsidRPr="005A55B6" w:rsidRDefault="00AF14C4" w:rsidP="00F141CF">
      <w:pPr>
        <w:pStyle w:val="ConsPlusNormal"/>
        <w:widowControl/>
        <w:spacing w:before="80" w:line="276" w:lineRule="auto"/>
        <w:ind w:firstLine="0"/>
        <w:jc w:val="both"/>
        <w:rPr>
          <w:rFonts w:ascii="Liberation Serif" w:hAnsi="Liberation Serif" w:cs="Times New Roman"/>
          <w:b/>
          <w:i/>
          <w:sz w:val="24"/>
          <w:szCs w:val="24"/>
        </w:rPr>
      </w:pPr>
      <w:r w:rsidRPr="00AF14C4">
        <w:rPr>
          <w:rFonts w:ascii="Liberation Serif" w:hAnsi="Liberation Serif" w:cs="Liberation Serif"/>
          <w:color w:val="000000"/>
          <w:sz w:val="24"/>
          <w:szCs w:val="24"/>
        </w:rPr>
        <w:t xml:space="preserve"> </w:t>
      </w:r>
      <w:r w:rsidR="005A55B6" w:rsidRPr="005A55B6">
        <w:rPr>
          <w:rFonts w:ascii="Liberation Serif" w:hAnsi="Liberation Serif" w:cs="Times New Roman"/>
          <w:b/>
          <w:i/>
          <w:sz w:val="24"/>
          <w:szCs w:val="24"/>
        </w:rPr>
        <w:t>Необходимые документы</w:t>
      </w:r>
      <w:r w:rsidR="00990FE7" w:rsidRPr="005A55B6">
        <w:rPr>
          <w:rFonts w:ascii="Liberation Serif" w:hAnsi="Liberation Serif" w:cs="Times New Roman"/>
          <w:b/>
          <w:i/>
          <w:sz w:val="24"/>
          <w:szCs w:val="24"/>
        </w:rPr>
        <w:t>:</w:t>
      </w:r>
    </w:p>
    <w:p w:rsidR="00990FE7" w:rsidRPr="005A55B6" w:rsidRDefault="00990FE7" w:rsidP="009037EA">
      <w:pPr>
        <w:pStyle w:val="ConsPlusNormal"/>
        <w:widowControl/>
        <w:numPr>
          <w:ilvl w:val="0"/>
          <w:numId w:val="4"/>
        </w:numPr>
        <w:tabs>
          <w:tab w:val="clear" w:pos="1968"/>
        </w:tabs>
        <w:ind w:left="567"/>
        <w:jc w:val="both"/>
        <w:rPr>
          <w:rFonts w:ascii="Liberation Serif" w:hAnsi="Liberation Serif" w:cs="Times New Roman"/>
          <w:sz w:val="24"/>
          <w:szCs w:val="24"/>
        </w:rPr>
      </w:pPr>
      <w:r w:rsidRPr="005A55B6">
        <w:rPr>
          <w:rFonts w:ascii="Liberation Serif" w:hAnsi="Liberation Serif" w:cs="Times New Roman"/>
          <w:sz w:val="24"/>
          <w:szCs w:val="24"/>
        </w:rPr>
        <w:t>паспорт или иной документ, удостоверяющий личность;</w:t>
      </w:r>
    </w:p>
    <w:p w:rsidR="00AF14C4" w:rsidRPr="00AF14C4" w:rsidRDefault="00214D05" w:rsidP="00AF14C4">
      <w:pPr>
        <w:pStyle w:val="ConsPlusNormal"/>
        <w:ind w:firstLine="0"/>
        <w:jc w:val="both"/>
        <w:rPr>
          <w:rFonts w:ascii="Liberation Serif" w:hAnsi="Liberation Serif" w:cs="Times New Roman"/>
          <w:sz w:val="24"/>
          <w:szCs w:val="24"/>
        </w:rPr>
      </w:pPr>
      <w:r>
        <w:rPr>
          <w:rFonts w:ascii="Liberation Serif" w:hAnsi="Liberation Serif" w:cs="Times New Roman"/>
          <w:sz w:val="24"/>
          <w:szCs w:val="24"/>
        </w:rPr>
        <w:t xml:space="preserve">    -    </w:t>
      </w:r>
      <w:r w:rsidR="00AF14C4" w:rsidRPr="00AF14C4">
        <w:rPr>
          <w:rFonts w:ascii="Liberation Serif" w:hAnsi="Liberation Serif" w:cs="Times New Roman"/>
          <w:sz w:val="24"/>
          <w:szCs w:val="24"/>
        </w:rPr>
        <w:t>грамота Президента Российской Федерации или удостоверение к государственной награде Российской Федерации, выдаваемые лицам, которым присвоено почетное звание Российской Федерации, либо архивные документы, подтверждающие присвоение заявителю почетного звания Российской Федерации;</w:t>
      </w:r>
    </w:p>
    <w:p w:rsidR="00AF14C4" w:rsidRPr="00AF14C4" w:rsidRDefault="00AF14C4" w:rsidP="00AF14C4">
      <w:pPr>
        <w:pStyle w:val="ConsPlusNormal"/>
        <w:ind w:firstLine="0"/>
        <w:jc w:val="both"/>
        <w:rPr>
          <w:rFonts w:ascii="Liberation Serif" w:hAnsi="Liberation Serif" w:cs="Times New Roman"/>
          <w:sz w:val="24"/>
          <w:szCs w:val="24"/>
        </w:rPr>
      </w:pPr>
      <w:r>
        <w:rPr>
          <w:rFonts w:ascii="Liberation Serif" w:hAnsi="Liberation Serif" w:cs="Times New Roman"/>
          <w:sz w:val="24"/>
          <w:szCs w:val="24"/>
        </w:rPr>
        <w:t xml:space="preserve">   -   </w:t>
      </w:r>
      <w:r w:rsidRPr="00AF14C4">
        <w:rPr>
          <w:rFonts w:ascii="Liberation Serif" w:hAnsi="Liberation Serif" w:cs="Times New Roman"/>
          <w:sz w:val="24"/>
          <w:szCs w:val="24"/>
        </w:rPr>
        <w:t xml:space="preserve"> грамота Президиума Верховного Совета РСФСР, выдаваемая лицам, удостоенным почетных званий РСФСР "Заслуженный врач РСФСР" или "Заслуженный учитель школы РСФСР", либо архивные документы, подтверждающие присвоение заявителю почетного звания РСФСР "Заслуженный врач РСФСР" или "Заслуженный учитель школы РСФСР";</w:t>
      </w:r>
    </w:p>
    <w:p w:rsidR="00AF14C4" w:rsidRPr="00AF14C4" w:rsidRDefault="00AF14C4" w:rsidP="00AF14C4">
      <w:pPr>
        <w:pStyle w:val="ConsPlusNormal"/>
        <w:ind w:firstLine="0"/>
        <w:jc w:val="both"/>
        <w:rPr>
          <w:rFonts w:ascii="Liberation Serif" w:hAnsi="Liberation Serif" w:cs="Times New Roman"/>
          <w:sz w:val="24"/>
          <w:szCs w:val="24"/>
        </w:rPr>
      </w:pPr>
      <w:r>
        <w:rPr>
          <w:rFonts w:ascii="Liberation Serif" w:hAnsi="Liberation Serif" w:cs="Times New Roman"/>
          <w:sz w:val="24"/>
          <w:szCs w:val="24"/>
        </w:rPr>
        <w:t xml:space="preserve">    -     </w:t>
      </w:r>
      <w:r w:rsidRPr="00AF14C4">
        <w:rPr>
          <w:rFonts w:ascii="Liberation Serif" w:hAnsi="Liberation Serif" w:cs="Times New Roman"/>
          <w:sz w:val="24"/>
          <w:szCs w:val="24"/>
        </w:rPr>
        <w:t xml:space="preserve"> документы, подтверждающие работу по специальности за периоды до 1 января 2020 года в медицинских организациях, осуществляющих деятельность на территории Свердловской области, - для подтверждения стажа работы медицинских работников;</w:t>
      </w:r>
    </w:p>
    <w:p w:rsidR="00AF14C4" w:rsidRDefault="00AF14C4" w:rsidP="00AF14C4">
      <w:pPr>
        <w:pStyle w:val="ConsPlusNormal"/>
        <w:widowControl/>
        <w:ind w:firstLine="0"/>
        <w:jc w:val="both"/>
        <w:rPr>
          <w:rFonts w:ascii="Liberation Serif" w:hAnsi="Liberation Serif" w:cs="Times New Roman"/>
          <w:sz w:val="24"/>
          <w:szCs w:val="24"/>
        </w:rPr>
      </w:pPr>
      <w:r>
        <w:rPr>
          <w:rFonts w:ascii="Liberation Serif" w:hAnsi="Liberation Serif" w:cs="Times New Roman"/>
          <w:sz w:val="24"/>
          <w:szCs w:val="24"/>
        </w:rPr>
        <w:t xml:space="preserve">   -     </w:t>
      </w:r>
      <w:r w:rsidRPr="00AF14C4">
        <w:rPr>
          <w:rFonts w:ascii="Liberation Serif" w:hAnsi="Liberation Serif" w:cs="Times New Roman"/>
          <w:sz w:val="24"/>
          <w:szCs w:val="24"/>
        </w:rPr>
        <w:t>документы, подтверждающие работу по специальности за периоды до 1 января 2020 года в организациях, осуществляющих образовательную деятельность на территории Свердловской области, - для подтверждения стажа работы педагогических работников.</w:t>
      </w:r>
    </w:p>
    <w:p w:rsidR="00AF14C4" w:rsidRDefault="00AF14C4" w:rsidP="00AF14C4">
      <w:pPr>
        <w:pStyle w:val="ConsPlusNormal"/>
        <w:widowControl/>
        <w:ind w:firstLine="0"/>
        <w:jc w:val="both"/>
        <w:rPr>
          <w:rFonts w:ascii="Liberation Serif" w:hAnsi="Liberation Serif" w:cs="Times New Roman"/>
          <w:sz w:val="24"/>
          <w:szCs w:val="24"/>
        </w:rPr>
      </w:pPr>
    </w:p>
    <w:p w:rsidR="00EF1310" w:rsidRPr="005A55B6" w:rsidRDefault="00EF1310" w:rsidP="00AF14C4">
      <w:pPr>
        <w:pStyle w:val="ConsPlusNormal"/>
        <w:widowControl/>
        <w:ind w:firstLine="0"/>
        <w:jc w:val="both"/>
        <w:rPr>
          <w:rFonts w:ascii="Liberation Serif" w:hAnsi="Liberation Serif" w:cs="Times New Roman"/>
          <w:b/>
          <w:i/>
          <w:sz w:val="24"/>
          <w:szCs w:val="24"/>
        </w:rPr>
      </w:pPr>
      <w:r w:rsidRPr="005A55B6">
        <w:rPr>
          <w:rFonts w:ascii="Liberation Serif" w:hAnsi="Liberation Serif" w:cs="Times New Roman"/>
          <w:b/>
          <w:i/>
          <w:sz w:val="24"/>
          <w:szCs w:val="24"/>
        </w:rPr>
        <w:t>Порядок обращения:</w:t>
      </w:r>
    </w:p>
    <w:p w:rsidR="00AF14C4" w:rsidRDefault="00AF14C4" w:rsidP="00AF14C4">
      <w:pPr>
        <w:ind w:firstLine="709"/>
        <w:jc w:val="both"/>
        <w:rPr>
          <w:rFonts w:ascii="Liberation Serif" w:hAnsi="Liberation Serif" w:cs="Liberation Serif"/>
          <w:sz w:val="24"/>
          <w:szCs w:val="24"/>
        </w:rPr>
      </w:pPr>
    </w:p>
    <w:p w:rsidR="00EF1310" w:rsidRDefault="00EF1310" w:rsidP="00AF14C4">
      <w:pPr>
        <w:ind w:firstLine="709"/>
        <w:jc w:val="both"/>
        <w:rPr>
          <w:rFonts w:ascii="Liberation Serif" w:hAnsi="Liberation Serif" w:cs="Liberation Serif"/>
          <w:sz w:val="24"/>
          <w:szCs w:val="24"/>
        </w:rPr>
      </w:pPr>
      <w:r w:rsidRPr="005A55B6">
        <w:rPr>
          <w:rFonts w:ascii="Liberation Serif" w:hAnsi="Liberation Serif" w:cs="Liberation Serif"/>
          <w:sz w:val="24"/>
          <w:szCs w:val="24"/>
        </w:rPr>
        <w:t>Заявление о назначении подается в Управление социальной политики по месту жительства гражданина</w:t>
      </w:r>
      <w:r w:rsidR="00AC3105">
        <w:rPr>
          <w:rFonts w:ascii="Liberation Serif" w:hAnsi="Liberation Serif" w:cs="Liberation Serif"/>
          <w:sz w:val="24"/>
          <w:szCs w:val="24"/>
        </w:rPr>
        <w:t>, в том числе</w:t>
      </w:r>
      <w:r w:rsidRPr="005A55B6">
        <w:rPr>
          <w:rFonts w:ascii="Liberation Serif" w:hAnsi="Liberation Serif" w:cs="Liberation Serif"/>
          <w:sz w:val="24"/>
          <w:szCs w:val="24"/>
        </w:rPr>
        <w:t xml:space="preserve"> через многофункциональный центр предоставления государственных и муниципальных услуг (МФЦ).</w:t>
      </w:r>
    </w:p>
    <w:p w:rsidR="00AC3105" w:rsidRDefault="00AC3105" w:rsidP="00EF1310">
      <w:pPr>
        <w:ind w:firstLine="709"/>
        <w:jc w:val="both"/>
        <w:rPr>
          <w:rFonts w:ascii="Liberation Serif" w:hAnsi="Liberation Serif" w:cs="Liberation Serif"/>
          <w:sz w:val="24"/>
          <w:szCs w:val="24"/>
        </w:rPr>
      </w:pPr>
    </w:p>
    <w:p w:rsidR="00AC3105" w:rsidRDefault="00AC3105" w:rsidP="00AC3105">
      <w:pPr>
        <w:pStyle w:val="ConsPlusNormal"/>
        <w:widowControl/>
        <w:spacing w:before="80" w:line="276" w:lineRule="auto"/>
        <w:ind w:firstLine="0"/>
        <w:jc w:val="both"/>
        <w:rPr>
          <w:rFonts w:ascii="Liberation Serif" w:hAnsi="Liberation Serif" w:cs="Times New Roman"/>
          <w:b/>
          <w:i/>
          <w:sz w:val="24"/>
          <w:szCs w:val="24"/>
        </w:rPr>
      </w:pPr>
      <w:r w:rsidRPr="00AC3105">
        <w:rPr>
          <w:rFonts w:ascii="Liberation Serif" w:hAnsi="Liberation Serif" w:cs="Times New Roman"/>
          <w:b/>
          <w:i/>
          <w:sz w:val="24"/>
          <w:szCs w:val="24"/>
        </w:rPr>
        <w:t>Срок предоставления:</w:t>
      </w:r>
    </w:p>
    <w:p w:rsidR="00817D1D" w:rsidRDefault="00286BC7" w:rsidP="00286BC7">
      <w:pPr>
        <w:pStyle w:val="ConsPlusNormal"/>
        <w:widowControl/>
        <w:spacing w:before="80" w:line="276" w:lineRule="auto"/>
        <w:jc w:val="both"/>
        <w:rPr>
          <w:rFonts w:ascii="Liberation Serif" w:hAnsi="Liberation Serif" w:cs="Liberation Serif"/>
          <w:color w:val="000000"/>
          <w:sz w:val="24"/>
          <w:szCs w:val="24"/>
        </w:rPr>
      </w:pPr>
      <w:r>
        <w:rPr>
          <w:rFonts w:ascii="Liberation Serif" w:hAnsi="Liberation Serif" w:cs="Liberation Serif"/>
          <w:color w:val="000000"/>
          <w:sz w:val="24"/>
          <w:szCs w:val="24"/>
        </w:rPr>
        <w:lastRenderedPageBreak/>
        <w:t>Ежемесячн</w:t>
      </w:r>
      <w:r w:rsidR="00817D1D">
        <w:rPr>
          <w:rFonts w:ascii="Liberation Serif" w:hAnsi="Liberation Serif" w:cs="Liberation Serif"/>
          <w:color w:val="000000"/>
          <w:sz w:val="24"/>
          <w:szCs w:val="24"/>
        </w:rPr>
        <w:t xml:space="preserve">ая денежная выплата </w:t>
      </w:r>
      <w:r>
        <w:rPr>
          <w:rFonts w:ascii="Liberation Serif" w:hAnsi="Liberation Serif" w:cs="Liberation Serif"/>
          <w:color w:val="000000"/>
          <w:sz w:val="24"/>
          <w:szCs w:val="24"/>
        </w:rPr>
        <w:t xml:space="preserve">пособия </w:t>
      </w:r>
      <w:r w:rsidR="00817D1D">
        <w:rPr>
          <w:rFonts w:ascii="Liberation Serif" w:hAnsi="Liberation Serif" w:cs="Liberation Serif"/>
          <w:color w:val="000000"/>
          <w:sz w:val="24"/>
          <w:szCs w:val="24"/>
        </w:rPr>
        <w:t>предоставляется</w:t>
      </w:r>
      <w:r>
        <w:rPr>
          <w:rFonts w:ascii="Liberation Serif" w:hAnsi="Liberation Serif" w:cs="Liberation Serif"/>
          <w:color w:val="000000"/>
          <w:sz w:val="24"/>
          <w:szCs w:val="24"/>
        </w:rPr>
        <w:t xml:space="preserve"> </w:t>
      </w:r>
      <w:proofErr w:type="gramStart"/>
      <w:r>
        <w:rPr>
          <w:rFonts w:ascii="Liberation Serif" w:hAnsi="Liberation Serif" w:cs="Liberation Serif"/>
          <w:color w:val="000000"/>
          <w:sz w:val="24"/>
          <w:szCs w:val="24"/>
        </w:rPr>
        <w:t>с</w:t>
      </w:r>
      <w:r w:rsidR="00817D1D">
        <w:rPr>
          <w:rFonts w:ascii="Liberation Serif" w:hAnsi="Liberation Serif" w:cs="Liberation Serif"/>
          <w:color w:val="000000"/>
          <w:sz w:val="24"/>
          <w:szCs w:val="24"/>
        </w:rPr>
        <w:t xml:space="preserve"> </w:t>
      </w:r>
      <w:r>
        <w:rPr>
          <w:rFonts w:ascii="Liberation Serif" w:hAnsi="Liberation Serif" w:cs="Liberation Serif"/>
          <w:color w:val="000000"/>
          <w:sz w:val="24"/>
          <w:szCs w:val="24"/>
        </w:rPr>
        <w:t>месяца</w:t>
      </w:r>
      <w:proofErr w:type="gramEnd"/>
      <w:r>
        <w:rPr>
          <w:rFonts w:ascii="Liberation Serif" w:hAnsi="Liberation Serif" w:cs="Liberation Serif"/>
          <w:color w:val="000000"/>
          <w:sz w:val="24"/>
          <w:szCs w:val="24"/>
        </w:rPr>
        <w:t xml:space="preserve"> в котором подано заявление о назначении пособия. </w:t>
      </w:r>
    </w:p>
    <w:p w:rsidR="00817D1D" w:rsidRDefault="00817D1D" w:rsidP="00286BC7">
      <w:pPr>
        <w:pStyle w:val="ConsPlusNormal"/>
        <w:widowControl/>
        <w:spacing w:before="80" w:line="276" w:lineRule="auto"/>
        <w:jc w:val="both"/>
        <w:rPr>
          <w:rFonts w:ascii="Liberation Serif" w:hAnsi="Liberation Serif" w:cs="Times New Roman"/>
          <w:b/>
          <w:i/>
          <w:sz w:val="24"/>
          <w:szCs w:val="24"/>
        </w:rPr>
      </w:pPr>
    </w:p>
    <w:p w:rsidR="009037EA" w:rsidRPr="005A55B6" w:rsidRDefault="00F85593" w:rsidP="00286BC7">
      <w:pPr>
        <w:pStyle w:val="ConsPlusNormal"/>
        <w:widowControl/>
        <w:spacing w:before="80" w:line="276" w:lineRule="auto"/>
        <w:jc w:val="both"/>
        <w:rPr>
          <w:rFonts w:ascii="Liberation Serif" w:hAnsi="Liberation Serif" w:cs="Times New Roman"/>
          <w:b/>
          <w:i/>
          <w:sz w:val="24"/>
          <w:szCs w:val="24"/>
        </w:rPr>
      </w:pPr>
      <w:bookmarkStart w:id="0" w:name="_GoBack"/>
      <w:bookmarkEnd w:id="0"/>
      <w:r w:rsidRPr="005A55B6">
        <w:rPr>
          <w:rFonts w:ascii="Liberation Serif" w:hAnsi="Liberation Serif" w:cs="Times New Roman"/>
          <w:b/>
          <w:i/>
          <w:sz w:val="24"/>
          <w:szCs w:val="24"/>
        </w:rPr>
        <w:t>Порядок в</w:t>
      </w:r>
      <w:r w:rsidR="009037EA" w:rsidRPr="005A55B6">
        <w:rPr>
          <w:rFonts w:ascii="Liberation Serif" w:hAnsi="Liberation Serif" w:cs="Times New Roman"/>
          <w:b/>
          <w:i/>
          <w:sz w:val="24"/>
          <w:szCs w:val="24"/>
        </w:rPr>
        <w:t>ыплат</w:t>
      </w:r>
      <w:r w:rsidRPr="005A55B6">
        <w:rPr>
          <w:rFonts w:ascii="Liberation Serif" w:hAnsi="Liberation Serif" w:cs="Times New Roman"/>
          <w:b/>
          <w:i/>
          <w:sz w:val="24"/>
          <w:szCs w:val="24"/>
        </w:rPr>
        <w:t>ы</w:t>
      </w:r>
      <w:r w:rsidR="009037EA" w:rsidRPr="005A55B6">
        <w:rPr>
          <w:rFonts w:ascii="Liberation Serif" w:hAnsi="Liberation Serif" w:cs="Times New Roman"/>
          <w:b/>
          <w:i/>
          <w:sz w:val="24"/>
          <w:szCs w:val="24"/>
        </w:rPr>
        <w:t>:</w:t>
      </w:r>
    </w:p>
    <w:p w:rsidR="00817D1D" w:rsidRDefault="00817D1D" w:rsidP="00F141CF">
      <w:pPr>
        <w:pStyle w:val="ConsPlusNormal"/>
        <w:widowControl/>
        <w:spacing w:line="276" w:lineRule="auto"/>
        <w:ind w:firstLine="539"/>
        <w:jc w:val="both"/>
        <w:rPr>
          <w:rFonts w:ascii="Liberation Serif" w:hAnsi="Liberation Serif" w:cs="Liberation Serif"/>
          <w:sz w:val="24"/>
          <w:szCs w:val="24"/>
        </w:rPr>
      </w:pPr>
    </w:p>
    <w:p w:rsidR="00F141CF" w:rsidRPr="005A55B6" w:rsidRDefault="009037EA" w:rsidP="00F141CF">
      <w:pPr>
        <w:pStyle w:val="ConsPlusNormal"/>
        <w:widowControl/>
        <w:spacing w:line="276" w:lineRule="auto"/>
        <w:ind w:firstLine="539"/>
        <w:jc w:val="both"/>
        <w:rPr>
          <w:rFonts w:ascii="Liberation Serif" w:hAnsi="Liberation Serif" w:cs="Times New Roman"/>
          <w:sz w:val="24"/>
          <w:szCs w:val="24"/>
          <w:u w:val="single"/>
        </w:rPr>
      </w:pPr>
      <w:r w:rsidRPr="005A55B6">
        <w:rPr>
          <w:rFonts w:ascii="Liberation Serif" w:hAnsi="Liberation Serif" w:cs="Liberation Serif"/>
          <w:sz w:val="24"/>
          <w:szCs w:val="24"/>
        </w:rPr>
        <w:t xml:space="preserve">Через кредитные организации (банки) с </w:t>
      </w:r>
      <w:r w:rsidRPr="005A55B6">
        <w:rPr>
          <w:rFonts w:ascii="Liberation Serif" w:hAnsi="Liberation Serif" w:cs="Liberation Serif"/>
          <w:b/>
          <w:sz w:val="24"/>
          <w:szCs w:val="24"/>
        </w:rPr>
        <w:t>использованием Единой социальной карты</w:t>
      </w:r>
      <w:r w:rsidR="00F85593" w:rsidRPr="005A55B6">
        <w:rPr>
          <w:rFonts w:ascii="Liberation Serif" w:hAnsi="Liberation Serif" w:cs="Times New Roman"/>
          <w:sz w:val="24"/>
          <w:szCs w:val="24"/>
        </w:rPr>
        <w:t xml:space="preserve"> (</w:t>
      </w:r>
      <w:proofErr w:type="spellStart"/>
      <w:r w:rsidR="00F85593" w:rsidRPr="005A55B6">
        <w:rPr>
          <w:rFonts w:ascii="Liberation Serif" w:hAnsi="Liberation Serif" w:cs="Times New Roman"/>
          <w:sz w:val="24"/>
          <w:szCs w:val="24"/>
        </w:rPr>
        <w:t>Синара</w:t>
      </w:r>
      <w:proofErr w:type="spellEnd"/>
      <w:r w:rsidR="00F85593" w:rsidRPr="005A55B6">
        <w:rPr>
          <w:rFonts w:ascii="Liberation Serif" w:hAnsi="Liberation Serif" w:cs="Times New Roman"/>
          <w:sz w:val="24"/>
          <w:szCs w:val="24"/>
        </w:rPr>
        <w:t xml:space="preserve"> Банк, ВТБ Банк, Почта Банк, </w:t>
      </w:r>
      <w:proofErr w:type="spellStart"/>
      <w:r w:rsidR="00F85593" w:rsidRPr="005A55B6">
        <w:rPr>
          <w:rFonts w:ascii="Liberation Serif" w:hAnsi="Liberation Serif" w:cs="Times New Roman"/>
          <w:sz w:val="24"/>
          <w:szCs w:val="24"/>
        </w:rPr>
        <w:t>Совкомбанк</w:t>
      </w:r>
      <w:proofErr w:type="spellEnd"/>
      <w:r w:rsidR="00EF1310" w:rsidRPr="005A55B6">
        <w:rPr>
          <w:rFonts w:ascii="Liberation Serif" w:hAnsi="Liberation Serif" w:cs="Times New Roman"/>
          <w:sz w:val="24"/>
          <w:szCs w:val="24"/>
        </w:rPr>
        <w:t>, Сбербанк</w:t>
      </w:r>
      <w:r w:rsidR="00F85593" w:rsidRPr="005A55B6">
        <w:rPr>
          <w:rFonts w:ascii="Liberation Serif" w:hAnsi="Liberation Serif" w:cs="Times New Roman"/>
          <w:sz w:val="24"/>
          <w:szCs w:val="24"/>
        </w:rPr>
        <w:t>)</w:t>
      </w:r>
      <w:r w:rsidRPr="005A55B6">
        <w:rPr>
          <w:rFonts w:ascii="Liberation Serif" w:hAnsi="Liberation Serif" w:cs="Liberation Serif"/>
          <w:sz w:val="24"/>
          <w:szCs w:val="24"/>
        </w:rPr>
        <w:t xml:space="preserve"> или организации почтовой связи</w:t>
      </w:r>
      <w:r w:rsidR="009148B0">
        <w:rPr>
          <w:rFonts w:ascii="Liberation Serif" w:hAnsi="Liberation Serif" w:cs="Liberation Serif"/>
          <w:sz w:val="24"/>
          <w:szCs w:val="24"/>
        </w:rPr>
        <w:t xml:space="preserve"> по выбору заявителя</w:t>
      </w:r>
      <w:r w:rsidRPr="005A55B6">
        <w:rPr>
          <w:rFonts w:ascii="Liberation Serif" w:hAnsi="Liberation Serif" w:cs="Liberation Serif"/>
          <w:sz w:val="24"/>
          <w:szCs w:val="24"/>
        </w:rPr>
        <w:t>.</w:t>
      </w:r>
    </w:p>
    <w:p w:rsidR="00AC3105" w:rsidRDefault="00AC3105" w:rsidP="005A55B6">
      <w:pPr>
        <w:widowControl w:val="0"/>
        <w:jc w:val="center"/>
        <w:rPr>
          <w:rFonts w:ascii="Liberation Serif" w:hAnsi="Liberation Serif"/>
          <w:b/>
          <w:i/>
          <w:sz w:val="24"/>
          <w:szCs w:val="24"/>
        </w:rPr>
      </w:pPr>
    </w:p>
    <w:p w:rsidR="00A85049" w:rsidRPr="00F85593" w:rsidRDefault="00A85049" w:rsidP="005A55B6">
      <w:pPr>
        <w:rPr>
          <w:rFonts w:ascii="Liberation Serif" w:hAnsi="Liberation Serif"/>
          <w:b/>
          <w:i/>
          <w:sz w:val="24"/>
          <w:szCs w:val="24"/>
        </w:rPr>
      </w:pPr>
    </w:p>
    <w:sectPr w:rsidR="00A85049" w:rsidRPr="00F85593" w:rsidSect="00674710">
      <w:pgSz w:w="11906" w:h="16838"/>
      <w:pgMar w:top="993" w:right="566" w:bottom="709"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94FFD"/>
    <w:multiLevelType w:val="singleLevel"/>
    <w:tmpl w:val="A0BAA51A"/>
    <w:lvl w:ilvl="0">
      <w:numFmt w:val="bullet"/>
      <w:lvlText w:val="-"/>
      <w:lvlJc w:val="left"/>
      <w:pPr>
        <w:tabs>
          <w:tab w:val="num" w:pos="360"/>
        </w:tabs>
        <w:ind w:left="360" w:hanging="360"/>
      </w:pPr>
      <w:rPr>
        <w:rFonts w:hint="default"/>
      </w:rPr>
    </w:lvl>
  </w:abstractNum>
  <w:abstractNum w:abstractNumId="1" w15:restartNumberingAfterBreak="0">
    <w:nsid w:val="0F2122E4"/>
    <w:multiLevelType w:val="hybridMultilevel"/>
    <w:tmpl w:val="D5886D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4814E55"/>
    <w:multiLevelType w:val="hybridMultilevel"/>
    <w:tmpl w:val="D332D004"/>
    <w:lvl w:ilvl="0" w:tplc="AC26D9D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5957EF"/>
    <w:multiLevelType w:val="hybridMultilevel"/>
    <w:tmpl w:val="2DF69D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7EC7594"/>
    <w:multiLevelType w:val="hybridMultilevel"/>
    <w:tmpl w:val="0FD6FE58"/>
    <w:lvl w:ilvl="0" w:tplc="AC26D9D8">
      <w:start w:val="1"/>
      <w:numFmt w:val="bullet"/>
      <w:lvlText w:val=""/>
      <w:lvlJc w:val="left"/>
      <w:pPr>
        <w:tabs>
          <w:tab w:val="num" w:pos="1968"/>
        </w:tabs>
        <w:ind w:left="1968"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953"/>
    <w:rsid w:val="00006F16"/>
    <w:rsid w:val="000A6953"/>
    <w:rsid w:val="000D6DC9"/>
    <w:rsid w:val="001169A4"/>
    <w:rsid w:val="00150C99"/>
    <w:rsid w:val="001A5EEF"/>
    <w:rsid w:val="00214D05"/>
    <w:rsid w:val="002720E2"/>
    <w:rsid w:val="00286BC7"/>
    <w:rsid w:val="002B3336"/>
    <w:rsid w:val="002C59C1"/>
    <w:rsid w:val="002D73F9"/>
    <w:rsid w:val="002E78FB"/>
    <w:rsid w:val="0030160C"/>
    <w:rsid w:val="0037125F"/>
    <w:rsid w:val="003843B8"/>
    <w:rsid w:val="003A64F6"/>
    <w:rsid w:val="00432105"/>
    <w:rsid w:val="00485644"/>
    <w:rsid w:val="004B1345"/>
    <w:rsid w:val="004B485A"/>
    <w:rsid w:val="0050313B"/>
    <w:rsid w:val="005051B8"/>
    <w:rsid w:val="00513ADE"/>
    <w:rsid w:val="00536CBC"/>
    <w:rsid w:val="005A55B6"/>
    <w:rsid w:val="005C2BD9"/>
    <w:rsid w:val="00612B00"/>
    <w:rsid w:val="0061553D"/>
    <w:rsid w:val="00666C3A"/>
    <w:rsid w:val="00674710"/>
    <w:rsid w:val="006A58FB"/>
    <w:rsid w:val="006B3DC6"/>
    <w:rsid w:val="006C5F68"/>
    <w:rsid w:val="006F2505"/>
    <w:rsid w:val="006F45E8"/>
    <w:rsid w:val="00712E23"/>
    <w:rsid w:val="00720AA0"/>
    <w:rsid w:val="007441F9"/>
    <w:rsid w:val="007454CC"/>
    <w:rsid w:val="007515CE"/>
    <w:rsid w:val="00781A4A"/>
    <w:rsid w:val="007A33E7"/>
    <w:rsid w:val="007B7A3D"/>
    <w:rsid w:val="007D2E00"/>
    <w:rsid w:val="007E680C"/>
    <w:rsid w:val="00817D1D"/>
    <w:rsid w:val="00827951"/>
    <w:rsid w:val="00845609"/>
    <w:rsid w:val="008613F0"/>
    <w:rsid w:val="0086697C"/>
    <w:rsid w:val="00885A9D"/>
    <w:rsid w:val="008C2273"/>
    <w:rsid w:val="0090210A"/>
    <w:rsid w:val="009037EA"/>
    <w:rsid w:val="009148B0"/>
    <w:rsid w:val="00940B69"/>
    <w:rsid w:val="00965205"/>
    <w:rsid w:val="00990FE7"/>
    <w:rsid w:val="009938F1"/>
    <w:rsid w:val="009947B8"/>
    <w:rsid w:val="009B5422"/>
    <w:rsid w:val="009D56E5"/>
    <w:rsid w:val="00A21609"/>
    <w:rsid w:val="00A41A13"/>
    <w:rsid w:val="00A728B2"/>
    <w:rsid w:val="00A7520F"/>
    <w:rsid w:val="00A81A26"/>
    <w:rsid w:val="00A85049"/>
    <w:rsid w:val="00AA14D4"/>
    <w:rsid w:val="00AA537D"/>
    <w:rsid w:val="00AC3105"/>
    <w:rsid w:val="00AD1C2D"/>
    <w:rsid w:val="00AF14C4"/>
    <w:rsid w:val="00B06D9A"/>
    <w:rsid w:val="00B24587"/>
    <w:rsid w:val="00B33175"/>
    <w:rsid w:val="00B604EA"/>
    <w:rsid w:val="00B611DA"/>
    <w:rsid w:val="00C02E7A"/>
    <w:rsid w:val="00C12C92"/>
    <w:rsid w:val="00C2752E"/>
    <w:rsid w:val="00C41B00"/>
    <w:rsid w:val="00C81F2E"/>
    <w:rsid w:val="00CE0024"/>
    <w:rsid w:val="00CF0AB8"/>
    <w:rsid w:val="00D576EB"/>
    <w:rsid w:val="00D81F2B"/>
    <w:rsid w:val="00DB4A15"/>
    <w:rsid w:val="00DF5F29"/>
    <w:rsid w:val="00E01BD5"/>
    <w:rsid w:val="00E560AA"/>
    <w:rsid w:val="00E661AF"/>
    <w:rsid w:val="00EA231F"/>
    <w:rsid w:val="00EA4E94"/>
    <w:rsid w:val="00EF1310"/>
    <w:rsid w:val="00F141CF"/>
    <w:rsid w:val="00F43720"/>
    <w:rsid w:val="00F44CA0"/>
    <w:rsid w:val="00F85593"/>
    <w:rsid w:val="00F87A86"/>
    <w:rsid w:val="00FE371C"/>
    <w:rsid w:val="00FF6DFE"/>
    <w:rsid w:val="00FF7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DA8DA"/>
  <w15:docId w15:val="{F12CEA88-C41F-475E-B207-57DDB8E29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2B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C2BD9"/>
    <w:rPr>
      <w:sz w:val="28"/>
    </w:rPr>
  </w:style>
  <w:style w:type="paragraph" w:styleId="2">
    <w:name w:val="Body Text 2"/>
    <w:basedOn w:val="a"/>
    <w:rsid w:val="005C2BD9"/>
    <w:pPr>
      <w:ind w:right="-908"/>
    </w:pPr>
    <w:rPr>
      <w:sz w:val="40"/>
    </w:rPr>
  </w:style>
  <w:style w:type="paragraph" w:customStyle="1" w:styleId="ConsPlusNormal">
    <w:name w:val="ConsPlusNormal"/>
    <w:rsid w:val="00712E23"/>
    <w:pPr>
      <w:widowControl w:val="0"/>
      <w:autoSpaceDE w:val="0"/>
      <w:autoSpaceDN w:val="0"/>
      <w:adjustRightInd w:val="0"/>
      <w:ind w:firstLine="720"/>
    </w:pPr>
    <w:rPr>
      <w:rFonts w:ascii="Arial" w:hAnsi="Arial" w:cs="Arial"/>
    </w:rPr>
  </w:style>
  <w:style w:type="paragraph" w:styleId="a4">
    <w:name w:val="Balloon Text"/>
    <w:basedOn w:val="a"/>
    <w:link w:val="a5"/>
    <w:semiHidden/>
    <w:unhideWhenUsed/>
    <w:rsid w:val="00F141CF"/>
    <w:rPr>
      <w:rFonts w:ascii="Segoe UI" w:hAnsi="Segoe UI" w:cs="Segoe UI"/>
      <w:sz w:val="18"/>
      <w:szCs w:val="18"/>
    </w:rPr>
  </w:style>
  <w:style w:type="character" w:customStyle="1" w:styleId="a5">
    <w:name w:val="Текст выноски Знак"/>
    <w:basedOn w:val="a0"/>
    <w:link w:val="a4"/>
    <w:semiHidden/>
    <w:rsid w:val="00F141CF"/>
    <w:rPr>
      <w:rFonts w:ascii="Segoe UI" w:hAnsi="Segoe UI" w:cs="Segoe UI"/>
      <w:sz w:val="18"/>
      <w:szCs w:val="18"/>
    </w:rPr>
  </w:style>
  <w:style w:type="character" w:styleId="a6">
    <w:name w:val="Hyperlink"/>
    <w:basedOn w:val="a0"/>
    <w:unhideWhenUsed/>
    <w:rsid w:val="005A55B6"/>
    <w:rPr>
      <w:color w:val="0000FF"/>
      <w:u w:val="single"/>
    </w:rPr>
  </w:style>
  <w:style w:type="paragraph" w:customStyle="1" w:styleId="Standard">
    <w:name w:val="Standard"/>
    <w:rsid w:val="005A55B6"/>
    <w:pPr>
      <w:suppressAutoHyphens/>
      <w:autoSpaceDN w:val="0"/>
      <w:textAlignment w:val="baseline"/>
    </w:pPr>
    <w:rPr>
      <w:sz w:val="24"/>
      <w:szCs w:val="24"/>
      <w:lang w:eastAsia="ar-SA"/>
    </w:rPr>
  </w:style>
  <w:style w:type="paragraph" w:customStyle="1" w:styleId="a7">
    <w:name w:val="Прижатый влево"/>
    <w:basedOn w:val="a"/>
    <w:next w:val="a"/>
    <w:uiPriority w:val="99"/>
    <w:rsid w:val="00AC3105"/>
    <w:pPr>
      <w:autoSpaceDE w:val="0"/>
      <w:autoSpaceDN w:val="0"/>
      <w:adjustRightInd w:val="0"/>
    </w:pPr>
    <w:rPr>
      <w:rFonts w:ascii="Arial" w:hAnsi="Arial" w:cs="Arial"/>
      <w:sz w:val="24"/>
      <w:szCs w:val="24"/>
    </w:rPr>
  </w:style>
  <w:style w:type="paragraph" w:styleId="a8">
    <w:name w:val="List Paragraph"/>
    <w:basedOn w:val="a"/>
    <w:uiPriority w:val="34"/>
    <w:qFormat/>
    <w:rsid w:val="00AC31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498</Words>
  <Characters>2843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Денежные выплаты будут производиться одновременно с пенсией</vt:lpstr>
    </vt:vector>
  </TitlesOfParts>
  <Company>USZN</Company>
  <LinksUpToDate>false</LinksUpToDate>
  <CharactersWithSpaces>3335</CharactersWithSpaces>
  <SharedDoc>false</SharedDoc>
  <HLinks>
    <vt:vector size="12" baseType="variant">
      <vt:variant>
        <vt:i4>5898264</vt:i4>
      </vt:variant>
      <vt:variant>
        <vt:i4>3</vt:i4>
      </vt:variant>
      <vt:variant>
        <vt:i4>0</vt:i4>
      </vt:variant>
      <vt:variant>
        <vt:i4>5</vt:i4>
      </vt:variant>
      <vt:variant>
        <vt:lpwstr>http://mobileonline.garant.ru/</vt:lpwstr>
      </vt:variant>
      <vt:variant>
        <vt:lpwstr>/document/70552688/entry/0</vt:lpwstr>
      </vt:variant>
      <vt:variant>
        <vt:i4>5898264</vt:i4>
      </vt:variant>
      <vt:variant>
        <vt:i4>0</vt:i4>
      </vt:variant>
      <vt:variant>
        <vt:i4>0</vt:i4>
      </vt:variant>
      <vt:variant>
        <vt:i4>5</vt:i4>
      </vt:variant>
      <vt:variant>
        <vt:lpwstr>http://mobileonline.garant.ru/</vt:lpwstr>
      </vt:variant>
      <vt:variant>
        <vt:lpwstr>/document/70552688/entry/0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Денежные выплаты будут производиться одновременно с пенсией</dc:title>
  <dc:creator>Shpak</dc:creator>
  <cp:lastModifiedBy>ksenya hmeleva</cp:lastModifiedBy>
  <cp:revision>5</cp:revision>
  <cp:lastPrinted>2023-05-26T11:22:00Z</cp:lastPrinted>
  <dcterms:created xsi:type="dcterms:W3CDTF">2023-11-23T11:21:00Z</dcterms:created>
  <dcterms:modified xsi:type="dcterms:W3CDTF">2023-11-24T05:56:00Z</dcterms:modified>
</cp:coreProperties>
</file>