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3CB" w:rsidRPr="005740E3" w:rsidRDefault="00CB55F1" w:rsidP="003113CB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Liberation Serif" w:hAnsi="Liberation Serif"/>
          <w:b/>
          <w:bCs/>
          <w:color w:val="26282F"/>
          <w:sz w:val="24"/>
          <w:szCs w:val="24"/>
        </w:rPr>
      </w:pPr>
      <w:r w:rsidRPr="005740E3">
        <w:rPr>
          <w:rFonts w:ascii="Liberation Serif" w:hAnsi="Liberation Serif"/>
          <w:b/>
          <w:bCs/>
          <w:color w:val="26282F"/>
          <w:sz w:val="24"/>
          <w:szCs w:val="24"/>
        </w:rPr>
        <w:t>К</w:t>
      </w:r>
      <w:r w:rsidR="003113CB" w:rsidRPr="005740E3">
        <w:rPr>
          <w:rFonts w:ascii="Liberation Serif" w:hAnsi="Liberation Serif"/>
          <w:b/>
          <w:bCs/>
          <w:color w:val="26282F"/>
          <w:sz w:val="24"/>
          <w:szCs w:val="24"/>
        </w:rPr>
        <w:t>омпенсации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</w:r>
    </w:p>
    <w:p w:rsidR="00797179" w:rsidRPr="005740E3" w:rsidRDefault="00797179" w:rsidP="00797179">
      <w:pPr>
        <w:jc w:val="center"/>
        <w:rPr>
          <w:rFonts w:ascii="Liberation Serif" w:hAnsi="Liberation Serif"/>
          <w:i/>
          <w:sz w:val="24"/>
          <w:szCs w:val="24"/>
        </w:rPr>
      </w:pPr>
      <w:r w:rsidRPr="005740E3">
        <w:rPr>
          <w:rFonts w:ascii="Liberation Serif" w:hAnsi="Liberation Serif"/>
          <w:i/>
          <w:sz w:val="24"/>
          <w:szCs w:val="24"/>
        </w:rPr>
        <w:t>Закон Свердловской области от 25.11.2004г. № 191-ОЗ</w:t>
      </w:r>
    </w:p>
    <w:p w:rsidR="00797179" w:rsidRPr="005740E3" w:rsidRDefault="00797179" w:rsidP="00797179">
      <w:pPr>
        <w:jc w:val="center"/>
        <w:rPr>
          <w:rFonts w:ascii="Liberation Serif" w:hAnsi="Liberation Serif"/>
          <w:i/>
          <w:sz w:val="24"/>
          <w:szCs w:val="24"/>
        </w:rPr>
      </w:pPr>
      <w:r w:rsidRPr="005740E3">
        <w:rPr>
          <w:rFonts w:ascii="Liberation Serif" w:hAnsi="Liberation Serif"/>
          <w:i/>
          <w:sz w:val="24"/>
          <w:szCs w:val="24"/>
        </w:rPr>
        <w:t xml:space="preserve">«О социальной поддержке  реабилитированных лиц и лиц, признанных пострадавшими от политических репрессий, в Свердловской области» </w:t>
      </w:r>
    </w:p>
    <w:p w:rsidR="00797179" w:rsidRPr="005740E3" w:rsidRDefault="00797179" w:rsidP="00797179">
      <w:pPr>
        <w:ind w:firstLine="851"/>
        <w:jc w:val="center"/>
        <w:rPr>
          <w:rFonts w:ascii="Liberation Serif" w:hAnsi="Liberation Serif"/>
          <w:i/>
          <w:sz w:val="24"/>
          <w:szCs w:val="24"/>
        </w:rPr>
      </w:pPr>
    </w:p>
    <w:p w:rsidR="00797179" w:rsidRPr="005740E3" w:rsidRDefault="00797179" w:rsidP="00797179">
      <w:pPr>
        <w:ind w:firstLine="851"/>
        <w:jc w:val="center"/>
        <w:rPr>
          <w:rFonts w:ascii="Liberation Serif" w:hAnsi="Liberation Serif"/>
          <w:i/>
          <w:sz w:val="24"/>
          <w:szCs w:val="24"/>
        </w:rPr>
      </w:pPr>
      <w:r w:rsidRPr="005740E3">
        <w:rPr>
          <w:rFonts w:ascii="Liberation Serif" w:hAnsi="Liberation Serif"/>
          <w:i/>
          <w:sz w:val="24"/>
          <w:szCs w:val="24"/>
        </w:rPr>
        <w:t xml:space="preserve">Постановление Правительства Свердловской области от 28 декабря 2004 г. № 1178-ПП "О реализации мер социальной поддержки в соответствии с областными законами "О социальной поддержке ветеранов в Свердловской области", "О социальной поддержке реабилитированных лиц и лиц, признанных пострадавшими от политических репрессий, в Свердловской области", "О социальной защите граждан, проживающих на территории Свердловской области, получивших увечье или заболевание, не повлекшее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конфликта" "О почетном звании Свердловской области "Почетный гражданин Свердловской области" </w:t>
      </w:r>
    </w:p>
    <w:p w:rsidR="003113CB" w:rsidRPr="005740E3" w:rsidRDefault="003113CB" w:rsidP="00AD07C9">
      <w:pPr>
        <w:pStyle w:val="ConsPlusNormal"/>
        <w:jc w:val="center"/>
        <w:rPr>
          <w:rFonts w:ascii="Liberation Serif" w:hAnsi="Liberation Serif"/>
          <w:b/>
          <w:sz w:val="32"/>
          <w:szCs w:val="32"/>
        </w:rPr>
      </w:pPr>
    </w:p>
    <w:p w:rsidR="00715A9C" w:rsidRDefault="00715A9C" w:rsidP="00CB55F1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b/>
          <w:sz w:val="24"/>
          <w:szCs w:val="24"/>
        </w:rPr>
      </w:pPr>
      <w:r w:rsidRPr="005740E3">
        <w:rPr>
          <w:rFonts w:ascii="Liberation Serif" w:hAnsi="Liberation Serif"/>
          <w:b/>
          <w:sz w:val="24"/>
          <w:szCs w:val="24"/>
        </w:rPr>
        <w:t>Круг заявителей:</w:t>
      </w:r>
    </w:p>
    <w:p w:rsidR="00252251" w:rsidRPr="00252251" w:rsidRDefault="00252251" w:rsidP="00CB55F1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b/>
          <w:sz w:val="16"/>
          <w:szCs w:val="16"/>
        </w:rPr>
      </w:pPr>
    </w:p>
    <w:p w:rsidR="00715A9C" w:rsidRPr="005740E3" w:rsidRDefault="00715A9C" w:rsidP="00CB55F1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4"/>
          <w:szCs w:val="24"/>
        </w:rPr>
      </w:pPr>
      <w:r w:rsidRPr="005740E3">
        <w:rPr>
          <w:rFonts w:ascii="Liberation Serif" w:hAnsi="Liberation Serif"/>
          <w:sz w:val="24"/>
          <w:szCs w:val="24"/>
        </w:rPr>
        <w:t>Л</w:t>
      </w:r>
      <w:r w:rsidR="003113CB" w:rsidRPr="005740E3">
        <w:rPr>
          <w:rFonts w:ascii="Liberation Serif" w:hAnsi="Liberation Serif"/>
          <w:sz w:val="24"/>
          <w:szCs w:val="24"/>
        </w:rPr>
        <w:t>иц</w:t>
      </w:r>
      <w:r w:rsidRPr="005740E3">
        <w:rPr>
          <w:rFonts w:ascii="Liberation Serif" w:hAnsi="Liberation Serif"/>
          <w:sz w:val="24"/>
          <w:szCs w:val="24"/>
        </w:rPr>
        <w:t>а</w:t>
      </w:r>
      <w:r w:rsidR="003113CB" w:rsidRPr="005740E3">
        <w:rPr>
          <w:rFonts w:ascii="Liberation Serif" w:hAnsi="Liberation Serif"/>
          <w:sz w:val="24"/>
          <w:szCs w:val="24"/>
        </w:rPr>
        <w:t>, взявш</w:t>
      </w:r>
      <w:r w:rsidRPr="005740E3">
        <w:rPr>
          <w:rFonts w:ascii="Liberation Serif" w:hAnsi="Liberation Serif"/>
          <w:sz w:val="24"/>
          <w:szCs w:val="24"/>
        </w:rPr>
        <w:t>ие</w:t>
      </w:r>
      <w:r w:rsidR="003113CB" w:rsidRPr="005740E3">
        <w:rPr>
          <w:rFonts w:ascii="Liberation Serif" w:hAnsi="Liberation Serif"/>
          <w:sz w:val="24"/>
          <w:szCs w:val="24"/>
        </w:rPr>
        <w:t xml:space="preserve"> на себя обязанность осуществить погребение умершего</w:t>
      </w:r>
      <w:r w:rsidRPr="005740E3">
        <w:rPr>
          <w:rFonts w:ascii="Liberation Serif" w:hAnsi="Liberation Serif"/>
          <w:sz w:val="24"/>
          <w:szCs w:val="24"/>
        </w:rPr>
        <w:t xml:space="preserve">  реабилитированного лица</w:t>
      </w:r>
      <w:r w:rsidR="00252251">
        <w:rPr>
          <w:rFonts w:ascii="Liberation Serif" w:hAnsi="Liberation Serif"/>
          <w:sz w:val="24"/>
          <w:szCs w:val="24"/>
        </w:rPr>
        <w:t>.</w:t>
      </w:r>
    </w:p>
    <w:p w:rsidR="00715A9C" w:rsidRPr="005740E3" w:rsidRDefault="00715A9C" w:rsidP="00CB55F1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b/>
          <w:sz w:val="24"/>
          <w:szCs w:val="24"/>
        </w:rPr>
      </w:pPr>
    </w:p>
    <w:p w:rsidR="00715A9C" w:rsidRDefault="00715A9C" w:rsidP="00CB55F1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b/>
          <w:sz w:val="24"/>
          <w:szCs w:val="24"/>
        </w:rPr>
      </w:pPr>
      <w:r w:rsidRPr="005740E3">
        <w:rPr>
          <w:rFonts w:ascii="Liberation Serif" w:hAnsi="Liberation Serif"/>
          <w:b/>
          <w:sz w:val="24"/>
          <w:szCs w:val="24"/>
        </w:rPr>
        <w:t>Порядок обращения:</w:t>
      </w:r>
    </w:p>
    <w:p w:rsidR="00252251" w:rsidRPr="00252251" w:rsidRDefault="00252251" w:rsidP="00CB55F1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b/>
          <w:sz w:val="16"/>
          <w:szCs w:val="16"/>
        </w:rPr>
      </w:pPr>
    </w:p>
    <w:p w:rsidR="00715A9C" w:rsidRPr="005740E3" w:rsidRDefault="00715A9C" w:rsidP="00715A9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740E3">
        <w:rPr>
          <w:rFonts w:ascii="Liberation Serif" w:hAnsi="Liberation Serif" w:cs="Arial"/>
          <w:sz w:val="24"/>
          <w:szCs w:val="24"/>
        </w:rPr>
        <w:t>Заявление подается в управление социальной политики по последнему месту жительства реабилитированного лица либо в МФЦ при предъявлении паспорта или иного документа, удостоверяющего личность, и удостоверения, дающее право на получение мер социальной поддержки, выданного на имя реабилитированного лица.</w:t>
      </w:r>
    </w:p>
    <w:p w:rsidR="00715A9C" w:rsidRPr="005740E3" w:rsidRDefault="00715A9C" w:rsidP="00715A9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740E3">
        <w:rPr>
          <w:rFonts w:ascii="Liberation Serif" w:hAnsi="Liberation Serif" w:cs="Arial"/>
          <w:sz w:val="24"/>
          <w:szCs w:val="24"/>
        </w:rPr>
        <w:t>В качестве документа, подтверждающего полномочия представителя, предъявляется доверенность, оформленная в порядке, предусмотренном законодательством Российской Федерации.</w:t>
      </w:r>
    </w:p>
    <w:p w:rsidR="00252251" w:rsidRPr="005740E3" w:rsidRDefault="00252251" w:rsidP="002522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Выплата к</w:t>
      </w:r>
      <w:r w:rsidRPr="005740E3">
        <w:rPr>
          <w:rFonts w:ascii="Liberation Serif" w:hAnsi="Liberation Serif"/>
          <w:sz w:val="24"/>
          <w:szCs w:val="24"/>
        </w:rPr>
        <w:t>омпенсаци</w:t>
      </w:r>
      <w:r>
        <w:rPr>
          <w:rFonts w:ascii="Liberation Serif" w:hAnsi="Liberation Serif"/>
          <w:sz w:val="24"/>
          <w:szCs w:val="24"/>
        </w:rPr>
        <w:t>и</w:t>
      </w:r>
      <w:r w:rsidRPr="005740E3">
        <w:rPr>
          <w:rFonts w:ascii="Liberation Serif" w:hAnsi="Liberation Serif"/>
          <w:sz w:val="24"/>
          <w:szCs w:val="24"/>
        </w:rPr>
        <w:t xml:space="preserve"> осуществляется, если заявление подано не позднее чем через </w:t>
      </w:r>
      <w:r w:rsidR="00416B4E">
        <w:rPr>
          <w:rFonts w:ascii="Liberation Serif" w:hAnsi="Liberation Serif"/>
          <w:sz w:val="24"/>
          <w:szCs w:val="24"/>
        </w:rPr>
        <w:t>двенадцать</w:t>
      </w:r>
      <w:r w:rsidRPr="005740E3">
        <w:rPr>
          <w:rFonts w:ascii="Liberation Serif" w:hAnsi="Liberation Serif"/>
          <w:sz w:val="24"/>
          <w:szCs w:val="24"/>
        </w:rPr>
        <w:t xml:space="preserve"> месяцев со дня смерти реабилитированного лица.</w:t>
      </w:r>
    </w:p>
    <w:p w:rsidR="005740E3" w:rsidRDefault="005740E3" w:rsidP="00715A9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715A9C" w:rsidRPr="005740E3" w:rsidRDefault="00715A9C" w:rsidP="00715A9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b/>
          <w:sz w:val="24"/>
          <w:szCs w:val="24"/>
        </w:rPr>
      </w:pPr>
      <w:r w:rsidRPr="005740E3">
        <w:rPr>
          <w:rFonts w:ascii="Liberation Serif" w:hAnsi="Liberation Serif" w:cs="Arial"/>
          <w:b/>
          <w:sz w:val="24"/>
          <w:szCs w:val="24"/>
        </w:rPr>
        <w:t>Необходимые документы:</w:t>
      </w:r>
    </w:p>
    <w:p w:rsidR="00715A9C" w:rsidRPr="00252251" w:rsidRDefault="00715A9C" w:rsidP="00715A9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sz w:val="16"/>
          <w:szCs w:val="16"/>
        </w:rPr>
      </w:pPr>
    </w:p>
    <w:p w:rsidR="00715A9C" w:rsidRPr="005740E3" w:rsidRDefault="00715A9C" w:rsidP="00715A9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740E3">
        <w:rPr>
          <w:rFonts w:ascii="Liberation Serif" w:hAnsi="Liberation Serif" w:cs="Arial"/>
          <w:sz w:val="24"/>
          <w:szCs w:val="24"/>
        </w:rPr>
        <w:t>Документы, подтверждающие осуществление заявителем расходов на оплату услуг по погребению умершего реабилитированного лица.</w:t>
      </w:r>
    </w:p>
    <w:p w:rsidR="00CB55F1" w:rsidRPr="005740E3" w:rsidRDefault="00CB55F1" w:rsidP="00CB55F1">
      <w:pPr>
        <w:ind w:left="720"/>
        <w:jc w:val="both"/>
        <w:rPr>
          <w:rFonts w:ascii="Liberation Serif" w:hAnsi="Liberation Serif"/>
          <w:sz w:val="24"/>
          <w:szCs w:val="24"/>
        </w:rPr>
      </w:pPr>
    </w:p>
    <w:p w:rsidR="00CB55F1" w:rsidRPr="005740E3" w:rsidRDefault="00CB55F1" w:rsidP="00CB55F1">
      <w:pPr>
        <w:ind w:left="720"/>
        <w:jc w:val="both"/>
        <w:rPr>
          <w:rFonts w:ascii="Liberation Serif" w:hAnsi="Liberation Serif"/>
          <w:sz w:val="24"/>
          <w:szCs w:val="24"/>
        </w:rPr>
      </w:pPr>
      <w:r w:rsidRPr="005740E3">
        <w:rPr>
          <w:rFonts w:ascii="Liberation Serif" w:hAnsi="Liberation Serif"/>
          <w:sz w:val="24"/>
          <w:szCs w:val="24"/>
        </w:rPr>
        <w:t>Номер расчетного счета для перечисления денежных средств.</w:t>
      </w:r>
    </w:p>
    <w:p w:rsidR="00CB55F1" w:rsidRPr="005740E3" w:rsidRDefault="00CB55F1" w:rsidP="00CB55F1">
      <w:pPr>
        <w:ind w:left="720"/>
        <w:jc w:val="both"/>
        <w:rPr>
          <w:rFonts w:ascii="Liberation Serif" w:hAnsi="Liberation Serif"/>
          <w:sz w:val="24"/>
          <w:szCs w:val="24"/>
        </w:rPr>
      </w:pPr>
    </w:p>
    <w:p w:rsidR="00CB55F1" w:rsidRPr="005740E3" w:rsidRDefault="00CB55F1" w:rsidP="00CB55F1">
      <w:pPr>
        <w:ind w:left="720"/>
        <w:jc w:val="both"/>
        <w:rPr>
          <w:rFonts w:ascii="Liberation Serif" w:hAnsi="Liberation Serif"/>
          <w:sz w:val="24"/>
          <w:szCs w:val="24"/>
        </w:rPr>
      </w:pPr>
      <w:r w:rsidRPr="005740E3">
        <w:rPr>
          <w:rFonts w:ascii="Liberation Serif" w:hAnsi="Liberation Serif"/>
          <w:sz w:val="24"/>
          <w:szCs w:val="24"/>
        </w:rPr>
        <w:t>СНИЛС (при наличии)</w:t>
      </w:r>
    </w:p>
    <w:p w:rsidR="00CB55F1" w:rsidRPr="005740E3" w:rsidRDefault="00CB55F1" w:rsidP="00CB55F1">
      <w:pPr>
        <w:rPr>
          <w:rFonts w:ascii="Liberation Serif" w:hAnsi="Liberation Serif"/>
          <w:sz w:val="24"/>
          <w:szCs w:val="24"/>
        </w:rPr>
      </w:pPr>
    </w:p>
    <w:p w:rsidR="00CB55F1" w:rsidRPr="00252251" w:rsidRDefault="00CB55F1" w:rsidP="00CB55F1">
      <w:pPr>
        <w:ind w:left="720"/>
        <w:rPr>
          <w:rFonts w:ascii="Liberation Serif" w:hAnsi="Liberation Serif"/>
          <w:sz w:val="24"/>
          <w:szCs w:val="24"/>
        </w:rPr>
      </w:pPr>
      <w:r w:rsidRPr="00252251">
        <w:rPr>
          <w:rFonts w:ascii="Liberation Serif" w:hAnsi="Liberation Serif"/>
          <w:sz w:val="24"/>
          <w:szCs w:val="24"/>
        </w:rPr>
        <w:t>Дополнительно:</w:t>
      </w:r>
    </w:p>
    <w:p w:rsidR="00CB55F1" w:rsidRPr="005740E3" w:rsidRDefault="00CB55F1" w:rsidP="00CB55F1">
      <w:pPr>
        <w:ind w:left="720"/>
        <w:rPr>
          <w:rFonts w:ascii="Liberation Serif" w:hAnsi="Liberation Serif"/>
          <w:sz w:val="24"/>
          <w:szCs w:val="24"/>
        </w:rPr>
      </w:pPr>
      <w:r w:rsidRPr="005740E3">
        <w:rPr>
          <w:rFonts w:ascii="Liberation Serif" w:hAnsi="Liberation Serif"/>
          <w:sz w:val="24"/>
          <w:szCs w:val="24"/>
        </w:rPr>
        <w:t>Свидетельство о смерти реабилитированного лица.</w:t>
      </w:r>
    </w:p>
    <w:p w:rsidR="003113CB" w:rsidRPr="005740E3" w:rsidRDefault="003113CB" w:rsidP="003113CB">
      <w:pPr>
        <w:autoSpaceDE w:val="0"/>
        <w:autoSpaceDN w:val="0"/>
        <w:adjustRightInd w:val="0"/>
        <w:ind w:left="720"/>
        <w:jc w:val="both"/>
        <w:rPr>
          <w:rFonts w:ascii="Liberation Serif" w:hAnsi="Liberation Serif" w:cs="Arial"/>
          <w:sz w:val="24"/>
          <w:szCs w:val="24"/>
        </w:rPr>
      </w:pPr>
    </w:p>
    <w:p w:rsidR="003113CB" w:rsidRPr="005740E3" w:rsidRDefault="003113CB" w:rsidP="003113CB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i/>
          <w:sz w:val="24"/>
          <w:szCs w:val="24"/>
        </w:rPr>
      </w:pPr>
      <w:r w:rsidRPr="005740E3">
        <w:rPr>
          <w:rFonts w:ascii="Liberation Serif" w:hAnsi="Liberation Serif"/>
          <w:i/>
          <w:sz w:val="24"/>
          <w:szCs w:val="24"/>
        </w:rPr>
        <w:t xml:space="preserve">Заявление и другие документы могут быть поданы в территориальный исполнительный орган государственной власти Свердловской области в сфере социальной защиты населения через многофункциональный центр, а также с использованием информационно-телекоммуникационных технологий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указанные в части первой настоящего пункта, представляются на бумажном носителе в территориальный исполнительный орган государственной </w:t>
      </w:r>
      <w:r w:rsidRPr="005740E3">
        <w:rPr>
          <w:rFonts w:ascii="Liberation Serif" w:hAnsi="Liberation Serif"/>
          <w:i/>
          <w:sz w:val="24"/>
          <w:szCs w:val="24"/>
        </w:rPr>
        <w:lastRenderedPageBreak/>
        <w:t>власти Свердловской области в сфере социальной защиты населения в течение пяти дней со дня подачи заявления.</w:t>
      </w:r>
    </w:p>
    <w:p w:rsidR="00715A9C" w:rsidRPr="00252251" w:rsidRDefault="00715A9C" w:rsidP="00715A9C">
      <w:pPr>
        <w:pStyle w:val="a5"/>
        <w:spacing w:before="240" w:after="120"/>
        <w:ind w:left="714"/>
        <w:rPr>
          <w:rFonts w:ascii="Liberation Serif" w:eastAsia="Times New Roman" w:hAnsi="Liberation Serif"/>
          <w:b/>
          <w:sz w:val="24"/>
          <w:szCs w:val="24"/>
          <w:lang w:eastAsia="ru-RU"/>
        </w:rPr>
      </w:pPr>
      <w:r w:rsidRPr="00252251">
        <w:rPr>
          <w:rFonts w:ascii="Liberation Serif" w:eastAsia="Times New Roman" w:hAnsi="Liberation Serif"/>
          <w:b/>
          <w:sz w:val="24"/>
          <w:szCs w:val="24"/>
          <w:lang w:eastAsia="ru-RU"/>
        </w:rPr>
        <w:t>Порядок выплаты:</w:t>
      </w:r>
    </w:p>
    <w:p w:rsidR="00715A9C" w:rsidRDefault="00715A9C" w:rsidP="00715A9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740E3">
        <w:rPr>
          <w:rFonts w:ascii="Liberation Serif" w:hAnsi="Liberation Serif" w:cs="Arial"/>
          <w:sz w:val="24"/>
          <w:szCs w:val="24"/>
        </w:rPr>
        <w:t xml:space="preserve">Выплата осуществляется через кредитные организации с использованием Единой социальной </w:t>
      </w:r>
      <w:proofErr w:type="gramStart"/>
      <w:r w:rsidRPr="005740E3">
        <w:rPr>
          <w:rFonts w:ascii="Liberation Serif" w:hAnsi="Liberation Serif" w:cs="Arial"/>
          <w:sz w:val="24"/>
          <w:szCs w:val="24"/>
        </w:rPr>
        <w:t xml:space="preserve">карты </w:t>
      </w:r>
      <w:r w:rsidR="00771FD3">
        <w:rPr>
          <w:rFonts w:ascii="Liberation Serif" w:hAnsi="Liberation Serif" w:cs="Arial"/>
          <w:sz w:val="24"/>
          <w:szCs w:val="24"/>
        </w:rPr>
        <w:t xml:space="preserve"> (</w:t>
      </w:r>
      <w:proofErr w:type="gramEnd"/>
      <w:r w:rsidR="00771FD3">
        <w:rPr>
          <w:rFonts w:ascii="Liberation Serif" w:hAnsi="Liberation Serif" w:cs="Arial"/>
          <w:sz w:val="24"/>
          <w:szCs w:val="24"/>
        </w:rPr>
        <w:t xml:space="preserve">Почта Банк, СКБ Банк) </w:t>
      </w:r>
      <w:r w:rsidRPr="005740E3">
        <w:rPr>
          <w:rFonts w:ascii="Liberation Serif" w:hAnsi="Liberation Serif" w:cs="Arial"/>
          <w:sz w:val="24"/>
          <w:szCs w:val="24"/>
        </w:rPr>
        <w:t>или организации почтовой связи по выбору заявителя.</w:t>
      </w:r>
    </w:p>
    <w:p w:rsidR="00771FD3" w:rsidRDefault="00771FD3" w:rsidP="00715A9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771FD3" w:rsidRPr="005740E3" w:rsidRDefault="00771FD3" w:rsidP="00715A9C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Arial"/>
          <w:sz w:val="24"/>
          <w:szCs w:val="24"/>
        </w:rPr>
      </w:pPr>
      <w:r>
        <w:rPr>
          <w:color w:val="22272F"/>
          <w:sz w:val="23"/>
          <w:szCs w:val="23"/>
          <w:shd w:val="clear" w:color="auto" w:fill="FFFFFF"/>
        </w:rPr>
        <w:t> </w:t>
      </w:r>
      <w:r w:rsidRPr="00771FD3">
        <w:rPr>
          <w:rFonts w:ascii="Liberation Serif" w:hAnsi="Liberation Serif" w:cs="Arial"/>
          <w:sz w:val="24"/>
          <w:szCs w:val="24"/>
        </w:rPr>
        <w:t>Выплата осуществляется единовременно в месяце, следующем за месяцем, в котором управлением социальной политики было принято решение о назначении компенсации расходов на оплату услуг по погребению, с учетом выплаты социального пособия на погребение.</w:t>
      </w:r>
    </w:p>
    <w:p w:rsidR="00CB55F1" w:rsidRPr="005740E3" w:rsidRDefault="00CB55F1" w:rsidP="000827EA">
      <w:pPr>
        <w:jc w:val="center"/>
        <w:rPr>
          <w:rFonts w:ascii="Liberation Serif" w:hAnsi="Liberation Serif"/>
          <w:i/>
          <w:sz w:val="24"/>
          <w:szCs w:val="24"/>
        </w:rPr>
      </w:pPr>
    </w:p>
    <w:p w:rsidR="00884D3E" w:rsidRPr="005740E3" w:rsidRDefault="00884D3E" w:rsidP="00FD767E">
      <w:pPr>
        <w:ind w:firstLine="851"/>
        <w:rPr>
          <w:rFonts w:ascii="Liberation Serif" w:hAnsi="Liberation Serif"/>
          <w:b/>
          <w:i/>
          <w:sz w:val="24"/>
          <w:szCs w:val="24"/>
        </w:rPr>
      </w:pPr>
      <w:bookmarkStart w:id="0" w:name="_GoBack"/>
      <w:bookmarkEnd w:id="0"/>
    </w:p>
    <w:sectPr w:rsidR="00884D3E" w:rsidRPr="005740E3" w:rsidSect="00C940DC">
      <w:pgSz w:w="11906" w:h="16838"/>
      <w:pgMar w:top="851" w:right="7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C7C34"/>
    <w:multiLevelType w:val="hybridMultilevel"/>
    <w:tmpl w:val="CF5A6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4254D7"/>
    <w:multiLevelType w:val="hybridMultilevel"/>
    <w:tmpl w:val="ECC4D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B4F8B"/>
    <w:multiLevelType w:val="hybridMultilevel"/>
    <w:tmpl w:val="986A857C"/>
    <w:lvl w:ilvl="0" w:tplc="EE528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17AD9"/>
    <w:multiLevelType w:val="hybridMultilevel"/>
    <w:tmpl w:val="A912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136533"/>
    <w:multiLevelType w:val="hybridMultilevel"/>
    <w:tmpl w:val="54EE9C1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0E67795"/>
    <w:multiLevelType w:val="multilevel"/>
    <w:tmpl w:val="26D41AC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41B"/>
    <w:rsid w:val="00002107"/>
    <w:rsid w:val="000827EA"/>
    <w:rsid w:val="00083947"/>
    <w:rsid w:val="000D641B"/>
    <w:rsid w:val="00180CB5"/>
    <w:rsid w:val="001A7912"/>
    <w:rsid w:val="001B3ED2"/>
    <w:rsid w:val="00252251"/>
    <w:rsid w:val="002C343A"/>
    <w:rsid w:val="003113CB"/>
    <w:rsid w:val="003449D4"/>
    <w:rsid w:val="00376569"/>
    <w:rsid w:val="003849A4"/>
    <w:rsid w:val="003B50AB"/>
    <w:rsid w:val="003F22F2"/>
    <w:rsid w:val="0041426D"/>
    <w:rsid w:val="00416B4E"/>
    <w:rsid w:val="00447406"/>
    <w:rsid w:val="004A5B00"/>
    <w:rsid w:val="004D62E3"/>
    <w:rsid w:val="005311E9"/>
    <w:rsid w:val="005740E3"/>
    <w:rsid w:val="005A2BD3"/>
    <w:rsid w:val="005A5A42"/>
    <w:rsid w:val="005F5FB5"/>
    <w:rsid w:val="00644B0C"/>
    <w:rsid w:val="00654A13"/>
    <w:rsid w:val="006B05B2"/>
    <w:rsid w:val="006D0641"/>
    <w:rsid w:val="006D0EE7"/>
    <w:rsid w:val="006E31C8"/>
    <w:rsid w:val="006E4D65"/>
    <w:rsid w:val="006E76FF"/>
    <w:rsid w:val="00715A9C"/>
    <w:rsid w:val="00727DB9"/>
    <w:rsid w:val="00771FD3"/>
    <w:rsid w:val="00797179"/>
    <w:rsid w:val="007A6E0F"/>
    <w:rsid w:val="00884D3E"/>
    <w:rsid w:val="009A0D72"/>
    <w:rsid w:val="009A1430"/>
    <w:rsid w:val="00A01B50"/>
    <w:rsid w:val="00A146D3"/>
    <w:rsid w:val="00AD07C9"/>
    <w:rsid w:val="00B22BF5"/>
    <w:rsid w:val="00B2410A"/>
    <w:rsid w:val="00B67313"/>
    <w:rsid w:val="00C07573"/>
    <w:rsid w:val="00C26017"/>
    <w:rsid w:val="00C60613"/>
    <w:rsid w:val="00C940DC"/>
    <w:rsid w:val="00C951F3"/>
    <w:rsid w:val="00CB55F1"/>
    <w:rsid w:val="00CC536E"/>
    <w:rsid w:val="00D1044A"/>
    <w:rsid w:val="00DC105F"/>
    <w:rsid w:val="00DE2167"/>
    <w:rsid w:val="00DF1FF7"/>
    <w:rsid w:val="00E137A5"/>
    <w:rsid w:val="00E256E6"/>
    <w:rsid w:val="00E67D7A"/>
    <w:rsid w:val="00F659F6"/>
    <w:rsid w:val="00FD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6B7BF"/>
  <w15:docId w15:val="{180FF0D5-F28F-41F5-907A-EFD72AB46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641"/>
  </w:style>
  <w:style w:type="paragraph" w:styleId="1">
    <w:name w:val="heading 1"/>
    <w:basedOn w:val="a"/>
    <w:next w:val="a"/>
    <w:link w:val="10"/>
    <w:uiPriority w:val="99"/>
    <w:qFormat/>
    <w:rsid w:val="003113C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D07C9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3113CB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3113CB"/>
    <w:rPr>
      <w:color w:val="106BBE"/>
    </w:rPr>
  </w:style>
  <w:style w:type="paragraph" w:styleId="a5">
    <w:name w:val="List Paragraph"/>
    <w:basedOn w:val="a"/>
    <w:uiPriority w:val="34"/>
    <w:qFormat/>
    <w:rsid w:val="00311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Hyperlink"/>
    <w:semiHidden/>
    <w:unhideWhenUsed/>
    <w:rsid w:val="00416B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ВЫДАЧА ПРОЕЗДНЫХ БИЛЕТОВ (ЕСПБ)</vt:lpstr>
    </vt:vector>
  </TitlesOfParts>
  <Company>USZNkir</Company>
  <LinksUpToDate>false</LinksUpToDate>
  <CharactersWithSpaces>3399</CharactersWithSpaces>
  <SharedDoc>false</SharedDoc>
  <HLinks>
    <vt:vector size="6" baseType="variant">
      <vt:variant>
        <vt:i4>1179742</vt:i4>
      </vt:variant>
      <vt:variant>
        <vt:i4>0</vt:i4>
      </vt:variant>
      <vt:variant>
        <vt:i4>0</vt:i4>
      </vt:variant>
      <vt:variant>
        <vt:i4>5</vt:i4>
      </vt:variant>
      <vt:variant>
        <vt:lpwstr>http://www.cift.ru/filials/filial.php?ID=8518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ВЫДАЧА ПРОЕЗДНЫХ БИЛЕТОВ (ЕСПБ)</dc:title>
  <dc:creator>user o</dc:creator>
  <cp:lastModifiedBy>ksenya hmeleva</cp:lastModifiedBy>
  <cp:revision>6</cp:revision>
  <cp:lastPrinted>2012-06-07T05:10:00Z</cp:lastPrinted>
  <dcterms:created xsi:type="dcterms:W3CDTF">2022-02-03T07:16:00Z</dcterms:created>
  <dcterms:modified xsi:type="dcterms:W3CDTF">2023-11-24T04:11:00Z</dcterms:modified>
</cp:coreProperties>
</file>