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1F7" w:rsidRDefault="003E21F7" w:rsidP="003E21F7">
      <w:pPr>
        <w:jc w:val="right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(юридический ликбез ноябрь 2023 год)</w:t>
      </w:r>
    </w:p>
    <w:p w:rsidR="003E21F7" w:rsidRDefault="003E21F7" w:rsidP="003E21F7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468C1" w:rsidRPr="006468C1" w:rsidRDefault="003E21F7" w:rsidP="003E21F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68C1">
        <w:rPr>
          <w:rFonts w:ascii="Times New Roman" w:hAnsi="Times New Roman" w:cs="Times New Roman"/>
          <w:b/>
          <w:sz w:val="28"/>
          <w:szCs w:val="28"/>
        </w:rPr>
        <w:t>Единый налоговый платеж</w:t>
      </w:r>
    </w:p>
    <w:p w:rsidR="00433E2E" w:rsidRPr="006468C1" w:rsidRDefault="003E21F7" w:rsidP="009D6EC1">
      <w:pPr>
        <w:pStyle w:val="stk-reset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8"/>
          <w:szCs w:val="28"/>
          <w:shd w:val="clear" w:color="auto" w:fill="FFFFFF"/>
        </w:rPr>
      </w:pPr>
      <w:r w:rsidRPr="006468C1">
        <w:rPr>
          <w:color w:val="262626"/>
          <w:sz w:val="28"/>
          <w:szCs w:val="28"/>
          <w:shd w:val="clear" w:color="auto" w:fill="FFFFFF"/>
        </w:rPr>
        <w:t>Едины</w:t>
      </w:r>
      <w:r w:rsidRPr="006468C1">
        <w:rPr>
          <w:color w:val="262626"/>
          <w:sz w:val="28"/>
          <w:szCs w:val="28"/>
          <w:shd w:val="clear" w:color="auto" w:fill="FFFFFF"/>
        </w:rPr>
        <w:t>й налоговый платёж, или</w:t>
      </w:r>
      <w:bookmarkStart w:id="0" w:name="_GoBack"/>
      <w:bookmarkEnd w:id="0"/>
      <w:r w:rsidRPr="006468C1">
        <w:rPr>
          <w:color w:val="262626"/>
          <w:sz w:val="28"/>
          <w:szCs w:val="28"/>
          <w:shd w:val="clear" w:color="auto" w:fill="FFFFFF"/>
        </w:rPr>
        <w:t xml:space="preserve"> ЕНП — это</w:t>
      </w:r>
      <w:r w:rsidRPr="006468C1">
        <w:rPr>
          <w:color w:val="262626"/>
          <w:sz w:val="28"/>
          <w:szCs w:val="28"/>
          <w:shd w:val="clear" w:color="auto" w:fill="FFFFFF"/>
        </w:rPr>
        <w:t xml:space="preserve"> новый порядок уплаты обязательных платежей: налогов, взносов и сборов.</w:t>
      </w:r>
      <w:r w:rsidR="00CE3718" w:rsidRPr="006468C1">
        <w:rPr>
          <w:color w:val="000000"/>
          <w:sz w:val="28"/>
          <w:szCs w:val="28"/>
          <w:shd w:val="clear" w:color="auto" w:fill="FFFFFF"/>
        </w:rPr>
        <w:t xml:space="preserve"> </w:t>
      </w:r>
      <w:r w:rsidR="00CE3718" w:rsidRPr="006468C1">
        <w:rPr>
          <w:color w:val="000000"/>
          <w:sz w:val="28"/>
          <w:szCs w:val="28"/>
          <w:shd w:val="clear" w:color="auto" w:fill="FFFFFF"/>
        </w:rPr>
        <w:t>Теперь большинство платежей нужно перечислять на единый счёт</w:t>
      </w:r>
      <w:r w:rsidR="00CE3718" w:rsidRPr="006468C1">
        <w:rPr>
          <w:color w:val="000000"/>
          <w:sz w:val="28"/>
          <w:szCs w:val="28"/>
          <w:shd w:val="clear" w:color="auto" w:fill="FFFFFF"/>
        </w:rPr>
        <w:t xml:space="preserve"> ЕНС</w:t>
      </w:r>
      <w:r w:rsidR="00CE3718" w:rsidRPr="006468C1">
        <w:rPr>
          <w:color w:val="000000"/>
          <w:sz w:val="28"/>
          <w:szCs w:val="28"/>
          <w:shd w:val="clear" w:color="auto" w:fill="FFFFFF"/>
        </w:rPr>
        <w:t>.</w:t>
      </w:r>
      <w:r w:rsidR="00CE3718" w:rsidRPr="006468C1">
        <w:rPr>
          <w:color w:val="000000"/>
          <w:sz w:val="28"/>
          <w:szCs w:val="28"/>
          <w:shd w:val="clear" w:color="auto" w:fill="FFFFFF"/>
        </w:rPr>
        <w:t xml:space="preserve"> </w:t>
      </w:r>
      <w:r w:rsidR="00D27809" w:rsidRPr="006468C1">
        <w:rPr>
          <w:color w:val="000000"/>
          <w:sz w:val="28"/>
          <w:szCs w:val="28"/>
          <w:shd w:val="clear" w:color="auto" w:fill="FFFFFF"/>
        </w:rPr>
        <w:t>Основная цель этого порядка —</w:t>
      </w:r>
      <w:r w:rsidR="00D27809" w:rsidRPr="006468C1">
        <w:rPr>
          <w:color w:val="000000"/>
          <w:sz w:val="28"/>
          <w:szCs w:val="28"/>
          <w:shd w:val="clear" w:color="auto" w:fill="FFFFFF"/>
        </w:rPr>
        <w:t xml:space="preserve"> упростить уплату налогов и взносов, не </w:t>
      </w:r>
      <w:r w:rsidR="00D27809" w:rsidRPr="006468C1">
        <w:rPr>
          <w:color w:val="000000"/>
          <w:sz w:val="28"/>
          <w:szCs w:val="28"/>
          <w:shd w:val="clear" w:color="auto" w:fill="FFFFFF"/>
        </w:rPr>
        <w:t xml:space="preserve">изменяя сам </w:t>
      </w:r>
      <w:r w:rsidR="00D27809" w:rsidRPr="006468C1">
        <w:rPr>
          <w:color w:val="000000"/>
          <w:sz w:val="28"/>
          <w:szCs w:val="28"/>
          <w:shd w:val="clear" w:color="auto" w:fill="FFFFFF"/>
        </w:rPr>
        <w:t>порядок их расчета, и свести к минимуму ошибочные платежи.</w:t>
      </w:r>
    </w:p>
    <w:p w:rsidR="00D27809" w:rsidRPr="006468C1" w:rsidRDefault="00CE3718" w:rsidP="009D6EC1">
      <w:pPr>
        <w:pStyle w:val="stk-reset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sz w:val="28"/>
          <w:szCs w:val="28"/>
        </w:rPr>
      </w:pPr>
      <w:r w:rsidRPr="006468C1">
        <w:rPr>
          <w:color w:val="000000"/>
          <w:sz w:val="28"/>
          <w:szCs w:val="28"/>
        </w:rPr>
        <w:t>ЕНС</w:t>
      </w:r>
      <w:r w:rsidR="009D6EC1" w:rsidRPr="006468C1">
        <w:rPr>
          <w:color w:val="000000"/>
          <w:sz w:val="28"/>
          <w:szCs w:val="28"/>
        </w:rPr>
        <w:t xml:space="preserve"> — это </w:t>
      </w:r>
      <w:r w:rsidRPr="006468C1">
        <w:rPr>
          <w:color w:val="000000"/>
          <w:sz w:val="28"/>
          <w:szCs w:val="28"/>
        </w:rPr>
        <w:t>счёт налогоплательщика в Федеральном казначействе, на который он перечисляет единый налоговый платёж.</w:t>
      </w:r>
      <w:r w:rsidR="00433E2E" w:rsidRPr="006468C1">
        <w:rPr>
          <w:color w:val="000000"/>
          <w:sz w:val="28"/>
          <w:szCs w:val="28"/>
        </w:rPr>
        <w:t xml:space="preserve"> Открывать такой счет не нужно, п</w:t>
      </w:r>
      <w:r w:rsidRPr="006468C1">
        <w:rPr>
          <w:color w:val="000000"/>
          <w:sz w:val="28"/>
          <w:szCs w:val="28"/>
        </w:rPr>
        <w:t>опасть в него можно через личный кабинет налогоплательщика на сайте ФНС — вот ссылки на кабинет для </w:t>
      </w:r>
      <w:hyperlink r:id="rId6" w:tgtFrame="_blank" w:history="1">
        <w:r w:rsidRPr="006468C1">
          <w:rPr>
            <w:rStyle w:val="a4"/>
            <w:sz w:val="28"/>
            <w:szCs w:val="28"/>
            <w:bdr w:val="none" w:sz="0" w:space="0" w:color="auto" w:frame="1"/>
          </w:rPr>
          <w:t>физи</w:t>
        </w:r>
        <w:r w:rsidRPr="006468C1">
          <w:rPr>
            <w:rStyle w:val="a4"/>
            <w:sz w:val="28"/>
            <w:szCs w:val="28"/>
            <w:bdr w:val="none" w:sz="0" w:space="0" w:color="auto" w:frame="1"/>
          </w:rPr>
          <w:t>ч</w:t>
        </w:r>
        <w:r w:rsidRPr="006468C1">
          <w:rPr>
            <w:rStyle w:val="a4"/>
            <w:sz w:val="28"/>
            <w:szCs w:val="28"/>
            <w:bdr w:val="none" w:sz="0" w:space="0" w:color="auto" w:frame="1"/>
          </w:rPr>
          <w:t>еских</w:t>
        </w:r>
      </w:hyperlink>
      <w:r w:rsidRPr="006468C1">
        <w:rPr>
          <w:color w:val="000000"/>
          <w:sz w:val="28"/>
          <w:szCs w:val="28"/>
        </w:rPr>
        <w:t> и для </w:t>
      </w:r>
      <w:hyperlink r:id="rId7" w:tgtFrame="_blank" w:history="1">
        <w:r w:rsidRPr="006468C1">
          <w:rPr>
            <w:rStyle w:val="a4"/>
            <w:sz w:val="28"/>
            <w:szCs w:val="28"/>
            <w:bdr w:val="none" w:sz="0" w:space="0" w:color="auto" w:frame="1"/>
          </w:rPr>
          <w:t>юридич</w:t>
        </w:r>
        <w:r w:rsidRPr="006468C1">
          <w:rPr>
            <w:rStyle w:val="a4"/>
            <w:sz w:val="28"/>
            <w:szCs w:val="28"/>
            <w:bdr w:val="none" w:sz="0" w:space="0" w:color="auto" w:frame="1"/>
          </w:rPr>
          <w:t>е</w:t>
        </w:r>
        <w:r w:rsidRPr="006468C1">
          <w:rPr>
            <w:rStyle w:val="a4"/>
            <w:sz w:val="28"/>
            <w:szCs w:val="28"/>
            <w:bdr w:val="none" w:sz="0" w:space="0" w:color="auto" w:frame="1"/>
          </w:rPr>
          <w:t>ских лиц</w:t>
        </w:r>
      </w:hyperlink>
      <w:r w:rsidRPr="006468C1">
        <w:rPr>
          <w:color w:val="000000"/>
          <w:sz w:val="28"/>
          <w:szCs w:val="28"/>
        </w:rPr>
        <w:t>.</w:t>
      </w:r>
      <w:r w:rsidR="006C79BE" w:rsidRPr="006468C1">
        <w:rPr>
          <w:sz w:val="28"/>
          <w:szCs w:val="28"/>
        </w:rPr>
        <w:t xml:space="preserve"> </w:t>
      </w:r>
      <w:r w:rsidR="00D27809" w:rsidRPr="006468C1">
        <w:rPr>
          <w:color w:val="000000"/>
          <w:sz w:val="28"/>
          <w:szCs w:val="28"/>
          <w:shd w:val="clear" w:color="auto" w:fill="FFFFFF"/>
        </w:rPr>
        <w:t>ЕНС привязан к ИНН плательщика.</w:t>
      </w:r>
      <w:r w:rsidR="00D27809" w:rsidRPr="006468C1">
        <w:rPr>
          <w:color w:val="000000"/>
          <w:sz w:val="28"/>
          <w:szCs w:val="28"/>
          <w:shd w:val="clear" w:color="auto" w:fill="FFFFFF"/>
        </w:rPr>
        <w:t xml:space="preserve"> </w:t>
      </w:r>
      <w:r w:rsidR="006C79BE" w:rsidRPr="006468C1">
        <w:rPr>
          <w:sz w:val="28"/>
          <w:szCs w:val="28"/>
        </w:rPr>
        <w:t>Отказаться от нового порядка и использования ЕНС нельзя — он обязательный.</w:t>
      </w:r>
    </w:p>
    <w:p w:rsidR="00433E2E" w:rsidRPr="006468C1" w:rsidRDefault="00D27809" w:rsidP="009D6EC1">
      <w:pPr>
        <w:pStyle w:val="stk-reset"/>
        <w:shd w:val="clear" w:color="auto" w:fill="FFFFFF"/>
        <w:spacing w:before="0" w:beforeAutospacing="0" w:after="0" w:afterAutospacing="0" w:line="276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6468C1">
        <w:rPr>
          <w:sz w:val="28"/>
          <w:szCs w:val="28"/>
        </w:rPr>
        <w:t xml:space="preserve"> </w:t>
      </w:r>
      <w:r w:rsidR="00433E2E" w:rsidRPr="00433E2E">
        <w:rPr>
          <w:color w:val="000000"/>
          <w:sz w:val="28"/>
          <w:szCs w:val="28"/>
        </w:rPr>
        <w:t xml:space="preserve">В состав ЕНП вошли </w:t>
      </w:r>
      <w:r w:rsidR="00BD428D" w:rsidRPr="006468C1">
        <w:rPr>
          <w:color w:val="000000"/>
          <w:sz w:val="28"/>
          <w:szCs w:val="28"/>
        </w:rPr>
        <w:t xml:space="preserve">почти все </w:t>
      </w:r>
      <w:r w:rsidR="00433E2E" w:rsidRPr="006468C1">
        <w:rPr>
          <w:color w:val="000000"/>
          <w:sz w:val="28"/>
          <w:szCs w:val="28"/>
        </w:rPr>
        <w:t xml:space="preserve">основные </w:t>
      </w:r>
      <w:r w:rsidR="00433E2E" w:rsidRPr="00433E2E">
        <w:rPr>
          <w:color w:val="000000"/>
          <w:sz w:val="28"/>
          <w:szCs w:val="28"/>
        </w:rPr>
        <w:t>налоги, сборы и взносы.</w:t>
      </w:r>
      <w:r w:rsidR="00433E2E" w:rsidRPr="006468C1">
        <w:rPr>
          <w:color w:val="000000"/>
          <w:sz w:val="28"/>
          <w:szCs w:val="28"/>
        </w:rPr>
        <w:t xml:space="preserve"> </w:t>
      </w:r>
      <w:r w:rsidR="00BD428D" w:rsidRPr="006468C1">
        <w:rPr>
          <w:color w:val="000000"/>
          <w:sz w:val="28"/>
          <w:szCs w:val="28"/>
        </w:rPr>
        <w:t>Кроме прочих, т</w:t>
      </w:r>
      <w:r w:rsidR="00433E2E" w:rsidRPr="006468C1">
        <w:rPr>
          <w:color w:val="000000"/>
          <w:sz w:val="28"/>
          <w:szCs w:val="28"/>
        </w:rPr>
        <w:t>акие как</w:t>
      </w:r>
      <w:r w:rsidR="00FF77AB" w:rsidRPr="006468C1">
        <w:rPr>
          <w:color w:val="000000"/>
          <w:sz w:val="28"/>
          <w:szCs w:val="28"/>
        </w:rPr>
        <w:t>:</w:t>
      </w:r>
      <w:r w:rsidR="00433E2E" w:rsidRPr="006468C1">
        <w:rPr>
          <w:color w:val="000000"/>
          <w:sz w:val="28"/>
          <w:szCs w:val="28"/>
        </w:rPr>
        <w:t xml:space="preserve"> </w:t>
      </w:r>
    </w:p>
    <w:p w:rsidR="00433E2E" w:rsidRPr="006468C1" w:rsidRDefault="00433E2E" w:rsidP="009D6EC1">
      <w:pPr>
        <w:numPr>
          <w:ilvl w:val="0"/>
          <w:numId w:val="2"/>
        </w:numPr>
        <w:shd w:val="clear" w:color="auto" w:fill="FFFFFF"/>
        <w:spacing w:after="100" w:afterAutospacing="1" w:line="276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3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налог на прибыль;</w:t>
      </w:r>
    </w:p>
    <w:p w:rsidR="009D6EC1" w:rsidRPr="00433E2E" w:rsidRDefault="009D6EC1" w:rsidP="009D6EC1">
      <w:pPr>
        <w:numPr>
          <w:ilvl w:val="0"/>
          <w:numId w:val="2"/>
        </w:numPr>
        <w:shd w:val="clear" w:color="auto" w:fill="FFFFFF"/>
        <w:spacing w:after="100" w:afterAutospacing="1" w:line="276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НДФЛ</w:t>
      </w:r>
    </w:p>
    <w:p w:rsidR="009D6EC1" w:rsidRPr="006468C1" w:rsidRDefault="00433E2E" w:rsidP="006468C1">
      <w:pPr>
        <w:numPr>
          <w:ilvl w:val="0"/>
          <w:numId w:val="2"/>
        </w:numPr>
        <w:shd w:val="clear" w:color="auto" w:fill="FFFFFF"/>
        <w:spacing w:after="0" w:line="276" w:lineRule="auto"/>
        <w:ind w:left="0" w:firstLine="0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3E2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имущественные налоги (транспортный и</w:t>
      </w:r>
      <w:r w:rsidR="00FF77AB" w:rsidRPr="00646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земельный, налог на имущество).</w:t>
      </w:r>
    </w:p>
    <w:p w:rsidR="006468C1" w:rsidRPr="006468C1" w:rsidRDefault="009D6EC1" w:rsidP="006468C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Вносить денежные средства</w:t>
      </w:r>
      <w:r w:rsidR="00BD428D" w:rsidRPr="00BD428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 ЕНС можно частями, в любое время. Важно, чтобы к моменту списания ЕНП на счёте была необходимая в этот период сумма.</w:t>
      </w:r>
      <w:r w:rsidRPr="00646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D6E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поступления на ЕНС налоговая инспекция засчитывает в счет уплаты налогов </w:t>
      </w:r>
      <w:r w:rsidRPr="00646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определенной </w:t>
      </w:r>
      <w:r w:rsidR="004D6202" w:rsidRPr="00646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последовательности.</w:t>
      </w:r>
      <w:r w:rsidR="006468C1" w:rsidRPr="00646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4D6202" w:rsidRPr="00646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Если на дату платежа на ЕНС денег недостаточно, то в первую очередь произведут списание в счет недоимки </w:t>
      </w:r>
      <w:r w:rsidR="004D6202" w:rsidRPr="009D6E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 текущи</w:t>
      </w:r>
      <w:r w:rsidR="004D6202" w:rsidRPr="00646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r w:rsidR="004D6202" w:rsidRPr="009D6E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платеж</w:t>
      </w:r>
      <w:r w:rsidR="004D6202" w:rsidRPr="00646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</w:t>
      </w:r>
      <w:r w:rsidR="004D6202" w:rsidRPr="009D6E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 НДФЛ</w:t>
      </w:r>
      <w:r w:rsidR="004D6202" w:rsidRPr="00646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Затем оставшуюся сумму </w:t>
      </w:r>
      <w:r w:rsidR="004D6202" w:rsidRPr="009D6E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инспекция распределит пропорционально суммам к уплате. То есть если денег не хватит, то недоимка возникнет сразу по всем налогам и взносам, а не по </w:t>
      </w:r>
      <w:r w:rsidR="004D6202" w:rsidRPr="00646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какому-то</w:t>
      </w:r>
      <w:r w:rsidR="004D6202" w:rsidRPr="009D6E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одному платежу.</w:t>
      </w:r>
      <w:r w:rsidR="00293B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468C1" w:rsidRPr="00646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есть</w:t>
      </w:r>
      <w:r w:rsidR="00293B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6468C1" w:rsidRPr="006468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вас не получится заплатить текущий налоговый платеж, если у вас есть ранее непогашенные платежи. </w:t>
      </w:r>
    </w:p>
    <w:p w:rsidR="006468C1" w:rsidRPr="006468C1" w:rsidRDefault="006468C1" w:rsidP="006468C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6468C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Напоминаем, </w:t>
      </w:r>
      <w:r w:rsidRPr="006468C1">
        <w:rPr>
          <w:rFonts w:ascii="Times New Roman" w:hAnsi="Times New Roman" w:cs="Times New Roman"/>
          <w:b/>
          <w:i/>
          <w:color w:val="000000"/>
          <w:sz w:val="28"/>
          <w:szCs w:val="28"/>
        </w:rPr>
        <w:t>что уплатить</w:t>
      </w:r>
      <w:r w:rsidRPr="006468C1">
        <w:rPr>
          <w:rFonts w:ascii="Times New Roman" w:hAnsi="Times New Roman" w:cs="Times New Roman"/>
          <w:b/>
          <w:i/>
          <w:sz w:val="28"/>
          <w:szCs w:val="28"/>
        </w:rPr>
        <w:t xml:space="preserve"> имущественные налоги за 2022 год физическим лицам необходимо не позднее 1 декабря 2023 года!</w:t>
      </w:r>
    </w:p>
    <w:p w:rsidR="004D6202" w:rsidRPr="009D6EC1" w:rsidRDefault="006468C1" w:rsidP="006468C1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6468C1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D27809" w:rsidRDefault="00D27809" w:rsidP="00D27809">
      <w:pPr>
        <w:shd w:val="clear" w:color="auto" w:fill="FFFFFF"/>
        <w:spacing w:after="100" w:afterAutospacing="1" w:line="240" w:lineRule="auto"/>
        <w:jc w:val="both"/>
        <w:textAlignment w:val="baseline"/>
        <w:rPr>
          <w:rFonts w:ascii="stk" w:eastAsia="Times New Roman" w:hAnsi="stk" w:cs="Times New Roman"/>
          <w:color w:val="000000"/>
          <w:sz w:val="24"/>
          <w:szCs w:val="24"/>
          <w:lang w:eastAsia="ru-RU"/>
        </w:rPr>
      </w:pPr>
    </w:p>
    <w:p w:rsidR="00D27809" w:rsidRDefault="00D27809" w:rsidP="00D27809">
      <w:pPr>
        <w:shd w:val="clear" w:color="auto" w:fill="FFFFFF"/>
        <w:spacing w:after="100" w:afterAutospacing="1" w:line="240" w:lineRule="auto"/>
        <w:jc w:val="both"/>
        <w:textAlignment w:val="baseline"/>
        <w:rPr>
          <w:rFonts w:ascii="stk" w:eastAsia="Times New Roman" w:hAnsi="stk" w:cs="Times New Roman"/>
          <w:color w:val="000000"/>
          <w:sz w:val="24"/>
          <w:szCs w:val="24"/>
          <w:lang w:eastAsia="ru-RU"/>
        </w:rPr>
      </w:pPr>
    </w:p>
    <w:p w:rsidR="00D27809" w:rsidRPr="00BD428D" w:rsidRDefault="00D27809" w:rsidP="00D27809">
      <w:pPr>
        <w:shd w:val="clear" w:color="auto" w:fill="FFFFFF"/>
        <w:spacing w:after="100" w:afterAutospacing="1" w:line="240" w:lineRule="auto"/>
        <w:jc w:val="both"/>
        <w:textAlignment w:val="baseline"/>
        <w:rPr>
          <w:rFonts w:ascii="stk" w:eastAsia="Times New Roman" w:hAnsi="stk" w:cs="Times New Roman"/>
          <w:color w:val="000000"/>
          <w:sz w:val="24"/>
          <w:szCs w:val="24"/>
          <w:lang w:eastAsia="ru-RU"/>
        </w:rPr>
      </w:pPr>
    </w:p>
    <w:p w:rsidR="00FF77AB" w:rsidRPr="00BD428D" w:rsidRDefault="00FF77AB" w:rsidP="00BD428D">
      <w:pPr>
        <w:shd w:val="clear" w:color="auto" w:fill="FFFFFF"/>
        <w:spacing w:after="100" w:afterAutospacing="1" w:line="240" w:lineRule="auto"/>
        <w:textAlignment w:val="baseline"/>
        <w:rPr>
          <w:rFonts w:ascii="stk" w:eastAsia="Times New Roman" w:hAnsi="stk" w:cs="Times New Roman"/>
          <w:color w:val="000000"/>
          <w:sz w:val="24"/>
          <w:szCs w:val="24"/>
          <w:lang w:eastAsia="ru-RU"/>
        </w:rPr>
      </w:pPr>
    </w:p>
    <w:p w:rsidR="00B12C1C" w:rsidRPr="00FF77AB" w:rsidRDefault="00B12C1C"/>
    <w:sectPr w:rsidR="00B12C1C" w:rsidRPr="00FF77AB" w:rsidSect="003E21F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tk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5634F"/>
    <w:multiLevelType w:val="multilevel"/>
    <w:tmpl w:val="5450DD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E9E017B"/>
    <w:multiLevelType w:val="multilevel"/>
    <w:tmpl w:val="D584B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F90358A"/>
    <w:multiLevelType w:val="multilevel"/>
    <w:tmpl w:val="7DC42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98194F"/>
    <w:multiLevelType w:val="multilevel"/>
    <w:tmpl w:val="2B908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3EE7"/>
    <w:rsid w:val="00101741"/>
    <w:rsid w:val="00293B35"/>
    <w:rsid w:val="003E21F7"/>
    <w:rsid w:val="00433E2E"/>
    <w:rsid w:val="004D6202"/>
    <w:rsid w:val="006468C1"/>
    <w:rsid w:val="006C79BE"/>
    <w:rsid w:val="00813EE7"/>
    <w:rsid w:val="009D6EC1"/>
    <w:rsid w:val="00B12C1C"/>
    <w:rsid w:val="00BD428D"/>
    <w:rsid w:val="00CE3718"/>
    <w:rsid w:val="00D27809"/>
    <w:rsid w:val="00FF7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19C107-CC02-4366-BD9D-5B7BAF7E1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21F7"/>
    <w:pPr>
      <w:spacing w:line="256" w:lineRule="auto"/>
    </w:pPr>
  </w:style>
  <w:style w:type="paragraph" w:styleId="1">
    <w:name w:val="heading 1"/>
    <w:basedOn w:val="a"/>
    <w:link w:val="10"/>
    <w:uiPriority w:val="9"/>
    <w:qFormat/>
    <w:rsid w:val="006468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E21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3E21F7"/>
    <w:rPr>
      <w:color w:val="0000FF"/>
      <w:u w:val="single"/>
    </w:rPr>
  </w:style>
  <w:style w:type="paragraph" w:customStyle="1" w:styleId="stk-reset">
    <w:name w:val="stk-reset"/>
    <w:basedOn w:val="a"/>
    <w:rsid w:val="00CE37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433E2E"/>
    <w:rPr>
      <w:color w:val="954F72" w:themeColor="followedHyperlink"/>
      <w:u w:val="single"/>
    </w:rPr>
  </w:style>
  <w:style w:type="paragraph" w:customStyle="1" w:styleId="stk-theme26309mb05">
    <w:name w:val="stk-theme_26309__mb_05"/>
    <w:basedOn w:val="a"/>
    <w:rsid w:val="00433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tk-reset1">
    <w:name w:val="stk-reset1"/>
    <w:basedOn w:val="a0"/>
    <w:rsid w:val="00433E2E"/>
  </w:style>
  <w:style w:type="paragraph" w:customStyle="1" w:styleId="paragraph--li5tl">
    <w:name w:val="paragraph--li5tl"/>
    <w:basedOn w:val="a"/>
    <w:rsid w:val="009D6E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br--cn2qm">
    <w:name w:val="nobr--cn2qm"/>
    <w:basedOn w:val="a0"/>
    <w:rsid w:val="009D6EC1"/>
  </w:style>
  <w:style w:type="character" w:customStyle="1" w:styleId="10">
    <w:name w:val="Заголовок 1 Знак"/>
    <w:basedOn w:val="a0"/>
    <w:link w:val="1"/>
    <w:uiPriority w:val="9"/>
    <w:rsid w:val="006468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468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468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1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7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81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7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73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480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9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7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lkul.nalog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lkfl2.nalog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 Version="0"/>
</file>

<file path=customXml/itemProps1.xml><?xml version="1.0" encoding="utf-8"?>
<ds:datastoreItem xmlns:ds="http://schemas.openxmlformats.org/officeDocument/2006/customXml" ds:itemID="{7BB955EF-1460-4C14-9AC4-21A58BA29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Коковина Оксана Вячеславовна</dc:creator>
  <cp:keywords/>
  <dc:description/>
  <cp:lastModifiedBy>Коковина Оксана Вячеславовна</cp:lastModifiedBy>
  <cp:revision>2</cp:revision>
  <cp:lastPrinted>2023-11-21T12:14:00Z</cp:lastPrinted>
  <dcterms:created xsi:type="dcterms:W3CDTF">2023-11-21T08:37:00Z</dcterms:created>
  <dcterms:modified xsi:type="dcterms:W3CDTF">2023-11-21T12:19:00Z</dcterms:modified>
</cp:coreProperties>
</file>