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5B2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82724B">
        <w:rPr>
          <w:rFonts w:ascii="Times New Roman" w:hAnsi="Times New Roman" w:cs="Times New Roman"/>
          <w:b/>
          <w:sz w:val="28"/>
          <w:szCs w:val="28"/>
        </w:rPr>
        <w:t xml:space="preserve">камеральной </w:t>
      </w:r>
      <w:r w:rsidRPr="00B125B2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2724B">
        <w:rPr>
          <w:rFonts w:ascii="Times New Roman" w:hAnsi="Times New Roman" w:cs="Times New Roman"/>
          <w:b/>
          <w:sz w:val="28"/>
          <w:szCs w:val="28"/>
        </w:rPr>
        <w:t xml:space="preserve">Министерства финансов </w:t>
      </w:r>
      <w:r w:rsidRPr="00B125B2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1D48F5">
        <w:rPr>
          <w:rFonts w:ascii="Times New Roman" w:hAnsi="Times New Roman" w:cs="Times New Roman"/>
          <w:sz w:val="28"/>
          <w:szCs w:val="28"/>
        </w:rPr>
        <w:t xml:space="preserve">3 марта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по </w:t>
      </w:r>
      <w:r w:rsidR="001D48F5">
        <w:rPr>
          <w:rFonts w:ascii="Times New Roman" w:hAnsi="Times New Roman" w:cs="Times New Roman"/>
          <w:sz w:val="28"/>
          <w:szCs w:val="28"/>
        </w:rPr>
        <w:t>05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1D48F5">
        <w:rPr>
          <w:rFonts w:ascii="Times New Roman" w:hAnsi="Times New Roman" w:cs="Times New Roman"/>
          <w:sz w:val="28"/>
          <w:szCs w:val="28"/>
        </w:rPr>
        <w:t xml:space="preserve">мая </w:t>
      </w:r>
      <w:r w:rsidRPr="00B125B2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D48F5" w:rsidRPr="001D48F5">
        <w:rPr>
          <w:rFonts w:ascii="Times New Roman" w:hAnsi="Times New Roman" w:cs="Times New Roman"/>
          <w:sz w:val="28"/>
          <w:szCs w:val="28"/>
        </w:rPr>
        <w:t>Министерств</w:t>
      </w:r>
      <w:r w:rsidR="001D48F5">
        <w:rPr>
          <w:rFonts w:ascii="Times New Roman" w:hAnsi="Times New Roman" w:cs="Times New Roman"/>
          <w:sz w:val="28"/>
          <w:szCs w:val="28"/>
        </w:rPr>
        <w:t>ом</w:t>
      </w:r>
      <w:r w:rsidR="001D48F5" w:rsidRPr="001D48F5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Pr="00B125B2">
        <w:rPr>
          <w:rFonts w:ascii="Times New Roman" w:hAnsi="Times New Roman" w:cs="Times New Roman"/>
          <w:sz w:val="28"/>
          <w:szCs w:val="28"/>
        </w:rPr>
        <w:t xml:space="preserve">Свердловской области проведена </w:t>
      </w:r>
      <w:r w:rsidR="001D48F5">
        <w:rPr>
          <w:rFonts w:ascii="Times New Roman" w:hAnsi="Times New Roman" w:cs="Times New Roman"/>
          <w:sz w:val="28"/>
          <w:szCs w:val="28"/>
        </w:rPr>
        <w:t xml:space="preserve">внеплановая камеральная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1D48F5">
        <w:rPr>
          <w:rFonts w:ascii="Times New Roman" w:hAnsi="Times New Roman" w:cs="Times New Roman"/>
          <w:sz w:val="28"/>
          <w:szCs w:val="28"/>
        </w:rPr>
        <w:t>соблюдения бюджетного законодательства и иных нормативных правовых актов, регулирующих бюджетные правоотношения</w:t>
      </w:r>
      <w:r w:rsidR="00F37630">
        <w:rPr>
          <w:rFonts w:ascii="Times New Roman" w:hAnsi="Times New Roman" w:cs="Times New Roman"/>
          <w:sz w:val="28"/>
          <w:szCs w:val="28"/>
        </w:rPr>
        <w:t>, полноты и достоверности за 2014 год при реализации мероприятий комплексной программы Свердловской области «Безопасность жизнедеятельности населения Свердловской области на 2014-2020 годы, подпрограммы 1 «Профилактика правонарушений на территории Свердловской области»</w:t>
      </w:r>
      <w:r w:rsidR="00427671">
        <w:rPr>
          <w:rFonts w:ascii="Times New Roman" w:hAnsi="Times New Roman" w:cs="Times New Roman"/>
          <w:sz w:val="28"/>
          <w:szCs w:val="28"/>
        </w:rPr>
        <w:t xml:space="preserve"> в Министерстве</w:t>
      </w:r>
      <w:proofErr w:type="gramEnd"/>
      <w:r w:rsidR="00427671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области,</w:t>
      </w:r>
      <w:bookmarkStart w:id="0" w:name="_GoBack"/>
      <w:bookmarkEnd w:id="0"/>
      <w:r w:rsidR="00F37630">
        <w:rPr>
          <w:rFonts w:ascii="Times New Roman" w:hAnsi="Times New Roman" w:cs="Times New Roman"/>
          <w:sz w:val="28"/>
          <w:szCs w:val="28"/>
        </w:rPr>
        <w:t xml:space="preserve"> включая проверку в подведомственных учреждениях, физических и юридических лиц, получивших средства областного бюджета </w:t>
      </w:r>
      <w:r w:rsidRPr="00B125B2">
        <w:rPr>
          <w:rFonts w:ascii="Times New Roman" w:hAnsi="Times New Roman" w:cs="Times New Roman"/>
          <w:sz w:val="28"/>
          <w:szCs w:val="28"/>
        </w:rPr>
        <w:t>(</w:t>
      </w:r>
      <w:r w:rsidR="008100F3">
        <w:rPr>
          <w:rFonts w:ascii="Times New Roman" w:hAnsi="Times New Roman" w:cs="Times New Roman"/>
          <w:sz w:val="28"/>
          <w:szCs w:val="28"/>
        </w:rPr>
        <w:t xml:space="preserve">справка № 44 </w:t>
      </w:r>
      <w:r w:rsidRPr="00B125B2">
        <w:rPr>
          <w:rFonts w:ascii="Times New Roman" w:hAnsi="Times New Roman" w:cs="Times New Roman"/>
          <w:sz w:val="28"/>
          <w:szCs w:val="28"/>
        </w:rPr>
        <w:t>от</w:t>
      </w:r>
      <w:r w:rsidR="008100F3">
        <w:rPr>
          <w:rFonts w:ascii="Times New Roman" w:hAnsi="Times New Roman" w:cs="Times New Roman"/>
          <w:sz w:val="28"/>
          <w:szCs w:val="28"/>
        </w:rPr>
        <w:t xml:space="preserve"> 05</w:t>
      </w:r>
      <w:r w:rsidRPr="00B125B2">
        <w:rPr>
          <w:rFonts w:ascii="Times New Roman" w:hAnsi="Times New Roman" w:cs="Times New Roman"/>
          <w:sz w:val="28"/>
          <w:szCs w:val="28"/>
        </w:rPr>
        <w:t>.0</w:t>
      </w:r>
      <w:r w:rsidR="008100F3"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125B2">
        <w:rPr>
          <w:rFonts w:ascii="Times New Roman" w:hAnsi="Times New Roman" w:cs="Times New Roman"/>
          <w:sz w:val="28"/>
          <w:szCs w:val="28"/>
        </w:rPr>
        <w:t>).</w:t>
      </w:r>
    </w:p>
    <w:p w:rsid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ab/>
        <w:t xml:space="preserve">По результатам проверки нарушения  не установлены.  </w:t>
      </w:r>
    </w:p>
    <w:sectPr w:rsidR="00B125B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C5E7F"/>
    <w:rsid w:val="000E595F"/>
    <w:rsid w:val="00125591"/>
    <w:rsid w:val="001767DC"/>
    <w:rsid w:val="001953F7"/>
    <w:rsid w:val="001C6BD9"/>
    <w:rsid w:val="001D48F5"/>
    <w:rsid w:val="001F1E39"/>
    <w:rsid w:val="001F6207"/>
    <w:rsid w:val="00234C7B"/>
    <w:rsid w:val="002B1732"/>
    <w:rsid w:val="002F3996"/>
    <w:rsid w:val="003128FC"/>
    <w:rsid w:val="00314BB5"/>
    <w:rsid w:val="003348A1"/>
    <w:rsid w:val="003B35F9"/>
    <w:rsid w:val="003D46F3"/>
    <w:rsid w:val="003D7110"/>
    <w:rsid w:val="00427671"/>
    <w:rsid w:val="00467B1B"/>
    <w:rsid w:val="00471052"/>
    <w:rsid w:val="0048553A"/>
    <w:rsid w:val="00491B68"/>
    <w:rsid w:val="00494A47"/>
    <w:rsid w:val="004B0CA2"/>
    <w:rsid w:val="005035FA"/>
    <w:rsid w:val="00507D8A"/>
    <w:rsid w:val="00523B70"/>
    <w:rsid w:val="0053579F"/>
    <w:rsid w:val="00540424"/>
    <w:rsid w:val="00554AA2"/>
    <w:rsid w:val="005632E7"/>
    <w:rsid w:val="005679D5"/>
    <w:rsid w:val="00584654"/>
    <w:rsid w:val="00586B5B"/>
    <w:rsid w:val="005A7D4A"/>
    <w:rsid w:val="005C3023"/>
    <w:rsid w:val="006635EC"/>
    <w:rsid w:val="00677C3C"/>
    <w:rsid w:val="00684656"/>
    <w:rsid w:val="006D6080"/>
    <w:rsid w:val="006E236F"/>
    <w:rsid w:val="00736B6D"/>
    <w:rsid w:val="00762441"/>
    <w:rsid w:val="00795815"/>
    <w:rsid w:val="00795B54"/>
    <w:rsid w:val="008100F3"/>
    <w:rsid w:val="00821A2A"/>
    <w:rsid w:val="0082724B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621D0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25B2"/>
    <w:rsid w:val="00B336E5"/>
    <w:rsid w:val="00B643C4"/>
    <w:rsid w:val="00B77E15"/>
    <w:rsid w:val="00B966E6"/>
    <w:rsid w:val="00BA51FE"/>
    <w:rsid w:val="00BB6F37"/>
    <w:rsid w:val="00BE32E2"/>
    <w:rsid w:val="00BF7082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82A79"/>
    <w:rsid w:val="00D95D25"/>
    <w:rsid w:val="00DA55A8"/>
    <w:rsid w:val="00DC1A43"/>
    <w:rsid w:val="00DC2964"/>
    <w:rsid w:val="00E04E7C"/>
    <w:rsid w:val="00E532BC"/>
    <w:rsid w:val="00EA6125"/>
    <w:rsid w:val="00EE46A8"/>
    <w:rsid w:val="00F00E23"/>
    <w:rsid w:val="00F05CD9"/>
    <w:rsid w:val="00F17CB5"/>
    <w:rsid w:val="00F37630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Засыпкина Лариса  Владимировна</cp:lastModifiedBy>
  <cp:revision>5</cp:revision>
  <cp:lastPrinted>2015-04-08T11:12:00Z</cp:lastPrinted>
  <dcterms:created xsi:type="dcterms:W3CDTF">2015-05-19T06:49:00Z</dcterms:created>
  <dcterms:modified xsi:type="dcterms:W3CDTF">2015-05-19T07:45:00Z</dcterms:modified>
</cp:coreProperties>
</file>