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CA6" w:rsidRPr="00165CA6" w:rsidRDefault="00165CA6" w:rsidP="00165CA6">
      <w:pPr>
        <w:autoSpaceDE w:val="0"/>
        <w:autoSpaceDN w:val="0"/>
        <w:adjustRightInd w:val="0"/>
        <w:spacing w:after="0" w:line="240" w:lineRule="auto"/>
        <w:ind w:firstLine="720"/>
        <w:jc w:val="center"/>
        <w:rPr>
          <w:rFonts w:ascii="Liberation Serif" w:hAnsi="Liberation Serif" w:cs="Liberation Serif"/>
          <w:i/>
          <w:sz w:val="24"/>
          <w:szCs w:val="24"/>
        </w:rPr>
      </w:pPr>
      <w:r w:rsidRPr="00165CA6">
        <w:rPr>
          <w:rFonts w:ascii="Liberation Serif" w:hAnsi="Liberation Serif" w:cs="Liberation Serif"/>
          <w:i/>
          <w:sz w:val="24"/>
          <w:szCs w:val="24"/>
        </w:rPr>
        <w:t>Ежемесячное пособие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органа государственной безопасности, прокурора или следователя органов прокуратуры Российской Федерации либо сотрудника Следственного комитета Российской Федерации</w:t>
      </w:r>
    </w:p>
    <w:p w:rsidR="00943494" w:rsidRDefault="00943494" w:rsidP="00A816E0">
      <w:pPr>
        <w:spacing w:after="0" w:line="240" w:lineRule="auto"/>
        <w:rPr>
          <w:rFonts w:ascii="Liberation Serif" w:hAnsi="Liberation Serif"/>
          <w:b/>
          <w:sz w:val="24"/>
          <w:szCs w:val="24"/>
        </w:rPr>
      </w:pPr>
    </w:p>
    <w:p w:rsidR="00A816E0" w:rsidRPr="00A816E0" w:rsidRDefault="00A816E0" w:rsidP="00A816E0">
      <w:pPr>
        <w:spacing w:after="0" w:line="240" w:lineRule="auto"/>
        <w:rPr>
          <w:rFonts w:ascii="Liberation Serif" w:hAnsi="Liberation Serif"/>
          <w:b/>
          <w:sz w:val="24"/>
          <w:szCs w:val="24"/>
        </w:rPr>
      </w:pPr>
      <w:r w:rsidRPr="00A816E0">
        <w:rPr>
          <w:rFonts w:ascii="Liberation Serif" w:hAnsi="Liberation Serif"/>
          <w:b/>
          <w:sz w:val="24"/>
          <w:szCs w:val="24"/>
        </w:rPr>
        <w:t>Круг заявителей:</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r w:rsidRPr="00A816E0">
        <w:rPr>
          <w:rFonts w:ascii="Liberation Serif" w:hAnsi="Liberation Serif" w:cs="Arial"/>
          <w:sz w:val="24"/>
          <w:szCs w:val="24"/>
        </w:rPr>
        <w:t>Заявителями являются проживающие на территории Свердловской области:</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bookmarkStart w:id="0" w:name="sub_10031"/>
      <w:r w:rsidRPr="00A816E0">
        <w:rPr>
          <w:rFonts w:ascii="Liberation Serif" w:hAnsi="Liberation Serif" w:cs="Arial"/>
          <w:sz w:val="24"/>
          <w:szCs w:val="24"/>
        </w:rPr>
        <w:t>1) родители погибшего (умершего) ветерана боевых действий на территории СССР, территории Российской Федерации и территориях других государств;</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bookmarkStart w:id="1" w:name="sub_10032"/>
      <w:bookmarkEnd w:id="0"/>
      <w:r w:rsidRPr="00A816E0">
        <w:rPr>
          <w:rFonts w:ascii="Liberation Serif" w:hAnsi="Liberation Serif" w:cs="Arial"/>
          <w:sz w:val="24"/>
          <w:szCs w:val="24"/>
        </w:rPr>
        <w:t>2) супруга (супруг) погибшего (умершего) инвалида боевых действий, не вступившая (не вступивший) в повторный брак;</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bookmarkStart w:id="2" w:name="sub_10033"/>
      <w:bookmarkEnd w:id="1"/>
      <w:r w:rsidRPr="00A816E0">
        <w:rPr>
          <w:rFonts w:ascii="Liberation Serif" w:hAnsi="Liberation Serif" w:cs="Arial"/>
          <w:sz w:val="24"/>
          <w:szCs w:val="24"/>
        </w:rPr>
        <w:t xml:space="preserve">3) супруга (супруг) погибшего (умершего) ветерана боевых действий, за исключением указанного в </w:t>
      </w:r>
      <w:r w:rsidRPr="00C03E56">
        <w:rPr>
          <w:rFonts w:ascii="Liberation Serif" w:hAnsi="Liberation Serif" w:cs="Arial"/>
          <w:sz w:val="24"/>
          <w:szCs w:val="24"/>
        </w:rPr>
        <w:t>подпункте 2</w:t>
      </w:r>
      <w:r w:rsidRPr="00A816E0">
        <w:rPr>
          <w:rFonts w:ascii="Liberation Serif" w:hAnsi="Liberation Serif" w:cs="Arial"/>
          <w:sz w:val="24"/>
          <w:szCs w:val="24"/>
        </w:rPr>
        <w:t xml:space="preserve"> настоящего пункта, не вступившая (не вступивший) в повторный брак;</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bookmarkStart w:id="3" w:name="sub_10034"/>
      <w:bookmarkEnd w:id="2"/>
      <w:r w:rsidRPr="00A816E0">
        <w:rPr>
          <w:rFonts w:ascii="Liberation Serif" w:hAnsi="Liberation Serif" w:cs="Arial"/>
          <w:sz w:val="24"/>
          <w:szCs w:val="24"/>
        </w:rPr>
        <w:t xml:space="preserve">4) нетрудоспособные члены семьи, за исключением указанных в </w:t>
      </w:r>
      <w:r w:rsidRPr="00C03E56">
        <w:rPr>
          <w:rFonts w:ascii="Liberation Serif" w:hAnsi="Liberation Serif" w:cs="Arial"/>
          <w:sz w:val="24"/>
          <w:szCs w:val="24"/>
        </w:rPr>
        <w:t>подпунктах 1-3</w:t>
      </w:r>
      <w:r w:rsidRPr="00A816E0">
        <w:rPr>
          <w:rFonts w:ascii="Liberation Serif" w:hAnsi="Liberation Serif" w:cs="Arial"/>
          <w:sz w:val="24"/>
          <w:szCs w:val="24"/>
        </w:rPr>
        <w:t xml:space="preserve"> настоящего пункта, погибшего (умершего) ветерана боевых действий, состоявшие на его иждивении и получающие пенсию по случаю потери кормильца (имеющим право на ее получение) в соответствии с пенсионным законодательством Российской Федерации;</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bookmarkStart w:id="4" w:name="sub_10035"/>
      <w:bookmarkEnd w:id="3"/>
      <w:r w:rsidRPr="00A816E0">
        <w:rPr>
          <w:rFonts w:ascii="Liberation Serif" w:hAnsi="Liberation Serif" w:cs="Arial"/>
          <w:sz w:val="24"/>
          <w:szCs w:val="24"/>
        </w:rPr>
        <w:t xml:space="preserve">5) родители </w:t>
      </w:r>
      <w:r w:rsidR="00943494" w:rsidRPr="00294B5B">
        <w:rPr>
          <w:rFonts w:ascii="Liberation Serif" w:hAnsi="Liberation Serif" w:cs="Liberation Serif"/>
          <w:sz w:val="24"/>
          <w:szCs w:val="24"/>
        </w:rPr>
        <w:t>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 органа государственной безопасности, прокурора или следователя органов прокуратуры Российской Федерации либо сотрудника Следственног</w:t>
      </w:r>
      <w:r w:rsidR="00943494">
        <w:rPr>
          <w:rFonts w:ascii="Liberation Serif" w:hAnsi="Liberation Serif" w:cs="Liberation Serif"/>
          <w:sz w:val="24"/>
          <w:szCs w:val="24"/>
        </w:rPr>
        <w:t>о комитета Российской Федерации</w:t>
      </w:r>
      <w:r w:rsidRPr="00A816E0">
        <w:rPr>
          <w:rFonts w:ascii="Liberation Serif" w:hAnsi="Liberation Serif" w:cs="Arial"/>
          <w:sz w:val="24"/>
          <w:szCs w:val="24"/>
        </w:rPr>
        <w:t>;</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bookmarkStart w:id="5" w:name="sub_10036"/>
      <w:bookmarkEnd w:id="4"/>
      <w:r w:rsidRPr="00A816E0">
        <w:rPr>
          <w:rFonts w:ascii="Liberation Serif" w:hAnsi="Liberation Serif" w:cs="Arial"/>
          <w:sz w:val="24"/>
          <w:szCs w:val="24"/>
        </w:rPr>
        <w:t>6) супруга (супруг) погибшего при исполнении обязанностей военной службы (служебных обязанностей) военнослужащего, лица рядового или начальствующего состава органа или учреждения, не вступившая (не вступивший) в повторный брак;</w:t>
      </w:r>
    </w:p>
    <w:bookmarkEnd w:id="5"/>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r w:rsidRPr="00A816E0">
        <w:rPr>
          <w:rFonts w:ascii="Liberation Serif" w:hAnsi="Liberation Serif" w:cs="Arial"/>
          <w:sz w:val="24"/>
          <w:szCs w:val="24"/>
        </w:rPr>
        <w:t xml:space="preserve">7) нетрудоспособные члены семьи, за исключением указанных в </w:t>
      </w:r>
      <w:hyperlink w:anchor="sub_10035" w:history="1">
        <w:r w:rsidRPr="00C03E56">
          <w:rPr>
            <w:rFonts w:ascii="Liberation Serif" w:hAnsi="Liberation Serif" w:cs="Arial"/>
            <w:sz w:val="24"/>
            <w:szCs w:val="24"/>
          </w:rPr>
          <w:t>подпунктах 5</w:t>
        </w:r>
      </w:hyperlink>
      <w:r w:rsidRPr="00A816E0">
        <w:rPr>
          <w:rFonts w:ascii="Liberation Serif" w:hAnsi="Liberation Serif" w:cs="Arial"/>
          <w:sz w:val="24"/>
          <w:szCs w:val="24"/>
        </w:rPr>
        <w:t xml:space="preserve"> и </w:t>
      </w:r>
      <w:hyperlink w:anchor="sub_10036" w:history="1">
        <w:r w:rsidRPr="00C03E56">
          <w:rPr>
            <w:rFonts w:ascii="Liberation Serif" w:hAnsi="Liberation Serif" w:cs="Arial"/>
            <w:sz w:val="24"/>
            <w:szCs w:val="24"/>
          </w:rPr>
          <w:t>6</w:t>
        </w:r>
      </w:hyperlink>
      <w:r w:rsidRPr="00A816E0">
        <w:rPr>
          <w:rFonts w:ascii="Liberation Serif" w:hAnsi="Liberation Serif" w:cs="Arial"/>
          <w:sz w:val="24"/>
          <w:szCs w:val="24"/>
        </w:rPr>
        <w:t xml:space="preserve"> настоящего пункта, погибшего при исполнении обязанностей военной службы (служебных обязанностей) военнослужащего, лица рядового или начальствующего состава органа или учреждения, состоявшие на его иждивении и получающие пенсию по случаю потери кормильца (имеющие право на ее получение) в соответствии с пенсионным законодательством Российской Федерации.</w:t>
      </w:r>
    </w:p>
    <w:p w:rsid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p>
    <w:p w:rsidR="00A816E0" w:rsidRPr="00A816E0" w:rsidRDefault="00A816E0" w:rsidP="00A816E0">
      <w:pPr>
        <w:spacing w:after="0" w:line="240" w:lineRule="auto"/>
        <w:rPr>
          <w:rFonts w:ascii="Liberation Serif" w:hAnsi="Liberation Serif"/>
          <w:b/>
          <w:sz w:val="24"/>
          <w:szCs w:val="24"/>
        </w:rPr>
      </w:pPr>
      <w:r w:rsidRPr="00A816E0">
        <w:rPr>
          <w:rFonts w:ascii="Liberation Serif" w:hAnsi="Liberation Serif"/>
          <w:b/>
          <w:sz w:val="24"/>
          <w:szCs w:val="24"/>
        </w:rPr>
        <w:t>Порядок назначения:</w:t>
      </w:r>
    </w:p>
    <w:p w:rsidR="00A816E0" w:rsidRPr="00A816E0" w:rsidRDefault="00A816E0" w:rsidP="00A816E0">
      <w:pPr>
        <w:autoSpaceDE w:val="0"/>
        <w:autoSpaceDN w:val="0"/>
        <w:adjustRightInd w:val="0"/>
        <w:spacing w:after="0" w:line="240" w:lineRule="auto"/>
        <w:ind w:firstLine="720"/>
        <w:jc w:val="both"/>
        <w:rPr>
          <w:rFonts w:ascii="Liberation Serif" w:hAnsi="Liberation Serif" w:cs="Arial"/>
          <w:sz w:val="24"/>
          <w:szCs w:val="24"/>
        </w:rPr>
      </w:pPr>
      <w:r>
        <w:rPr>
          <w:rFonts w:ascii="Liberation Serif" w:hAnsi="Liberation Serif" w:cs="Arial"/>
          <w:sz w:val="24"/>
          <w:szCs w:val="24"/>
        </w:rPr>
        <w:t>Н</w:t>
      </w:r>
      <w:r w:rsidRPr="00A816E0">
        <w:rPr>
          <w:rFonts w:ascii="Liberation Serif" w:hAnsi="Liberation Serif" w:cs="Arial"/>
          <w:sz w:val="24"/>
          <w:szCs w:val="24"/>
        </w:rPr>
        <w:t>азначается на основании заявления, подаваемого в</w:t>
      </w:r>
      <w:r w:rsidR="00943494">
        <w:rPr>
          <w:rFonts w:ascii="Liberation Serif" w:hAnsi="Liberation Serif" w:cs="Arial"/>
          <w:sz w:val="24"/>
          <w:szCs w:val="24"/>
        </w:rPr>
        <w:t xml:space="preserve"> Управление социальной политики </w:t>
      </w:r>
      <w:r w:rsidRPr="00A816E0">
        <w:rPr>
          <w:rFonts w:ascii="Liberation Serif" w:hAnsi="Liberation Serif" w:cs="Arial"/>
          <w:sz w:val="24"/>
          <w:szCs w:val="24"/>
        </w:rPr>
        <w:t>по месту жительства лица, обратившегося за назначением ежемесячного пособия, и документов, подтверждающих соблюдение условий осуществлени</w:t>
      </w:r>
      <w:r>
        <w:rPr>
          <w:rFonts w:ascii="Liberation Serif" w:hAnsi="Liberation Serif" w:cs="Arial"/>
          <w:sz w:val="24"/>
          <w:szCs w:val="24"/>
        </w:rPr>
        <w:t>я выплаты ежемесячного пособия, при пр</w:t>
      </w:r>
      <w:r w:rsidRPr="00A816E0">
        <w:rPr>
          <w:rFonts w:ascii="Liberation Serif" w:hAnsi="Liberation Serif" w:cs="Arial"/>
          <w:sz w:val="24"/>
          <w:szCs w:val="24"/>
        </w:rPr>
        <w:t>едъявл</w:t>
      </w:r>
      <w:r>
        <w:rPr>
          <w:rFonts w:ascii="Liberation Serif" w:hAnsi="Liberation Serif" w:cs="Arial"/>
          <w:sz w:val="24"/>
          <w:szCs w:val="24"/>
        </w:rPr>
        <w:t>ении</w:t>
      </w:r>
      <w:r w:rsidRPr="00A816E0">
        <w:rPr>
          <w:rFonts w:ascii="Liberation Serif" w:hAnsi="Liberation Serif" w:cs="Arial"/>
          <w:sz w:val="24"/>
          <w:szCs w:val="24"/>
        </w:rPr>
        <w:t xml:space="preserve"> </w:t>
      </w:r>
      <w:r w:rsidRPr="00A816E0">
        <w:rPr>
          <w:rFonts w:ascii="Liberation Serif" w:hAnsi="Liberation Serif" w:cs="Arial"/>
          <w:b/>
          <w:sz w:val="24"/>
          <w:szCs w:val="24"/>
        </w:rPr>
        <w:t>паспорт</w:t>
      </w:r>
      <w:r w:rsidRPr="00562D83">
        <w:rPr>
          <w:rFonts w:ascii="Liberation Serif" w:hAnsi="Liberation Serif" w:cs="Arial"/>
          <w:b/>
          <w:sz w:val="24"/>
          <w:szCs w:val="24"/>
        </w:rPr>
        <w:t>а</w:t>
      </w:r>
      <w:r w:rsidRPr="00A816E0">
        <w:rPr>
          <w:rFonts w:ascii="Liberation Serif" w:hAnsi="Liberation Serif" w:cs="Arial"/>
          <w:sz w:val="24"/>
          <w:szCs w:val="24"/>
        </w:rPr>
        <w:t xml:space="preserve"> или ино</w:t>
      </w:r>
      <w:r>
        <w:rPr>
          <w:rFonts w:ascii="Liberation Serif" w:hAnsi="Liberation Serif" w:cs="Arial"/>
          <w:sz w:val="24"/>
          <w:szCs w:val="24"/>
        </w:rPr>
        <w:t>го</w:t>
      </w:r>
      <w:r w:rsidRPr="00A816E0">
        <w:rPr>
          <w:rFonts w:ascii="Liberation Serif" w:hAnsi="Liberation Serif" w:cs="Arial"/>
          <w:sz w:val="24"/>
          <w:szCs w:val="24"/>
        </w:rPr>
        <w:t xml:space="preserve"> документ</w:t>
      </w:r>
      <w:r>
        <w:rPr>
          <w:rFonts w:ascii="Liberation Serif" w:hAnsi="Liberation Serif" w:cs="Arial"/>
          <w:sz w:val="24"/>
          <w:szCs w:val="24"/>
        </w:rPr>
        <w:t>а</w:t>
      </w:r>
      <w:r w:rsidRPr="00A816E0">
        <w:rPr>
          <w:rFonts w:ascii="Liberation Serif" w:hAnsi="Liberation Serif" w:cs="Arial"/>
          <w:sz w:val="24"/>
          <w:szCs w:val="24"/>
        </w:rPr>
        <w:t>, удостоверяющ</w:t>
      </w:r>
      <w:r>
        <w:rPr>
          <w:rFonts w:ascii="Liberation Serif" w:hAnsi="Liberation Serif" w:cs="Arial"/>
          <w:sz w:val="24"/>
          <w:szCs w:val="24"/>
        </w:rPr>
        <w:t>его</w:t>
      </w:r>
      <w:r w:rsidRPr="00A816E0">
        <w:rPr>
          <w:rFonts w:ascii="Liberation Serif" w:hAnsi="Liberation Serif" w:cs="Arial"/>
          <w:sz w:val="24"/>
          <w:szCs w:val="24"/>
        </w:rPr>
        <w:t xml:space="preserve"> личность.</w:t>
      </w:r>
    </w:p>
    <w:p w:rsidR="00A816E0" w:rsidRDefault="001A4330" w:rsidP="00943494">
      <w:pPr>
        <w:spacing w:after="0" w:line="240" w:lineRule="auto"/>
        <w:jc w:val="both"/>
        <w:rPr>
          <w:rFonts w:ascii="Liberation Serif" w:hAnsi="Liberation Serif"/>
          <w:b/>
          <w:sz w:val="24"/>
          <w:szCs w:val="24"/>
        </w:rPr>
      </w:pPr>
      <w:r>
        <w:rPr>
          <w:rFonts w:ascii="Liberation Serif" w:hAnsi="Liberation Serif"/>
          <w:b/>
          <w:sz w:val="24"/>
          <w:szCs w:val="24"/>
        </w:rPr>
        <w:tab/>
        <w:t>Заявление может быть подано через многофункциональный цент предоставления государственн</w:t>
      </w:r>
      <w:r w:rsidR="00943494">
        <w:rPr>
          <w:rFonts w:ascii="Liberation Serif" w:hAnsi="Liberation Serif"/>
          <w:b/>
          <w:sz w:val="24"/>
          <w:szCs w:val="24"/>
        </w:rPr>
        <w:t xml:space="preserve">ых и муниципальных услуг </w:t>
      </w:r>
    </w:p>
    <w:p w:rsidR="001A4330" w:rsidRPr="00562D83" w:rsidRDefault="001A4330" w:rsidP="00562D83">
      <w:pPr>
        <w:spacing w:after="0" w:line="240" w:lineRule="auto"/>
        <w:rPr>
          <w:rFonts w:ascii="Liberation Serif" w:hAnsi="Liberation Serif"/>
          <w:b/>
          <w:sz w:val="24"/>
          <w:szCs w:val="24"/>
        </w:rPr>
      </w:pPr>
    </w:p>
    <w:p w:rsidR="00562D83" w:rsidRPr="00A816E0" w:rsidRDefault="00562D83" w:rsidP="00562D83">
      <w:pPr>
        <w:spacing w:after="0" w:line="240" w:lineRule="auto"/>
        <w:rPr>
          <w:rFonts w:ascii="Liberation Serif" w:hAnsi="Liberation Serif"/>
          <w:b/>
          <w:sz w:val="24"/>
          <w:szCs w:val="24"/>
        </w:rPr>
      </w:pPr>
      <w:r w:rsidRPr="00562D83">
        <w:rPr>
          <w:rFonts w:ascii="Liberation Serif" w:hAnsi="Liberation Serif"/>
          <w:b/>
          <w:sz w:val="24"/>
          <w:szCs w:val="24"/>
        </w:rPr>
        <w:t>Необходимые документы:</w:t>
      </w:r>
    </w:p>
    <w:p w:rsidR="00C03E56" w:rsidRDefault="00C03E56" w:rsidP="00C03E56">
      <w:pPr>
        <w:pStyle w:val="a6"/>
        <w:numPr>
          <w:ilvl w:val="0"/>
          <w:numId w:val="1"/>
        </w:numPr>
        <w:autoSpaceDE w:val="0"/>
        <w:autoSpaceDN w:val="0"/>
        <w:adjustRightInd w:val="0"/>
        <w:spacing w:after="0" w:line="240" w:lineRule="auto"/>
        <w:ind w:left="426"/>
        <w:jc w:val="both"/>
        <w:rPr>
          <w:rFonts w:ascii="Liberation Serif" w:hAnsi="Liberation Serif" w:cs="Arial"/>
          <w:sz w:val="24"/>
          <w:szCs w:val="24"/>
        </w:rPr>
      </w:pPr>
      <w:r>
        <w:rPr>
          <w:rFonts w:ascii="Liberation Serif" w:hAnsi="Liberation Serif" w:cs="Arial"/>
          <w:sz w:val="24"/>
          <w:szCs w:val="24"/>
        </w:rPr>
        <w:t>у</w:t>
      </w:r>
      <w:r w:rsidR="00562D83" w:rsidRPr="00C03E56">
        <w:rPr>
          <w:rFonts w:ascii="Liberation Serif" w:hAnsi="Liberation Serif" w:cs="Arial"/>
          <w:sz w:val="24"/>
          <w:szCs w:val="24"/>
        </w:rPr>
        <w:t>достоверение, дающее право на назначение ежемесячного пособия лицу, обратившемуся за назначением ежемесячного пособия, либо справка уполномоченного органа, содержащая сведения об отнесении лица, обратившегося за назначением ежемесячного пособия, к одной из перечисленных выше категорий</w:t>
      </w:r>
      <w:bookmarkStart w:id="6" w:name="sub_101"/>
      <w:r w:rsidRPr="00C03E56">
        <w:rPr>
          <w:rFonts w:ascii="Liberation Serif" w:hAnsi="Liberation Serif" w:cs="Arial"/>
          <w:sz w:val="24"/>
          <w:szCs w:val="24"/>
        </w:rPr>
        <w:t>;</w:t>
      </w:r>
    </w:p>
    <w:p w:rsidR="00C03E56" w:rsidRPr="00C03E56" w:rsidRDefault="00C03E56" w:rsidP="00C03E56">
      <w:pPr>
        <w:pStyle w:val="a6"/>
        <w:numPr>
          <w:ilvl w:val="0"/>
          <w:numId w:val="1"/>
        </w:numPr>
        <w:autoSpaceDE w:val="0"/>
        <w:autoSpaceDN w:val="0"/>
        <w:adjustRightInd w:val="0"/>
        <w:spacing w:after="0" w:line="240" w:lineRule="auto"/>
        <w:ind w:left="426"/>
        <w:jc w:val="both"/>
        <w:rPr>
          <w:rFonts w:ascii="Liberation Serif" w:hAnsi="Liberation Serif" w:cs="Arial"/>
          <w:sz w:val="24"/>
          <w:szCs w:val="24"/>
        </w:rPr>
      </w:pPr>
      <w:r>
        <w:rPr>
          <w:rFonts w:ascii="Liberation Serif" w:hAnsi="Liberation Serif" w:cs="Arial"/>
          <w:sz w:val="24"/>
          <w:szCs w:val="24"/>
        </w:rPr>
        <w:t>д</w:t>
      </w:r>
      <w:r w:rsidRPr="00C03E56">
        <w:rPr>
          <w:rFonts w:ascii="Liberation Serif" w:hAnsi="Liberation Serif" w:cs="Arial"/>
          <w:sz w:val="24"/>
          <w:szCs w:val="24"/>
        </w:rPr>
        <w:t>окумент федерального органа исполнительной власти, уполномоченного осуществлять регистрационный учет по месту жительства граждан, содержащий сведения о регистрации лица, обратившегося за назначением ежемесячного пособия, по месту жительства на территории Свердловской области, - в случае отсутствия данных сведений в паспорте или ином документе, удостоверяющем личность.</w:t>
      </w:r>
    </w:p>
    <w:p w:rsidR="00C03E56" w:rsidRPr="00C03E56" w:rsidRDefault="00C03E56" w:rsidP="00C03E56">
      <w:pPr>
        <w:autoSpaceDE w:val="0"/>
        <w:autoSpaceDN w:val="0"/>
        <w:adjustRightInd w:val="0"/>
        <w:spacing w:after="0" w:line="240" w:lineRule="auto"/>
        <w:ind w:firstLine="720"/>
        <w:jc w:val="both"/>
        <w:rPr>
          <w:rFonts w:ascii="Liberation Serif" w:hAnsi="Liberation Serif" w:cs="Arial"/>
          <w:sz w:val="24"/>
          <w:szCs w:val="24"/>
        </w:rPr>
      </w:pPr>
    </w:p>
    <w:p w:rsidR="00C03E56" w:rsidRDefault="00C03E56" w:rsidP="00562D83">
      <w:pPr>
        <w:autoSpaceDE w:val="0"/>
        <w:autoSpaceDN w:val="0"/>
        <w:adjustRightInd w:val="0"/>
        <w:spacing w:after="0" w:line="240" w:lineRule="auto"/>
        <w:ind w:firstLine="720"/>
        <w:jc w:val="both"/>
        <w:rPr>
          <w:rFonts w:ascii="Arial" w:hAnsi="Arial" w:cs="Arial"/>
          <w:sz w:val="24"/>
          <w:szCs w:val="24"/>
        </w:rPr>
      </w:pPr>
    </w:p>
    <w:bookmarkEnd w:id="6"/>
    <w:p w:rsidR="00562D83" w:rsidRPr="00562D83" w:rsidRDefault="00562D83" w:rsidP="00562D83">
      <w:pPr>
        <w:autoSpaceDE w:val="0"/>
        <w:autoSpaceDN w:val="0"/>
        <w:adjustRightInd w:val="0"/>
        <w:spacing w:before="75" w:after="0" w:line="240" w:lineRule="auto"/>
        <w:ind w:left="170"/>
        <w:jc w:val="both"/>
        <w:rPr>
          <w:rFonts w:ascii="Arial" w:hAnsi="Arial" w:cs="Arial"/>
          <w:i/>
          <w:iCs/>
          <w:color w:val="353842"/>
          <w:sz w:val="24"/>
          <w:szCs w:val="24"/>
          <w:shd w:val="clear" w:color="auto" w:fill="F0F0F0"/>
        </w:rPr>
      </w:pPr>
    </w:p>
    <w:p w:rsidR="00A816E0" w:rsidRPr="00A816E0" w:rsidRDefault="00A816E0" w:rsidP="00A816E0">
      <w:pPr>
        <w:spacing w:after="0" w:line="240" w:lineRule="auto"/>
        <w:rPr>
          <w:rFonts w:ascii="Liberation Serif" w:hAnsi="Liberation Serif"/>
          <w:b/>
          <w:sz w:val="24"/>
          <w:szCs w:val="24"/>
        </w:rPr>
      </w:pPr>
    </w:p>
    <w:p w:rsidR="00056BD8" w:rsidRPr="00056BD8" w:rsidRDefault="00056BD8" w:rsidP="00056BD8">
      <w:pPr>
        <w:autoSpaceDE w:val="0"/>
        <w:autoSpaceDN w:val="0"/>
        <w:adjustRightInd w:val="0"/>
        <w:spacing w:after="0" w:line="240" w:lineRule="auto"/>
        <w:ind w:firstLine="720"/>
        <w:jc w:val="both"/>
        <w:rPr>
          <w:rFonts w:ascii="Liberation Serif" w:hAnsi="Liberation Serif" w:cs="Arial"/>
          <w:sz w:val="24"/>
          <w:szCs w:val="24"/>
        </w:rPr>
      </w:pPr>
      <w:r w:rsidRPr="00056BD8">
        <w:rPr>
          <w:rFonts w:ascii="Liberation Serif" w:hAnsi="Liberation Serif" w:cs="Arial"/>
          <w:sz w:val="24"/>
          <w:szCs w:val="24"/>
        </w:rPr>
        <w:t>Ежемесячное пособие назначается с месяца, в котором подано заявление о его назначении</w:t>
      </w:r>
      <w:r w:rsidR="001A4330" w:rsidRPr="001A4330">
        <w:rPr>
          <w:rFonts w:ascii="Liberation Serif" w:hAnsi="Liberation Serif" w:cs="Arial"/>
          <w:sz w:val="24"/>
          <w:szCs w:val="24"/>
        </w:rPr>
        <w:t xml:space="preserve"> (</w:t>
      </w:r>
      <w:r w:rsidRPr="00056BD8">
        <w:rPr>
          <w:rFonts w:ascii="Liberation Serif" w:hAnsi="Liberation Serif" w:cs="Arial"/>
          <w:sz w:val="24"/>
          <w:szCs w:val="24"/>
        </w:rPr>
        <w:t>исключение</w:t>
      </w:r>
      <w:r w:rsidR="001A4330" w:rsidRPr="001A4330">
        <w:rPr>
          <w:rFonts w:ascii="Liberation Serif" w:hAnsi="Liberation Serif" w:cs="Arial"/>
          <w:sz w:val="24"/>
          <w:szCs w:val="24"/>
        </w:rPr>
        <w:t xml:space="preserve"> </w:t>
      </w:r>
      <w:bookmarkStart w:id="7" w:name="sub_24"/>
      <w:r w:rsidR="001A4330" w:rsidRPr="001A4330">
        <w:rPr>
          <w:rFonts w:ascii="Liberation Serif" w:hAnsi="Liberation Serif" w:cs="Arial"/>
          <w:sz w:val="24"/>
          <w:szCs w:val="24"/>
        </w:rPr>
        <w:t>- е</w:t>
      </w:r>
      <w:r w:rsidRPr="00056BD8">
        <w:rPr>
          <w:rFonts w:ascii="Liberation Serif" w:hAnsi="Liberation Serif" w:cs="Arial"/>
          <w:sz w:val="24"/>
          <w:szCs w:val="24"/>
        </w:rPr>
        <w:t>жемесячное пособие члену семьи военнослужащего, погибшего в плену, признанного в установленном порядке пропавшим без вести в районе боевых действий, назначается с месяца, в котором подано заявление о его назначении, но не ранее месяца, в котором этот военнослужащий исключен из списка воинской части</w:t>
      </w:r>
      <w:r w:rsidR="001A4330" w:rsidRPr="001A4330">
        <w:rPr>
          <w:rFonts w:ascii="Liberation Serif" w:hAnsi="Liberation Serif" w:cs="Arial"/>
          <w:sz w:val="24"/>
          <w:szCs w:val="24"/>
        </w:rPr>
        <w:t>)</w:t>
      </w:r>
      <w:r w:rsidRPr="00056BD8">
        <w:rPr>
          <w:rFonts w:ascii="Liberation Serif" w:hAnsi="Liberation Serif" w:cs="Arial"/>
          <w:sz w:val="24"/>
          <w:szCs w:val="24"/>
        </w:rPr>
        <w:t>.</w:t>
      </w:r>
    </w:p>
    <w:bookmarkEnd w:id="7"/>
    <w:p w:rsidR="001A4330" w:rsidRDefault="001A4330" w:rsidP="001A4330">
      <w:pPr>
        <w:spacing w:after="0" w:line="240" w:lineRule="auto"/>
        <w:rPr>
          <w:rFonts w:ascii="Arial" w:hAnsi="Arial" w:cs="Arial"/>
          <w:sz w:val="24"/>
          <w:szCs w:val="24"/>
        </w:rPr>
      </w:pPr>
    </w:p>
    <w:p w:rsidR="00056BD8" w:rsidRPr="00056BD8" w:rsidRDefault="001A4330" w:rsidP="001A4330">
      <w:pPr>
        <w:spacing w:after="0" w:line="240" w:lineRule="auto"/>
        <w:rPr>
          <w:rFonts w:ascii="Arial" w:hAnsi="Arial" w:cs="Arial"/>
          <w:sz w:val="24"/>
          <w:szCs w:val="24"/>
        </w:rPr>
      </w:pPr>
      <w:r>
        <w:rPr>
          <w:rFonts w:ascii="Arial" w:hAnsi="Arial" w:cs="Arial"/>
          <w:sz w:val="24"/>
          <w:szCs w:val="24"/>
        </w:rPr>
        <w:t xml:space="preserve"> </w:t>
      </w:r>
      <w:r w:rsidRPr="001A4330">
        <w:rPr>
          <w:rFonts w:ascii="Liberation Serif" w:hAnsi="Liberation Serif"/>
          <w:b/>
          <w:sz w:val="24"/>
          <w:szCs w:val="24"/>
        </w:rPr>
        <w:t>Порядок</w:t>
      </w:r>
      <w:r>
        <w:rPr>
          <w:rFonts w:ascii="Arial" w:hAnsi="Arial" w:cs="Arial"/>
          <w:sz w:val="24"/>
          <w:szCs w:val="24"/>
        </w:rPr>
        <w:t xml:space="preserve"> </w:t>
      </w:r>
      <w:r w:rsidRPr="001A4330">
        <w:rPr>
          <w:rFonts w:ascii="Liberation Serif" w:hAnsi="Liberation Serif"/>
          <w:b/>
          <w:sz w:val="24"/>
          <w:szCs w:val="24"/>
        </w:rPr>
        <w:t>выплаты</w:t>
      </w:r>
      <w:r>
        <w:rPr>
          <w:rFonts w:ascii="Liberation Serif" w:hAnsi="Liberation Serif"/>
          <w:b/>
          <w:sz w:val="24"/>
          <w:szCs w:val="24"/>
        </w:rPr>
        <w:t>:</w:t>
      </w:r>
    </w:p>
    <w:p w:rsidR="00056BD8" w:rsidRPr="00056BD8" w:rsidRDefault="001A4330" w:rsidP="00056BD8">
      <w:pPr>
        <w:autoSpaceDE w:val="0"/>
        <w:autoSpaceDN w:val="0"/>
        <w:adjustRightInd w:val="0"/>
        <w:spacing w:after="0" w:line="240" w:lineRule="auto"/>
        <w:ind w:firstLine="720"/>
        <w:jc w:val="both"/>
        <w:rPr>
          <w:rFonts w:ascii="Liberation Serif" w:hAnsi="Liberation Serif" w:cs="Arial"/>
          <w:sz w:val="24"/>
          <w:szCs w:val="24"/>
        </w:rPr>
      </w:pPr>
      <w:r w:rsidRPr="001A4330">
        <w:rPr>
          <w:rFonts w:ascii="Liberation Serif" w:hAnsi="Liberation Serif" w:cs="Arial"/>
          <w:sz w:val="24"/>
          <w:szCs w:val="24"/>
        </w:rPr>
        <w:t>В</w:t>
      </w:r>
      <w:r w:rsidR="00056BD8" w:rsidRPr="00056BD8">
        <w:rPr>
          <w:rFonts w:ascii="Liberation Serif" w:hAnsi="Liberation Serif" w:cs="Arial"/>
          <w:sz w:val="24"/>
          <w:szCs w:val="24"/>
        </w:rPr>
        <w:t>ыпла</w:t>
      </w:r>
      <w:r w:rsidRPr="001A4330">
        <w:rPr>
          <w:rFonts w:ascii="Liberation Serif" w:hAnsi="Liberation Serif" w:cs="Arial"/>
          <w:sz w:val="24"/>
          <w:szCs w:val="24"/>
        </w:rPr>
        <w:t>та</w:t>
      </w:r>
      <w:r w:rsidR="00056BD8" w:rsidRPr="00056BD8">
        <w:rPr>
          <w:rFonts w:ascii="Liberation Serif" w:hAnsi="Liberation Serif" w:cs="Arial"/>
          <w:sz w:val="24"/>
          <w:szCs w:val="24"/>
        </w:rPr>
        <w:t xml:space="preserve"> </w:t>
      </w:r>
      <w:r w:rsidRPr="001A4330">
        <w:rPr>
          <w:rFonts w:ascii="Liberation Serif" w:hAnsi="Liberation Serif" w:cs="Arial"/>
          <w:sz w:val="24"/>
          <w:szCs w:val="24"/>
        </w:rPr>
        <w:t xml:space="preserve">осуществляется </w:t>
      </w:r>
      <w:r w:rsidR="00056BD8" w:rsidRPr="00056BD8">
        <w:rPr>
          <w:rFonts w:ascii="Liberation Serif" w:hAnsi="Liberation Serif" w:cs="Arial"/>
          <w:sz w:val="24"/>
          <w:szCs w:val="24"/>
        </w:rPr>
        <w:t>кредитными организациями</w:t>
      </w:r>
      <w:r w:rsidR="00943494">
        <w:rPr>
          <w:rFonts w:ascii="Liberation Serif" w:hAnsi="Liberation Serif" w:cs="Arial"/>
          <w:sz w:val="24"/>
          <w:szCs w:val="24"/>
        </w:rPr>
        <w:t xml:space="preserve"> с использованием Единой социальной карты или </w:t>
      </w:r>
      <w:r w:rsidR="00056BD8" w:rsidRPr="00056BD8">
        <w:rPr>
          <w:rFonts w:ascii="Liberation Serif" w:hAnsi="Liberation Serif" w:cs="Arial"/>
          <w:sz w:val="24"/>
          <w:szCs w:val="24"/>
        </w:rPr>
        <w:t>организаци</w:t>
      </w:r>
      <w:r w:rsidR="00943494">
        <w:rPr>
          <w:rFonts w:ascii="Liberation Serif" w:hAnsi="Liberation Serif" w:cs="Arial"/>
          <w:sz w:val="24"/>
          <w:szCs w:val="24"/>
        </w:rPr>
        <w:t>ей</w:t>
      </w:r>
      <w:r w:rsidR="00056BD8" w:rsidRPr="00056BD8">
        <w:rPr>
          <w:rFonts w:ascii="Liberation Serif" w:hAnsi="Liberation Serif" w:cs="Arial"/>
          <w:sz w:val="24"/>
          <w:szCs w:val="24"/>
        </w:rPr>
        <w:t xml:space="preserve"> почтовой связи по заявлению лица, которому назначено</w:t>
      </w:r>
      <w:r w:rsidRPr="001A4330">
        <w:rPr>
          <w:rFonts w:ascii="Liberation Serif" w:hAnsi="Liberation Serif" w:cs="Arial"/>
          <w:sz w:val="24"/>
          <w:szCs w:val="24"/>
        </w:rPr>
        <w:t xml:space="preserve"> пособие</w:t>
      </w:r>
      <w:r w:rsidR="00056BD8" w:rsidRPr="00056BD8">
        <w:rPr>
          <w:rFonts w:ascii="Liberation Serif" w:hAnsi="Liberation Serif" w:cs="Arial"/>
          <w:sz w:val="24"/>
          <w:szCs w:val="24"/>
        </w:rPr>
        <w:t>.</w:t>
      </w:r>
    </w:p>
    <w:p w:rsidR="00056BD8" w:rsidRPr="00943494" w:rsidRDefault="00056BD8" w:rsidP="00943494">
      <w:pPr>
        <w:autoSpaceDE w:val="0"/>
        <w:autoSpaceDN w:val="0"/>
        <w:adjustRightInd w:val="0"/>
        <w:spacing w:after="0" w:line="240" w:lineRule="auto"/>
        <w:ind w:left="139"/>
        <w:jc w:val="center"/>
        <w:rPr>
          <w:rFonts w:ascii="Liberation Serif" w:hAnsi="Liberation Serif" w:cs="Arial"/>
          <w:i/>
          <w:sz w:val="20"/>
          <w:szCs w:val="20"/>
        </w:rPr>
      </w:pPr>
    </w:p>
    <w:p w:rsidR="00943494" w:rsidRPr="00943494" w:rsidRDefault="00943494" w:rsidP="00943494">
      <w:pPr>
        <w:autoSpaceDE w:val="0"/>
        <w:autoSpaceDN w:val="0"/>
        <w:adjustRightInd w:val="0"/>
        <w:spacing w:after="0" w:line="240" w:lineRule="auto"/>
        <w:ind w:left="139"/>
        <w:jc w:val="center"/>
        <w:rPr>
          <w:rFonts w:ascii="Liberation Serif" w:hAnsi="Liberation Serif" w:cs="Arial"/>
          <w:i/>
          <w:sz w:val="20"/>
          <w:szCs w:val="20"/>
        </w:rPr>
      </w:pPr>
      <w:r w:rsidRPr="00943494">
        <w:rPr>
          <w:rFonts w:ascii="Liberation Serif" w:hAnsi="Liberation Serif" w:cs="Arial"/>
          <w:i/>
          <w:sz w:val="20"/>
          <w:szCs w:val="20"/>
        </w:rPr>
        <w:t xml:space="preserve">Закон Свердловской области от 23 декабря 2010 г. N 106-ОЗ </w:t>
      </w:r>
      <w:r w:rsidRPr="00943494">
        <w:rPr>
          <w:rFonts w:ascii="Liberation Serif" w:hAnsi="Liberation Serif" w:cs="Arial"/>
          <w:i/>
          <w:sz w:val="20"/>
          <w:szCs w:val="20"/>
        </w:rPr>
        <w:br/>
        <w:t>"О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органа государственной безопасности, прокурора или следователя органов прокуратуры Российской Федерации либо сотрудника Следственного комитета Российской Федерации"</w:t>
      </w:r>
    </w:p>
    <w:p w:rsidR="00C03E56" w:rsidRPr="00C03E56" w:rsidRDefault="00C03E56" w:rsidP="00C03E56">
      <w:pPr>
        <w:autoSpaceDE w:val="0"/>
        <w:autoSpaceDN w:val="0"/>
        <w:adjustRightInd w:val="0"/>
        <w:spacing w:after="0" w:line="240" w:lineRule="auto"/>
        <w:ind w:left="139"/>
        <w:jc w:val="center"/>
        <w:rPr>
          <w:rFonts w:ascii="Liberation Serif" w:hAnsi="Liberation Serif" w:cs="Arial"/>
          <w:i/>
          <w:sz w:val="20"/>
          <w:szCs w:val="20"/>
        </w:rPr>
      </w:pPr>
    </w:p>
    <w:p w:rsidR="00943494" w:rsidRPr="00943494" w:rsidRDefault="00943494" w:rsidP="00943494">
      <w:pPr>
        <w:autoSpaceDE w:val="0"/>
        <w:autoSpaceDN w:val="0"/>
        <w:adjustRightInd w:val="0"/>
        <w:spacing w:after="0" w:line="240" w:lineRule="auto"/>
        <w:ind w:left="139"/>
        <w:jc w:val="center"/>
        <w:rPr>
          <w:rFonts w:ascii="Liberation Serif" w:hAnsi="Liberation Serif" w:cs="Arial"/>
          <w:i/>
          <w:sz w:val="20"/>
          <w:szCs w:val="20"/>
        </w:rPr>
      </w:pPr>
      <w:r w:rsidRPr="00943494">
        <w:rPr>
          <w:rFonts w:ascii="Liberation Serif" w:hAnsi="Liberation Serif" w:cs="Arial"/>
          <w:i/>
          <w:sz w:val="20"/>
          <w:szCs w:val="20"/>
        </w:rPr>
        <w:t>Постановление Правительства Свердловской области от 5 июля 2011 г. N 861-ПП "Об утверждении Перечня документов, подтверждающих соблюдение условий осуществления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органа ..."</w:t>
      </w:r>
    </w:p>
    <w:p w:rsidR="00883AA9" w:rsidRDefault="00883AA9" w:rsidP="00943494">
      <w:pPr>
        <w:widowControl w:val="0"/>
        <w:spacing w:after="0" w:line="240" w:lineRule="auto"/>
      </w:pPr>
      <w:bookmarkStart w:id="8" w:name="_GoBack"/>
      <w:bookmarkEnd w:id="8"/>
    </w:p>
    <w:sectPr w:rsidR="00883AA9" w:rsidSect="00C03E56">
      <w:pgSz w:w="11900" w:h="16800"/>
      <w:pgMar w:top="426" w:right="560" w:bottom="709" w:left="56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A93DC5"/>
    <w:multiLevelType w:val="hybridMultilevel"/>
    <w:tmpl w:val="C5225BDE"/>
    <w:lvl w:ilvl="0" w:tplc="79A050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E0"/>
    <w:rsid w:val="00056BD8"/>
    <w:rsid w:val="000C1157"/>
    <w:rsid w:val="001659CF"/>
    <w:rsid w:val="00165CA6"/>
    <w:rsid w:val="001A4330"/>
    <w:rsid w:val="001A6AF2"/>
    <w:rsid w:val="0023406D"/>
    <w:rsid w:val="00257D8E"/>
    <w:rsid w:val="002F5649"/>
    <w:rsid w:val="003317F1"/>
    <w:rsid w:val="003E49C2"/>
    <w:rsid w:val="0040659A"/>
    <w:rsid w:val="004459C0"/>
    <w:rsid w:val="00562D83"/>
    <w:rsid w:val="00611DE3"/>
    <w:rsid w:val="006C4E0F"/>
    <w:rsid w:val="006D5B23"/>
    <w:rsid w:val="0071083C"/>
    <w:rsid w:val="00752C12"/>
    <w:rsid w:val="00883AA9"/>
    <w:rsid w:val="008D07F3"/>
    <w:rsid w:val="00915707"/>
    <w:rsid w:val="009210B2"/>
    <w:rsid w:val="00943494"/>
    <w:rsid w:val="00956796"/>
    <w:rsid w:val="00965968"/>
    <w:rsid w:val="009A0467"/>
    <w:rsid w:val="00A131B0"/>
    <w:rsid w:val="00A405E9"/>
    <w:rsid w:val="00A816E0"/>
    <w:rsid w:val="00AC5939"/>
    <w:rsid w:val="00AE560A"/>
    <w:rsid w:val="00B27E8D"/>
    <w:rsid w:val="00B82387"/>
    <w:rsid w:val="00C03E56"/>
    <w:rsid w:val="00CA0A6C"/>
    <w:rsid w:val="00CA51B5"/>
    <w:rsid w:val="00CE4BE1"/>
    <w:rsid w:val="00DF065B"/>
    <w:rsid w:val="00E17B6D"/>
    <w:rsid w:val="00E25BD9"/>
    <w:rsid w:val="00E76285"/>
    <w:rsid w:val="00EC59DF"/>
    <w:rsid w:val="00F90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D7F8"/>
  <w15:docId w15:val="{67E2C4B3-8C7C-4C92-8167-9A7A69883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3AA9"/>
  </w:style>
  <w:style w:type="paragraph" w:styleId="1">
    <w:name w:val="heading 1"/>
    <w:basedOn w:val="a"/>
    <w:next w:val="a"/>
    <w:link w:val="10"/>
    <w:uiPriority w:val="99"/>
    <w:qFormat/>
    <w:rsid w:val="00A816E0"/>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816E0"/>
    <w:rPr>
      <w:rFonts w:ascii="Arial" w:hAnsi="Arial" w:cs="Arial"/>
      <w:b/>
      <w:bCs/>
      <w:color w:val="26282F"/>
      <w:sz w:val="24"/>
      <w:szCs w:val="24"/>
    </w:rPr>
  </w:style>
  <w:style w:type="character" w:customStyle="1" w:styleId="a3">
    <w:name w:val="Гипертекстовая ссылка"/>
    <w:basedOn w:val="a0"/>
    <w:uiPriority w:val="99"/>
    <w:rsid w:val="00A816E0"/>
    <w:rPr>
      <w:color w:val="106BBE"/>
    </w:rPr>
  </w:style>
  <w:style w:type="paragraph" w:customStyle="1" w:styleId="a4">
    <w:name w:val="Комментарий"/>
    <w:basedOn w:val="a"/>
    <w:next w:val="a"/>
    <w:uiPriority w:val="99"/>
    <w:rsid w:val="00562D83"/>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5">
    <w:name w:val="Информация об изменениях документа"/>
    <w:basedOn w:val="a4"/>
    <w:next w:val="a"/>
    <w:uiPriority w:val="99"/>
    <w:rsid w:val="00562D83"/>
    <w:rPr>
      <w:i/>
      <w:iCs/>
    </w:rPr>
  </w:style>
  <w:style w:type="paragraph" w:styleId="a6">
    <w:name w:val="List Paragraph"/>
    <w:basedOn w:val="a"/>
    <w:uiPriority w:val="34"/>
    <w:qFormat/>
    <w:rsid w:val="00C03E56"/>
    <w:pPr>
      <w:ind w:left="720"/>
      <w:contextualSpacing/>
    </w:pPr>
  </w:style>
  <w:style w:type="paragraph" w:customStyle="1" w:styleId="a7">
    <w:name w:val="Прижатый влево"/>
    <w:basedOn w:val="a"/>
    <w:next w:val="a"/>
    <w:uiPriority w:val="99"/>
    <w:rsid w:val="00C03E56"/>
    <w:pPr>
      <w:autoSpaceDE w:val="0"/>
      <w:autoSpaceDN w:val="0"/>
      <w:adjustRightInd w:val="0"/>
      <w:spacing w:after="0" w:line="240" w:lineRule="auto"/>
    </w:pPr>
    <w:rPr>
      <w:rFonts w:ascii="Arial" w:hAnsi="Arial" w:cs="Arial"/>
      <w:sz w:val="24"/>
      <w:szCs w:val="24"/>
    </w:rPr>
  </w:style>
  <w:style w:type="character" w:styleId="a8">
    <w:name w:val="Hyperlink"/>
    <w:basedOn w:val="a0"/>
    <w:rsid w:val="001A4330"/>
    <w:rPr>
      <w:color w:val="0000FF"/>
      <w:u w:val="single"/>
    </w:rPr>
  </w:style>
  <w:style w:type="paragraph" w:styleId="a9">
    <w:name w:val="No Spacing"/>
    <w:uiPriority w:val="1"/>
    <w:qFormat/>
    <w:rsid w:val="001A433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883</Words>
  <Characters>5039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Павлова_Л_С</dc:creator>
  <cp:lastModifiedBy>ksenya hmeleva</cp:lastModifiedBy>
  <cp:revision>4</cp:revision>
  <dcterms:created xsi:type="dcterms:W3CDTF">2023-05-26T06:38:00Z</dcterms:created>
  <dcterms:modified xsi:type="dcterms:W3CDTF">2023-11-23T09:39:00Z</dcterms:modified>
</cp:coreProperties>
</file>