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bookmarkStart w:id="0" w:name="_GoBack"/>
      <w:bookmarkEnd w:id="0"/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Территориальный отраслевой исполнительный орган государственной власти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- Управление социальной политики 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</w:rPr>
      </w:pPr>
      <w:r w:rsidRPr="00180DA5">
        <w:rPr>
          <w:rFonts w:ascii="Liberation Serif" w:hAnsi="Liberation Serif"/>
        </w:rPr>
        <w:t>«</w:t>
      </w:r>
      <w:r w:rsidR="00872410">
        <w:rPr>
          <w:rFonts w:ascii="Liberation Serif" w:hAnsi="Liberation Serif"/>
        </w:rPr>
        <w:t>_____</w:t>
      </w:r>
      <w:r w:rsidRPr="00180DA5">
        <w:rPr>
          <w:rFonts w:ascii="Liberation Serif" w:hAnsi="Liberation Serif"/>
        </w:rPr>
        <w:t xml:space="preserve">» </w:t>
      </w:r>
      <w:r w:rsidR="00872410">
        <w:rPr>
          <w:rFonts w:ascii="Liberation Serif" w:hAnsi="Liberation Serif"/>
        </w:rPr>
        <w:t>_________</w:t>
      </w:r>
      <w:r w:rsidRPr="00180DA5">
        <w:rPr>
          <w:rFonts w:ascii="Liberation Serif" w:hAnsi="Liberation Serif"/>
        </w:rPr>
        <w:t xml:space="preserve"> 20</w:t>
      </w:r>
      <w:r w:rsidR="00F64289">
        <w:rPr>
          <w:rFonts w:ascii="Liberation Serif" w:hAnsi="Liberation Serif"/>
        </w:rPr>
        <w:t>2</w:t>
      </w:r>
      <w:r w:rsidR="00872410">
        <w:rPr>
          <w:rFonts w:ascii="Liberation Serif" w:hAnsi="Liberation Serif"/>
        </w:rPr>
        <w:t>3</w:t>
      </w:r>
      <w:r w:rsidRPr="00180DA5">
        <w:rPr>
          <w:rFonts w:ascii="Liberation Serif" w:hAnsi="Liberation Serif"/>
        </w:rPr>
        <w:t xml:space="preserve"> г.                                                                              </w:t>
      </w:r>
      <w:r w:rsidRPr="00180DA5">
        <w:rPr>
          <w:rFonts w:ascii="Liberation Serif" w:hAnsi="Liberation Serif"/>
        </w:rPr>
        <w:tab/>
      </w:r>
      <w:r w:rsidRPr="00180DA5">
        <w:rPr>
          <w:rFonts w:ascii="Liberation Serif" w:hAnsi="Liberation Serif"/>
        </w:rPr>
        <w:tab/>
        <w:t xml:space="preserve">№ </w:t>
      </w:r>
      <w:r w:rsidR="00872410">
        <w:rPr>
          <w:rFonts w:ascii="Liberation Serif" w:hAnsi="Liberation Serif"/>
        </w:rPr>
        <w:t>______________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7650B4" w:rsidRPr="00C309C7" w:rsidRDefault="00552768" w:rsidP="007650B4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О</w:t>
      </w:r>
      <w:r w:rsidR="00C309C7" w:rsidRPr="00C309C7">
        <w:rPr>
          <w:rFonts w:ascii="Liberation Serif" w:hAnsi="Liberation Serif"/>
          <w:b/>
          <w:sz w:val="24"/>
          <w:szCs w:val="24"/>
        </w:rPr>
        <w:t xml:space="preserve">б утверждении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Положения о </w:t>
      </w:r>
      <w:r w:rsidRPr="00C309C7">
        <w:rPr>
          <w:rFonts w:ascii="Liberation Serif" w:hAnsi="Liberation Serif"/>
          <w:b/>
          <w:sz w:val="24"/>
          <w:szCs w:val="24"/>
        </w:rPr>
        <w:t xml:space="preserve">комиссии </w:t>
      </w:r>
    </w:p>
    <w:p w:rsidR="007650B4" w:rsidRPr="00C309C7" w:rsidRDefault="00552768" w:rsidP="007650B4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по соблюдению требований к</w:t>
      </w:r>
      <w:r w:rsidR="00762475">
        <w:rPr>
          <w:rFonts w:ascii="Liberation Serif" w:hAnsi="Liberation Serif"/>
          <w:b/>
          <w:sz w:val="24"/>
          <w:szCs w:val="24"/>
        </w:rPr>
        <w:t xml:space="preserve"> </w:t>
      </w:r>
      <w:r w:rsidRPr="00C309C7">
        <w:rPr>
          <w:rFonts w:ascii="Liberation Serif" w:hAnsi="Liberation Serif"/>
          <w:b/>
          <w:sz w:val="24"/>
          <w:szCs w:val="24"/>
        </w:rPr>
        <w:t>служебному поведению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 </w:t>
      </w:r>
      <w:r w:rsidR="00762475">
        <w:rPr>
          <w:rFonts w:ascii="Liberation Serif" w:hAnsi="Liberation Serif"/>
          <w:b/>
          <w:sz w:val="24"/>
          <w:szCs w:val="24"/>
        </w:rPr>
        <w:br/>
      </w:r>
      <w:r w:rsidRPr="00C309C7">
        <w:rPr>
          <w:rFonts w:ascii="Liberation Serif" w:hAnsi="Liberation Serif"/>
          <w:b/>
          <w:sz w:val="24"/>
          <w:szCs w:val="24"/>
        </w:rPr>
        <w:t>государственных гражданских</w:t>
      </w:r>
      <w:r w:rsidR="00762475">
        <w:rPr>
          <w:rFonts w:ascii="Liberation Serif" w:hAnsi="Liberation Serif"/>
          <w:b/>
          <w:sz w:val="24"/>
          <w:szCs w:val="24"/>
        </w:rPr>
        <w:t xml:space="preserve"> </w:t>
      </w:r>
      <w:r w:rsidRPr="00C309C7">
        <w:rPr>
          <w:rFonts w:ascii="Liberation Serif" w:hAnsi="Liberation Serif"/>
          <w:b/>
          <w:sz w:val="24"/>
          <w:szCs w:val="24"/>
        </w:rPr>
        <w:t xml:space="preserve">служащих и урегулированию </w:t>
      </w:r>
      <w:r w:rsidR="00762475">
        <w:rPr>
          <w:rFonts w:ascii="Liberation Serif" w:hAnsi="Liberation Serif"/>
          <w:b/>
          <w:sz w:val="24"/>
          <w:szCs w:val="24"/>
        </w:rPr>
        <w:br/>
      </w:r>
      <w:r w:rsidRPr="00C309C7">
        <w:rPr>
          <w:rFonts w:ascii="Liberation Serif" w:hAnsi="Liberation Serif"/>
          <w:b/>
          <w:sz w:val="24"/>
          <w:szCs w:val="24"/>
        </w:rPr>
        <w:t>конфликта интересов</w:t>
      </w:r>
      <w:r w:rsidR="007650B4" w:rsidRPr="007650B4">
        <w:rPr>
          <w:rFonts w:ascii="Liberation Serif" w:hAnsi="Liberation Serif"/>
          <w:b/>
          <w:sz w:val="24"/>
          <w:szCs w:val="24"/>
        </w:rPr>
        <w:t xml:space="preserve"> </w:t>
      </w:r>
      <w:r w:rsidR="007650B4">
        <w:rPr>
          <w:rFonts w:ascii="Liberation Serif" w:hAnsi="Liberation Serif"/>
          <w:b/>
          <w:sz w:val="24"/>
          <w:szCs w:val="24"/>
        </w:rPr>
        <w:t xml:space="preserve">в </w:t>
      </w:r>
      <w:r w:rsidR="007650B4" w:rsidRPr="00C309C7">
        <w:rPr>
          <w:rFonts w:ascii="Liberation Serif" w:hAnsi="Liberation Serif"/>
          <w:b/>
          <w:sz w:val="24"/>
          <w:szCs w:val="24"/>
        </w:rPr>
        <w:t>Управлени</w:t>
      </w:r>
      <w:r w:rsidR="007650B4">
        <w:rPr>
          <w:rFonts w:ascii="Liberation Serif" w:hAnsi="Liberation Serif"/>
          <w:b/>
          <w:sz w:val="24"/>
          <w:szCs w:val="24"/>
        </w:rPr>
        <w:t>и</w:t>
      </w:r>
      <w:r w:rsidR="00762475">
        <w:rPr>
          <w:rFonts w:ascii="Liberation Serif" w:hAnsi="Liberation Serif"/>
          <w:b/>
          <w:sz w:val="24"/>
          <w:szCs w:val="24"/>
        </w:rPr>
        <w:t xml:space="preserve"> </w:t>
      </w:r>
      <w:r w:rsidR="007650B4" w:rsidRPr="00C309C7">
        <w:rPr>
          <w:rFonts w:ascii="Liberation Serif" w:hAnsi="Liberation Serif"/>
          <w:b/>
          <w:sz w:val="24"/>
          <w:szCs w:val="24"/>
        </w:rPr>
        <w:t>социальной политики № 20</w:t>
      </w:r>
      <w:r w:rsidR="007650B4">
        <w:rPr>
          <w:rFonts w:ascii="Liberation Serif" w:hAnsi="Liberation Serif"/>
          <w:b/>
          <w:sz w:val="24"/>
          <w:szCs w:val="24"/>
        </w:rPr>
        <w:t xml:space="preserve"> </w:t>
      </w:r>
      <w:r w:rsidR="00762475">
        <w:rPr>
          <w:rFonts w:ascii="Liberation Serif" w:hAnsi="Liberation Serif"/>
          <w:b/>
          <w:sz w:val="24"/>
          <w:szCs w:val="24"/>
        </w:rPr>
        <w:br/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и </w:t>
      </w:r>
      <w:r w:rsidR="00FE37DC" w:rsidRPr="00C309C7">
        <w:rPr>
          <w:rFonts w:ascii="Liberation Serif" w:hAnsi="Liberation Serif"/>
          <w:b/>
          <w:sz w:val="24"/>
          <w:szCs w:val="24"/>
        </w:rPr>
        <w:t>порядка работы комиссии</w:t>
      </w:r>
      <w:r w:rsidR="007650B4" w:rsidRPr="007650B4">
        <w:rPr>
          <w:rFonts w:ascii="Liberation Serif" w:hAnsi="Liberation Serif"/>
          <w:b/>
          <w:sz w:val="24"/>
          <w:szCs w:val="24"/>
        </w:rPr>
        <w:t xml:space="preserve"> </w:t>
      </w:r>
    </w:p>
    <w:p w:rsidR="00552768" w:rsidRPr="00C309C7" w:rsidRDefault="00552768" w:rsidP="007650B4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</w:p>
    <w:p w:rsidR="00552768" w:rsidRPr="00B00434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12"/>
          <w:szCs w:val="12"/>
        </w:rPr>
      </w:pPr>
    </w:p>
    <w:p w:rsidR="00493156" w:rsidRPr="00762475" w:rsidRDefault="00493156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В соответствии с частью 6 статьи 19 Федерального закона от 27 июля 2004 года </w:t>
      </w:r>
      <w:r w:rsidR="007650B4" w:rsidRPr="00762475">
        <w:rPr>
          <w:rFonts w:ascii="Liberation Serif" w:hAnsi="Liberation Serif"/>
          <w:sz w:val="24"/>
          <w:szCs w:val="24"/>
        </w:rPr>
        <w:t>№</w:t>
      </w:r>
      <w:r w:rsidRPr="00762475">
        <w:rPr>
          <w:rFonts w:ascii="Liberation Serif" w:hAnsi="Liberation Serif"/>
          <w:sz w:val="24"/>
          <w:szCs w:val="24"/>
        </w:rPr>
        <w:t xml:space="preserve"> 79-ФЗ </w:t>
      </w:r>
      <w:r w:rsidR="007650B4" w:rsidRPr="00762475">
        <w:rPr>
          <w:rFonts w:ascii="Liberation Serif" w:hAnsi="Liberation Serif"/>
          <w:sz w:val="24"/>
          <w:szCs w:val="24"/>
        </w:rPr>
        <w:t>«</w:t>
      </w:r>
      <w:r w:rsidRPr="00762475">
        <w:rPr>
          <w:rFonts w:ascii="Liberation Serif" w:hAnsi="Liberation Serif"/>
          <w:sz w:val="24"/>
          <w:szCs w:val="24"/>
        </w:rPr>
        <w:t>О государственной гражданской службе Российской Федерации</w:t>
      </w:r>
      <w:r w:rsidR="007650B4" w:rsidRPr="00762475">
        <w:rPr>
          <w:rFonts w:ascii="Liberation Serif" w:hAnsi="Liberation Serif"/>
          <w:sz w:val="24"/>
          <w:szCs w:val="24"/>
        </w:rPr>
        <w:t>»</w:t>
      </w:r>
      <w:r w:rsidRPr="00762475">
        <w:rPr>
          <w:rFonts w:ascii="Liberation Serif" w:hAnsi="Liberation Serif"/>
          <w:sz w:val="24"/>
          <w:szCs w:val="24"/>
        </w:rPr>
        <w:t xml:space="preserve">, Указом Президента Российской Федерации от 1 июля 2010 года </w:t>
      </w:r>
      <w:r w:rsidR="007650B4" w:rsidRPr="00762475">
        <w:rPr>
          <w:rFonts w:ascii="Liberation Serif" w:hAnsi="Liberation Serif"/>
          <w:sz w:val="24"/>
          <w:szCs w:val="24"/>
        </w:rPr>
        <w:t>№</w:t>
      </w:r>
      <w:r w:rsidRPr="00762475">
        <w:rPr>
          <w:rFonts w:ascii="Liberation Serif" w:hAnsi="Liberation Serif"/>
          <w:sz w:val="24"/>
          <w:szCs w:val="24"/>
        </w:rPr>
        <w:t xml:space="preserve"> 821 </w:t>
      </w:r>
      <w:r w:rsidR="007650B4" w:rsidRPr="00762475">
        <w:rPr>
          <w:rFonts w:ascii="Liberation Serif" w:hAnsi="Liberation Serif"/>
          <w:sz w:val="24"/>
          <w:szCs w:val="24"/>
        </w:rPr>
        <w:t>«</w:t>
      </w:r>
      <w:r w:rsidRPr="00762475">
        <w:rPr>
          <w:rFonts w:ascii="Liberation Serif" w:hAnsi="Liberation Serif"/>
          <w:sz w:val="24"/>
          <w:szCs w:val="24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7650B4" w:rsidRPr="00762475">
        <w:rPr>
          <w:rFonts w:ascii="Liberation Serif" w:hAnsi="Liberation Serif"/>
          <w:sz w:val="24"/>
          <w:szCs w:val="24"/>
        </w:rPr>
        <w:t>»</w:t>
      </w:r>
      <w:r w:rsidRPr="00762475">
        <w:rPr>
          <w:rFonts w:ascii="Liberation Serif" w:hAnsi="Liberation Serif"/>
          <w:sz w:val="24"/>
          <w:szCs w:val="24"/>
        </w:rPr>
        <w:t xml:space="preserve">, статьей 111 Областного закона от 10 марта 1999 года </w:t>
      </w:r>
      <w:r w:rsidR="007650B4" w:rsidRPr="00762475">
        <w:rPr>
          <w:rFonts w:ascii="Liberation Serif" w:hAnsi="Liberation Serif"/>
          <w:sz w:val="24"/>
          <w:szCs w:val="24"/>
        </w:rPr>
        <w:t>№</w:t>
      </w:r>
      <w:r w:rsidRPr="00762475">
        <w:rPr>
          <w:rFonts w:ascii="Liberation Serif" w:hAnsi="Liberation Serif"/>
          <w:sz w:val="24"/>
          <w:szCs w:val="24"/>
        </w:rPr>
        <w:t xml:space="preserve"> 4-ОЗ </w:t>
      </w:r>
      <w:r w:rsidR="007650B4" w:rsidRPr="00762475">
        <w:rPr>
          <w:rFonts w:ascii="Liberation Serif" w:hAnsi="Liberation Serif"/>
          <w:sz w:val="24"/>
          <w:szCs w:val="24"/>
        </w:rPr>
        <w:t>«</w:t>
      </w:r>
      <w:r w:rsidRPr="00762475">
        <w:rPr>
          <w:rFonts w:ascii="Liberation Serif" w:hAnsi="Liberation Serif"/>
          <w:sz w:val="24"/>
          <w:szCs w:val="24"/>
        </w:rPr>
        <w:t>О правовых актах в Свердловской области</w:t>
      </w:r>
      <w:r w:rsidR="007650B4" w:rsidRPr="00762475">
        <w:rPr>
          <w:rFonts w:ascii="Liberation Serif" w:hAnsi="Liberation Serif"/>
          <w:sz w:val="24"/>
          <w:szCs w:val="24"/>
        </w:rPr>
        <w:t>»</w:t>
      </w:r>
      <w:r w:rsidRPr="00762475">
        <w:rPr>
          <w:rFonts w:ascii="Liberation Serif" w:hAnsi="Liberation Serif"/>
          <w:sz w:val="24"/>
          <w:szCs w:val="24"/>
        </w:rPr>
        <w:t xml:space="preserve">, подпунктом 2 части первой пункта 1 статьи 11 Закона Свердловской области от 15 июля 2005 года </w:t>
      </w:r>
      <w:r w:rsidR="007650B4" w:rsidRPr="00762475">
        <w:rPr>
          <w:rFonts w:ascii="Liberation Serif" w:hAnsi="Liberation Serif"/>
          <w:sz w:val="24"/>
          <w:szCs w:val="24"/>
        </w:rPr>
        <w:t>№</w:t>
      </w:r>
      <w:r w:rsidRPr="00762475">
        <w:rPr>
          <w:rFonts w:ascii="Liberation Serif" w:hAnsi="Liberation Serif"/>
          <w:sz w:val="24"/>
          <w:szCs w:val="24"/>
        </w:rPr>
        <w:t xml:space="preserve"> 84-ОЗ </w:t>
      </w:r>
      <w:r w:rsidR="007650B4" w:rsidRPr="00762475">
        <w:rPr>
          <w:rFonts w:ascii="Liberation Serif" w:hAnsi="Liberation Serif"/>
          <w:sz w:val="24"/>
          <w:szCs w:val="24"/>
        </w:rPr>
        <w:t>«</w:t>
      </w:r>
      <w:r w:rsidRPr="00762475">
        <w:rPr>
          <w:rFonts w:ascii="Liberation Serif" w:hAnsi="Liberation Serif"/>
          <w:sz w:val="24"/>
          <w:szCs w:val="24"/>
        </w:rPr>
        <w:t>Об особенностях государственной гражданской службы Свердловской области</w:t>
      </w:r>
      <w:r w:rsidR="007650B4" w:rsidRPr="00762475">
        <w:rPr>
          <w:rFonts w:ascii="Liberation Serif" w:hAnsi="Liberation Serif"/>
          <w:sz w:val="24"/>
          <w:szCs w:val="24"/>
        </w:rPr>
        <w:t>»</w:t>
      </w:r>
      <w:r w:rsidRPr="00762475">
        <w:rPr>
          <w:rFonts w:ascii="Liberation Serif" w:hAnsi="Liberation Serif"/>
          <w:sz w:val="24"/>
          <w:szCs w:val="24"/>
        </w:rPr>
        <w:t xml:space="preserve">, в целях обеспечения соблюдения государственными гражданскими служащими Управления социальной политики № 20 требований к служебному поведению и урегулированию конфликта интересов, а также профилактики коррупционных и иных правонарушений на государственной гражданской службе Свердловской области </w:t>
      </w:r>
    </w:p>
    <w:p w:rsidR="00B37F5E" w:rsidRPr="00762475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552768" w:rsidRPr="00762475" w:rsidRDefault="00552768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ПРИКАЗЫВАЮ:</w:t>
      </w:r>
    </w:p>
    <w:p w:rsidR="00B37F5E" w:rsidRPr="00762475" w:rsidRDefault="00B37F5E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552768" w:rsidRPr="00762475" w:rsidRDefault="00552768" w:rsidP="00180D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1. Утвердить: </w:t>
      </w:r>
    </w:p>
    <w:p w:rsidR="00552768" w:rsidRPr="00762475" w:rsidRDefault="00552768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1.1. Положение о комиссии Управления социальной политики </w:t>
      </w:r>
      <w:r w:rsidR="00B02F69" w:rsidRPr="00762475">
        <w:rPr>
          <w:rFonts w:ascii="Liberation Serif" w:hAnsi="Liberation Serif"/>
          <w:sz w:val="24"/>
          <w:szCs w:val="24"/>
        </w:rPr>
        <w:t>№ 20</w:t>
      </w:r>
      <w:r w:rsidRPr="0076247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</w:t>
      </w:r>
      <w:r w:rsidR="00B004B2" w:rsidRPr="00762475">
        <w:rPr>
          <w:rFonts w:ascii="Liberation Serif" w:hAnsi="Liberation Serif"/>
          <w:sz w:val="24"/>
          <w:szCs w:val="24"/>
        </w:rPr>
        <w:t>прилагается</w:t>
      </w:r>
      <w:r w:rsidRPr="00762475">
        <w:rPr>
          <w:rFonts w:ascii="Liberation Serif" w:hAnsi="Liberation Serif"/>
          <w:sz w:val="24"/>
          <w:szCs w:val="24"/>
        </w:rPr>
        <w:t>).</w:t>
      </w:r>
    </w:p>
    <w:p w:rsidR="00552768" w:rsidRPr="00762475" w:rsidRDefault="00552768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1.2. Порядок работы комиссии Управления социальной политики </w:t>
      </w:r>
      <w:r w:rsidR="00B02F69" w:rsidRPr="00762475">
        <w:rPr>
          <w:rFonts w:ascii="Liberation Serif" w:hAnsi="Liberation Serif"/>
          <w:sz w:val="24"/>
          <w:szCs w:val="24"/>
        </w:rPr>
        <w:t>№ 20</w:t>
      </w:r>
      <w:r w:rsidRPr="00762475">
        <w:rPr>
          <w:rFonts w:ascii="Liberation Serif" w:hAnsi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</w:t>
      </w:r>
      <w:r w:rsidR="00B004B2" w:rsidRPr="00762475">
        <w:rPr>
          <w:rFonts w:ascii="Liberation Serif" w:hAnsi="Liberation Serif"/>
          <w:sz w:val="24"/>
          <w:szCs w:val="24"/>
        </w:rPr>
        <w:t>прилагается)</w:t>
      </w:r>
      <w:r w:rsidRPr="00762475">
        <w:rPr>
          <w:rFonts w:ascii="Liberation Serif" w:hAnsi="Liberation Serif"/>
          <w:sz w:val="24"/>
          <w:szCs w:val="24"/>
        </w:rPr>
        <w:t>.</w:t>
      </w:r>
    </w:p>
    <w:p w:rsidR="00642C41" w:rsidRPr="00762475" w:rsidRDefault="00642C41" w:rsidP="00180DA5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1.3. Состав комиссии Управления социальной политики № 20 по соблюдению требований к служебному поведению государственных гражданских служащих и урегулированию конфликта интересов (приложение № 3).</w:t>
      </w:r>
    </w:p>
    <w:p w:rsidR="00552768" w:rsidRPr="00762475" w:rsidRDefault="00552768" w:rsidP="00B37F5E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2. Признать утратившим силу приказ Управления социальной политики по г. Новоуральску от </w:t>
      </w:r>
      <w:r w:rsidR="003E2BE9" w:rsidRPr="00762475">
        <w:rPr>
          <w:rFonts w:ascii="Liberation Serif" w:hAnsi="Liberation Serif"/>
          <w:sz w:val="24"/>
          <w:szCs w:val="24"/>
        </w:rPr>
        <w:t>27</w:t>
      </w:r>
      <w:r w:rsidRPr="00762475">
        <w:rPr>
          <w:rFonts w:ascii="Liberation Serif" w:hAnsi="Liberation Serif"/>
          <w:sz w:val="24"/>
          <w:szCs w:val="24"/>
        </w:rPr>
        <w:t>.</w:t>
      </w:r>
      <w:r w:rsidR="003E2BE9" w:rsidRPr="00762475">
        <w:rPr>
          <w:rFonts w:ascii="Liberation Serif" w:hAnsi="Liberation Serif"/>
          <w:sz w:val="24"/>
          <w:szCs w:val="24"/>
        </w:rPr>
        <w:t>09</w:t>
      </w:r>
      <w:r w:rsidRPr="00762475">
        <w:rPr>
          <w:rFonts w:ascii="Liberation Serif" w:hAnsi="Liberation Serif"/>
          <w:sz w:val="24"/>
          <w:szCs w:val="24"/>
        </w:rPr>
        <w:t>.20</w:t>
      </w:r>
      <w:r w:rsidR="00B37F5E" w:rsidRPr="00762475">
        <w:rPr>
          <w:rFonts w:ascii="Liberation Serif" w:hAnsi="Liberation Serif"/>
          <w:sz w:val="24"/>
          <w:szCs w:val="24"/>
        </w:rPr>
        <w:t>2</w:t>
      </w:r>
      <w:r w:rsidR="003E2BE9" w:rsidRPr="00762475">
        <w:rPr>
          <w:rFonts w:ascii="Liberation Serif" w:hAnsi="Liberation Serif"/>
          <w:sz w:val="24"/>
          <w:szCs w:val="24"/>
        </w:rPr>
        <w:t>2</w:t>
      </w:r>
      <w:r w:rsidRPr="00762475">
        <w:rPr>
          <w:rFonts w:ascii="Liberation Serif" w:hAnsi="Liberation Serif"/>
          <w:sz w:val="24"/>
          <w:szCs w:val="24"/>
        </w:rPr>
        <w:t xml:space="preserve"> № </w:t>
      </w:r>
      <w:r w:rsidR="00B37F5E" w:rsidRPr="00762475">
        <w:rPr>
          <w:rFonts w:ascii="Liberation Serif" w:hAnsi="Liberation Serif"/>
          <w:sz w:val="24"/>
          <w:szCs w:val="24"/>
        </w:rPr>
        <w:t>1</w:t>
      </w:r>
      <w:r w:rsidR="00851CEB" w:rsidRPr="00762475">
        <w:rPr>
          <w:rFonts w:ascii="Liberation Serif" w:hAnsi="Liberation Serif"/>
          <w:sz w:val="24"/>
          <w:szCs w:val="24"/>
        </w:rPr>
        <w:t>1</w:t>
      </w:r>
      <w:r w:rsidR="003E2BE9" w:rsidRPr="00762475">
        <w:rPr>
          <w:rFonts w:ascii="Liberation Serif" w:hAnsi="Liberation Serif"/>
          <w:sz w:val="24"/>
          <w:szCs w:val="24"/>
        </w:rPr>
        <w:t>3</w:t>
      </w:r>
      <w:r w:rsidRPr="00762475">
        <w:rPr>
          <w:rFonts w:ascii="Liberation Serif" w:hAnsi="Liberation Serif"/>
          <w:sz w:val="24"/>
          <w:szCs w:val="24"/>
        </w:rPr>
        <w:t>-о «</w:t>
      </w:r>
      <w:r w:rsidR="00B37F5E" w:rsidRPr="00762475">
        <w:rPr>
          <w:rFonts w:ascii="Liberation Serif" w:hAnsi="Liberation Serif"/>
          <w:sz w:val="24"/>
          <w:szCs w:val="24"/>
        </w:rPr>
        <w:t>Об утверждении Положения о комиссии Управления социальной политики № 20 по соблюдению требований к служебному поведению государственных гражданских служащих и урегулированию конфликта интересов и порядка работы комиссии</w:t>
      </w:r>
      <w:r w:rsidRPr="00762475">
        <w:rPr>
          <w:rFonts w:ascii="Liberation Serif" w:hAnsi="Liberation Serif"/>
          <w:sz w:val="24"/>
          <w:szCs w:val="24"/>
        </w:rPr>
        <w:t>».</w:t>
      </w:r>
    </w:p>
    <w:p w:rsidR="00552768" w:rsidRPr="00762475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3</w:t>
      </w:r>
      <w:r w:rsidR="00552768" w:rsidRPr="00762475">
        <w:rPr>
          <w:rFonts w:ascii="Liberation Serif" w:hAnsi="Liberation Serif"/>
          <w:sz w:val="24"/>
          <w:szCs w:val="24"/>
        </w:rPr>
        <w:t xml:space="preserve">. Контроль за исполнением настоящего приказа оставляю за собой. </w:t>
      </w:r>
    </w:p>
    <w:p w:rsidR="00B37F5E" w:rsidRPr="00762475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 xml:space="preserve">4. </w:t>
      </w:r>
      <w:r w:rsidRPr="00762475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762475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762475">
        <w:rPr>
          <w:rFonts w:ascii="Liberation Serif" w:hAnsi="Liberation Serif" w:cs="Liberation Serif"/>
          <w:sz w:val="24"/>
          <w:szCs w:val="24"/>
        </w:rPr>
        <w:t>.</w:t>
      </w:r>
      <w:r w:rsidRPr="00762475">
        <w:rPr>
          <w:rFonts w:ascii="Liberation Serif" w:hAnsi="Liberation Serif" w:cs="Liberation Serif"/>
          <w:sz w:val="24"/>
          <w:szCs w:val="24"/>
          <w:lang w:val="en-US"/>
        </w:rPr>
        <w:t>pravo</w:t>
      </w:r>
      <w:r w:rsidRPr="00762475">
        <w:rPr>
          <w:rFonts w:ascii="Liberation Serif" w:hAnsi="Liberation Serif" w:cs="Liberation Serif"/>
          <w:sz w:val="24"/>
          <w:szCs w:val="24"/>
        </w:rPr>
        <w:t>.</w:t>
      </w:r>
      <w:r w:rsidRPr="00762475">
        <w:rPr>
          <w:rFonts w:ascii="Liberation Serif" w:hAnsi="Liberation Serif" w:cs="Liberation Serif"/>
          <w:sz w:val="24"/>
          <w:szCs w:val="24"/>
          <w:lang w:val="en-US"/>
        </w:rPr>
        <w:t>gov</w:t>
      </w:r>
      <w:r w:rsidRPr="00762475">
        <w:rPr>
          <w:rFonts w:ascii="Liberation Serif" w:hAnsi="Liberation Serif" w:cs="Liberation Serif"/>
          <w:sz w:val="24"/>
          <w:szCs w:val="24"/>
        </w:rPr>
        <w:t>66.</w:t>
      </w:r>
      <w:r w:rsidRPr="00762475">
        <w:rPr>
          <w:rFonts w:ascii="Liberation Serif" w:hAnsi="Liberation Serif" w:cs="Liberation Serif"/>
          <w:sz w:val="24"/>
          <w:szCs w:val="24"/>
          <w:lang w:val="en-US"/>
        </w:rPr>
        <w:t>ru</w:t>
      </w:r>
      <w:r w:rsidRPr="00762475">
        <w:rPr>
          <w:rFonts w:ascii="Liberation Serif" w:hAnsi="Liberation Serif" w:cs="Liberation Serif"/>
          <w:sz w:val="24"/>
          <w:szCs w:val="24"/>
        </w:rPr>
        <w:t>).</w:t>
      </w:r>
    </w:p>
    <w:p w:rsidR="00552768" w:rsidRPr="0076247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E275E3" w:rsidRPr="00762475" w:rsidRDefault="003E2BE9" w:rsidP="00E275E3">
      <w:pPr>
        <w:ind w:firstLine="720"/>
        <w:jc w:val="both"/>
        <w:rPr>
          <w:rFonts w:ascii="Liberation Serif" w:hAnsi="Liberation Serif"/>
          <w:sz w:val="24"/>
          <w:szCs w:val="24"/>
          <w:lang w:eastAsia="ru-RU"/>
        </w:rPr>
      </w:pPr>
      <w:bookmarkStart w:id="1" w:name="Par32"/>
      <w:bookmarkEnd w:id="1"/>
      <w:r w:rsidRPr="00762475">
        <w:rPr>
          <w:rFonts w:ascii="Liberation Serif" w:hAnsi="Liberation Serif"/>
          <w:sz w:val="24"/>
          <w:szCs w:val="24"/>
        </w:rPr>
        <w:t>Н</w:t>
      </w:r>
      <w:r w:rsidR="00E275E3" w:rsidRPr="00762475">
        <w:rPr>
          <w:rFonts w:ascii="Liberation Serif" w:hAnsi="Liberation Serif"/>
          <w:sz w:val="24"/>
          <w:szCs w:val="24"/>
        </w:rPr>
        <w:t xml:space="preserve">ачальник управления                                                         </w:t>
      </w:r>
      <w:r w:rsidRPr="00762475">
        <w:rPr>
          <w:rFonts w:ascii="Liberation Serif" w:hAnsi="Liberation Serif"/>
          <w:sz w:val="24"/>
          <w:szCs w:val="24"/>
        </w:rPr>
        <w:tab/>
      </w:r>
      <w:r w:rsidRPr="00762475">
        <w:rPr>
          <w:rFonts w:ascii="Liberation Serif" w:hAnsi="Liberation Serif"/>
          <w:sz w:val="24"/>
          <w:szCs w:val="24"/>
        </w:rPr>
        <w:tab/>
        <w:t>П.Н. Петраков</w:t>
      </w:r>
    </w:p>
    <w:p w:rsidR="00762475" w:rsidRPr="00762475" w:rsidRDefault="00552768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762475">
        <w:rPr>
          <w:rFonts w:ascii="Times New Roman" w:hAnsi="Times New Roman"/>
          <w:sz w:val="24"/>
          <w:szCs w:val="24"/>
        </w:rPr>
        <w:br w:type="page"/>
      </w:r>
      <w:bookmarkStart w:id="2" w:name="Par37"/>
      <w:bookmarkEnd w:id="2"/>
      <w:r w:rsidR="00AD13B7" w:rsidRPr="00762475">
        <w:rPr>
          <w:rFonts w:ascii="Liberation Serif" w:hAnsi="Liberation Serif"/>
          <w:sz w:val="20"/>
          <w:szCs w:val="20"/>
        </w:rPr>
        <w:lastRenderedPageBreak/>
        <w:t>У</w:t>
      </w:r>
      <w:r w:rsidR="00762475" w:rsidRPr="00762475">
        <w:rPr>
          <w:rFonts w:ascii="Liberation Serif" w:hAnsi="Liberation Serif"/>
          <w:sz w:val="20"/>
          <w:szCs w:val="20"/>
        </w:rPr>
        <w:t>ТВЕРЖДЕНО</w:t>
      </w:r>
      <w:r w:rsidR="00AD13B7" w:rsidRPr="00762475">
        <w:rPr>
          <w:rFonts w:ascii="Liberation Serif" w:hAnsi="Liberation Serif"/>
          <w:sz w:val="20"/>
          <w:szCs w:val="20"/>
        </w:rPr>
        <w:t xml:space="preserve"> </w:t>
      </w:r>
    </w:p>
    <w:p w:rsidR="00AD13B7" w:rsidRPr="00762475" w:rsidRDefault="00642C41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приказ</w:t>
      </w:r>
      <w:r w:rsidR="00AD13B7" w:rsidRPr="00762475">
        <w:rPr>
          <w:rFonts w:ascii="Liberation Serif" w:hAnsi="Liberation Serif"/>
          <w:sz w:val="20"/>
          <w:szCs w:val="20"/>
        </w:rPr>
        <w:t>ом</w:t>
      </w:r>
      <w:r w:rsidRPr="00762475">
        <w:rPr>
          <w:rFonts w:ascii="Liberation Serif" w:hAnsi="Liberation Serif"/>
          <w:sz w:val="20"/>
          <w:szCs w:val="20"/>
        </w:rPr>
        <w:t xml:space="preserve"> Управления </w:t>
      </w:r>
    </w:p>
    <w:p w:rsidR="00642C41" w:rsidRPr="00762475" w:rsidRDefault="00AD13B7" w:rsidP="00AD13B7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с</w:t>
      </w:r>
      <w:r w:rsidR="00642C41" w:rsidRPr="00762475">
        <w:rPr>
          <w:rFonts w:ascii="Liberation Serif" w:hAnsi="Liberation Serif"/>
          <w:sz w:val="20"/>
          <w:szCs w:val="20"/>
        </w:rPr>
        <w:t xml:space="preserve">оциальной политики № 20 </w:t>
      </w:r>
    </w:p>
    <w:p w:rsidR="00642C41" w:rsidRPr="00762475" w:rsidRDefault="00291C84" w:rsidP="00AD13B7">
      <w:pPr>
        <w:widowControl w:val="0"/>
        <w:autoSpaceDE w:val="0"/>
        <w:autoSpaceDN w:val="0"/>
        <w:adjustRightInd w:val="0"/>
        <w:spacing w:after="0" w:line="240" w:lineRule="auto"/>
        <w:ind w:left="4254" w:firstLine="1133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>от «</w:t>
      </w:r>
      <w:r w:rsidR="00AD13B7" w:rsidRPr="00762475">
        <w:rPr>
          <w:rFonts w:ascii="Liberation Serif" w:hAnsi="Liberation Serif"/>
          <w:sz w:val="20"/>
          <w:szCs w:val="20"/>
        </w:rPr>
        <w:t>____</w:t>
      </w:r>
      <w:r w:rsidRPr="00762475">
        <w:rPr>
          <w:rFonts w:ascii="Liberation Serif" w:hAnsi="Liberation Serif"/>
          <w:sz w:val="20"/>
          <w:szCs w:val="20"/>
        </w:rPr>
        <w:t xml:space="preserve">» </w:t>
      </w:r>
      <w:r w:rsidR="00AD13B7" w:rsidRPr="00762475">
        <w:rPr>
          <w:rFonts w:ascii="Liberation Serif" w:hAnsi="Liberation Serif"/>
          <w:sz w:val="20"/>
          <w:szCs w:val="20"/>
        </w:rPr>
        <w:t>_________</w:t>
      </w:r>
      <w:r w:rsidR="008A54A8" w:rsidRPr="00762475">
        <w:rPr>
          <w:rFonts w:ascii="Liberation Serif" w:hAnsi="Liberation Serif"/>
          <w:sz w:val="20"/>
          <w:szCs w:val="20"/>
        </w:rPr>
        <w:t xml:space="preserve"> </w:t>
      </w:r>
      <w:r w:rsidRPr="00762475">
        <w:rPr>
          <w:rFonts w:ascii="Liberation Serif" w:hAnsi="Liberation Serif"/>
          <w:sz w:val="20"/>
          <w:szCs w:val="20"/>
        </w:rPr>
        <w:t>20</w:t>
      </w:r>
      <w:r w:rsidR="00F64289" w:rsidRPr="00762475">
        <w:rPr>
          <w:rFonts w:ascii="Liberation Serif" w:hAnsi="Liberation Serif"/>
          <w:sz w:val="20"/>
          <w:szCs w:val="20"/>
        </w:rPr>
        <w:t>2</w:t>
      </w:r>
      <w:r w:rsidR="00AD13B7" w:rsidRPr="00762475">
        <w:rPr>
          <w:rFonts w:ascii="Liberation Serif" w:hAnsi="Liberation Serif"/>
          <w:sz w:val="20"/>
          <w:szCs w:val="20"/>
        </w:rPr>
        <w:t>3</w:t>
      </w:r>
      <w:r w:rsidRPr="00762475">
        <w:rPr>
          <w:rFonts w:ascii="Liberation Serif" w:hAnsi="Liberation Serif"/>
          <w:sz w:val="20"/>
          <w:szCs w:val="20"/>
        </w:rPr>
        <w:t xml:space="preserve"> № </w:t>
      </w:r>
      <w:r w:rsidR="00AD13B7" w:rsidRPr="00762475">
        <w:rPr>
          <w:rFonts w:ascii="Liberation Serif" w:hAnsi="Liberation Serif"/>
          <w:sz w:val="20"/>
          <w:szCs w:val="20"/>
        </w:rPr>
        <w:t>_________</w:t>
      </w:r>
    </w:p>
    <w:p w:rsidR="00AD13B7" w:rsidRPr="00762475" w:rsidRDefault="00AD13B7" w:rsidP="00AD13B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/>
          <w:sz w:val="20"/>
          <w:szCs w:val="20"/>
        </w:rPr>
      </w:pPr>
      <w:r w:rsidRPr="00762475">
        <w:rPr>
          <w:rFonts w:ascii="Liberation Serif" w:hAnsi="Liberation Serif"/>
          <w:sz w:val="20"/>
          <w:szCs w:val="20"/>
        </w:rPr>
        <w:t xml:space="preserve"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4F55CC">
        <w:rPr>
          <w:rFonts w:ascii="Liberation Serif" w:hAnsi="Liberation Serif"/>
          <w:sz w:val="20"/>
          <w:szCs w:val="20"/>
        </w:rPr>
        <w:t xml:space="preserve">в </w:t>
      </w:r>
      <w:r w:rsidR="004F55CC" w:rsidRPr="00762475">
        <w:rPr>
          <w:rFonts w:ascii="Liberation Serif" w:hAnsi="Liberation Serif"/>
          <w:sz w:val="20"/>
          <w:szCs w:val="20"/>
        </w:rPr>
        <w:t>Управлени</w:t>
      </w:r>
      <w:r w:rsidR="004F55CC">
        <w:rPr>
          <w:rFonts w:ascii="Liberation Serif" w:hAnsi="Liberation Serif"/>
          <w:sz w:val="20"/>
          <w:szCs w:val="20"/>
        </w:rPr>
        <w:t>и</w:t>
      </w:r>
      <w:r w:rsidR="004F55CC" w:rsidRPr="00762475">
        <w:rPr>
          <w:rFonts w:ascii="Liberation Serif" w:hAnsi="Liberation Serif"/>
          <w:sz w:val="20"/>
          <w:szCs w:val="20"/>
        </w:rPr>
        <w:t xml:space="preserve"> социальной политики № 20 </w:t>
      </w:r>
      <w:r w:rsidRPr="00762475">
        <w:rPr>
          <w:rFonts w:ascii="Liberation Serif" w:hAnsi="Liberation Serif"/>
          <w:sz w:val="20"/>
          <w:szCs w:val="20"/>
        </w:rPr>
        <w:t>и порядка работы комиссии»</w:t>
      </w:r>
    </w:p>
    <w:p w:rsidR="0087160F" w:rsidRPr="00762475" w:rsidRDefault="0087160F" w:rsidP="00180DA5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552768" w:rsidRPr="0076247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</w:rPr>
      </w:pPr>
      <w:r w:rsidRPr="00762475">
        <w:rPr>
          <w:rFonts w:ascii="Liberation Serif" w:hAnsi="Liberation Serif"/>
          <w:b/>
          <w:bCs/>
          <w:caps/>
        </w:rPr>
        <w:t>Положение</w:t>
      </w:r>
    </w:p>
    <w:p w:rsidR="00552768" w:rsidRPr="00762475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</w:rPr>
      </w:pPr>
      <w:r w:rsidRPr="00762475">
        <w:rPr>
          <w:rFonts w:ascii="Liberation Serif" w:hAnsi="Liberation Serif"/>
          <w:b/>
          <w:bCs/>
          <w:caps/>
        </w:rPr>
        <w:t>о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1C4D93" w:rsidRPr="00762475">
        <w:rPr>
          <w:rFonts w:ascii="Liberation Serif" w:hAnsi="Liberation Serif"/>
          <w:b/>
          <w:caps/>
        </w:rPr>
        <w:t xml:space="preserve"> В Управлении социальной политики № 20</w:t>
      </w:r>
    </w:p>
    <w:p w:rsidR="002A4096" w:rsidRDefault="002A4096" w:rsidP="002A4096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формирования и деятельности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2. Комиссия рассматривает вопросы, связанные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28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№ 20 (далее</w:t>
      </w:r>
      <w:r w:rsidR="00193736">
        <w:rPr>
          <w:rFonts w:ascii="Liberation Serif" w:hAnsi="Liberation Serif" w:cs="Liberation Serif"/>
          <w:sz w:val="24"/>
          <w:szCs w:val="24"/>
        </w:rPr>
        <w:t xml:space="preserve"> -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гражданские служащие, Управление),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вопросы, связанные с осуществлением мер по предупреждению коррупции в Управлении.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3. Основной задачей Комиссии является содействие Управлению: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1) в обеспечении соблюдения гражданскими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</w:t>
      </w:r>
      <w:r w:rsidR="00626B2B">
        <w:rPr>
          <w:rFonts w:ascii="Liberation Serif" w:hAnsi="Liberation Serif" w:cs="Liberation Serif"/>
          <w:sz w:val="24"/>
          <w:szCs w:val="24"/>
        </w:rPr>
        <w:br/>
      </w:r>
      <w:r w:rsidRPr="00762475">
        <w:rPr>
          <w:rFonts w:ascii="Liberation Serif" w:hAnsi="Liberation Serif" w:cs="Liberation Serif"/>
          <w:sz w:val="24"/>
          <w:szCs w:val="24"/>
        </w:rPr>
        <w:t>№ 273-ФЗ «О противодействии коррупции», другими федеральными законами;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в осуществлении мер по предупреждению коррупции в Управлении.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4. Комиссия образуется приказом Управления. Указанным актом утверждаются состав Комиссии и порядок ее работы.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5. В состав Комиссии входят:</w:t>
      </w:r>
    </w:p>
    <w:p w:rsidR="002A4096" w:rsidRPr="00762475" w:rsidRDefault="002A4096" w:rsidP="002A409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заместитель начальника управления (председатель комиссии);</w:t>
      </w:r>
    </w:p>
    <w:p w:rsidR="002A4096" w:rsidRPr="00762475" w:rsidRDefault="002A4096" w:rsidP="002A409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представители нанимателя и уполномоченные им должностные лица по вопросам юридического обеспечения и по вопросам кадрового обеспечения, должностное лицо, ответственное за работу по профилактике коррупционных и иных правонарушений (секретарь комиссии);</w:t>
      </w:r>
    </w:p>
    <w:p w:rsidR="002A4096" w:rsidRPr="00626B2B" w:rsidRDefault="002A4096" w:rsidP="002A409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626B2B">
        <w:rPr>
          <w:rFonts w:ascii="Liberation Serif" w:hAnsi="Liberation Serif"/>
          <w:sz w:val="24"/>
          <w:szCs w:val="24"/>
        </w:rPr>
        <w:t xml:space="preserve">представитель Департамента </w:t>
      </w:r>
      <w:r w:rsidR="00626B2B" w:rsidRPr="00626B2B">
        <w:rPr>
          <w:rFonts w:ascii="Liberation Serif" w:hAnsi="Liberation Serif"/>
          <w:sz w:val="24"/>
          <w:szCs w:val="24"/>
        </w:rPr>
        <w:t>противодействия коррупции и контроля Свердловской области</w:t>
      </w:r>
      <w:r w:rsidRPr="00626B2B">
        <w:rPr>
          <w:rFonts w:ascii="Liberation Serif" w:hAnsi="Liberation Serif"/>
          <w:sz w:val="24"/>
          <w:szCs w:val="24"/>
        </w:rPr>
        <w:t>;</w:t>
      </w:r>
    </w:p>
    <w:p w:rsidR="002A4096" w:rsidRPr="00762475" w:rsidRDefault="002A4096" w:rsidP="002A4096">
      <w:pPr>
        <w:pStyle w:val="ConsPlusNormal"/>
        <w:numPr>
          <w:ilvl w:val="0"/>
          <w:numId w:val="6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/>
          <w:sz w:val="24"/>
          <w:szCs w:val="24"/>
        </w:rPr>
        <w:t>представитель (представители) научных и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гражданской службой.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Лица, указанные в подпунктах 2 - 4 части первой настоящего пункта, включаются в состав </w:t>
      </w:r>
      <w:r w:rsidRPr="00762475">
        <w:rPr>
          <w:rFonts w:ascii="Liberation Serif" w:hAnsi="Liberation Serif" w:cs="Liberation Serif"/>
          <w:sz w:val="24"/>
          <w:szCs w:val="24"/>
        </w:rPr>
        <w:lastRenderedPageBreak/>
        <w:t>комиссии в установленном порядке по согласованию с представителем профсоюзной организации, действующей в установленном порядке в Управлении, Департаментом противодействия коррупции Свердловской области, представителем (представителями) научных и образовательных организаций на основании запроса начальника Управления. Согласование осуществляется в 10-дневный срок со дня получения запроса.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6. Все члены Комиссии при принятии решений обладают равными правами. </w:t>
      </w:r>
      <w:r w:rsidRPr="00762475">
        <w:rPr>
          <w:rFonts w:ascii="Liberation Serif" w:hAnsi="Liberation Serif" w:cs="Liberation Serif"/>
          <w:sz w:val="24"/>
          <w:szCs w:val="24"/>
        </w:rPr>
        <w:br/>
        <w:t>В отсутствие председателя Комиссии его обязанности исполняет заместитель председателя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10. В заседаниях Комиссии с правом совещательного голоса участвуют: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Управлении должности государственной гражданской службы Свердловской области, аналогичные должности, замещаемой гражданским служащим, в отношении которого Комиссией рассматривается этот вопрос;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3" w:name="P73"/>
      <w:bookmarkEnd w:id="3"/>
      <w:r w:rsidRPr="00762475">
        <w:rPr>
          <w:rFonts w:ascii="Liberation Serif" w:hAnsi="Liberation Serif" w:cs="Liberation Serif"/>
          <w:sz w:val="24"/>
          <w:szCs w:val="24"/>
        </w:rPr>
        <w:t>2) другие гражданские служащие;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Заседание Комиссии по решению председателя Комиссии может быть проведено в режиме видео-конференц-связи.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4" w:name="P77"/>
      <w:bookmarkEnd w:id="4"/>
      <w:r w:rsidRPr="00762475">
        <w:rPr>
          <w:rFonts w:ascii="Liberation Serif" w:hAnsi="Liberation Serif" w:cs="Liberation Serif"/>
          <w:sz w:val="24"/>
          <w:szCs w:val="24"/>
        </w:rPr>
        <w:t>12. Основаниями для проведения заседания Комиссии являются: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5" w:name="P78"/>
      <w:bookmarkEnd w:id="5"/>
      <w:r w:rsidRPr="00762475">
        <w:rPr>
          <w:rFonts w:ascii="Liberation Serif" w:hAnsi="Liberation Serif" w:cs="Liberation Serif"/>
          <w:sz w:val="24"/>
          <w:szCs w:val="24"/>
        </w:rPr>
        <w:t xml:space="preserve">1) представление начальника Управления социальной политики № </w:t>
      </w:r>
      <w:r w:rsidR="002519F5" w:rsidRPr="00762475">
        <w:rPr>
          <w:rFonts w:ascii="Liberation Serif" w:hAnsi="Liberation Serif" w:cs="Liberation Serif"/>
          <w:sz w:val="24"/>
          <w:szCs w:val="24"/>
        </w:rPr>
        <w:t>20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(далее – начальник </w:t>
      </w:r>
      <w:r w:rsidR="002519F5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правления) в соответствии с абзацем пятым подпункта 2 пункта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- Положение о проверке), материалов проверки, свидетельствующих: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6" w:name="P79"/>
      <w:bookmarkEnd w:id="6"/>
      <w:r w:rsidRPr="00762475">
        <w:rPr>
          <w:rFonts w:ascii="Liberation Serif" w:hAnsi="Liberation Serif" w:cs="Liberation Serif"/>
          <w:sz w:val="24"/>
          <w:szCs w:val="24"/>
        </w:rPr>
        <w:t xml:space="preserve">о представлении гражданским служащим недостоверных или неполных сведений, </w:t>
      </w:r>
      <w:r w:rsidRPr="00762475">
        <w:rPr>
          <w:rFonts w:ascii="Liberation Serif" w:hAnsi="Liberation Serif" w:cs="Liberation Serif"/>
          <w:sz w:val="24"/>
          <w:szCs w:val="24"/>
        </w:rPr>
        <w:lastRenderedPageBreak/>
        <w:t>предусмотренных подпунктом 1 пункта 1 названного Положения;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7" w:name="P80"/>
      <w:bookmarkEnd w:id="7"/>
      <w:r w:rsidRPr="00762475">
        <w:rPr>
          <w:rFonts w:ascii="Liberation Serif" w:hAnsi="Liberation Serif" w:cs="Liberation Serif"/>
          <w:sz w:val="24"/>
          <w:szCs w:val="24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8" w:name="P81"/>
      <w:bookmarkEnd w:id="8"/>
      <w:r w:rsidRPr="00762475">
        <w:rPr>
          <w:rFonts w:ascii="Liberation Serif" w:hAnsi="Liberation Serif" w:cs="Liberation Serif"/>
          <w:sz w:val="24"/>
          <w:szCs w:val="24"/>
        </w:rPr>
        <w:t xml:space="preserve">2) </w:t>
      </w:r>
      <w:r w:rsidR="009A191D" w:rsidRPr="00762475">
        <w:rPr>
          <w:rFonts w:ascii="Liberation Serif" w:hAnsi="Liberation Serif"/>
          <w:sz w:val="24"/>
          <w:szCs w:val="24"/>
        </w:rPr>
        <w:t>поступившее в Управление или должностному лицу, ответственному за работу по профилактике коррупционных и иных правонарушений: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9" w:name="P83"/>
      <w:bookmarkEnd w:id="9"/>
      <w:r w:rsidRPr="00762475">
        <w:rPr>
          <w:rFonts w:ascii="Liberation Serif" w:hAnsi="Liberation Serif" w:cs="Liberation Serif"/>
          <w:sz w:val="24"/>
          <w:szCs w:val="24"/>
        </w:rPr>
        <w:t>обращение гражданина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0" w:name="P85"/>
      <w:bookmarkEnd w:id="10"/>
      <w:r w:rsidRPr="00762475">
        <w:rPr>
          <w:rFonts w:ascii="Liberation Serif" w:hAnsi="Liberation Serif" w:cs="Liberation Serif"/>
          <w:sz w:val="24"/>
          <w:szCs w:val="24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1" w:name="P86"/>
      <w:bookmarkEnd w:id="11"/>
      <w:r w:rsidRPr="00762475">
        <w:rPr>
          <w:rFonts w:ascii="Liberation Serif" w:hAnsi="Liberation Serif" w:cs="Liberation Serif"/>
          <w:sz w:val="24"/>
          <w:szCs w:val="24"/>
        </w:rPr>
        <w:t xml:space="preserve"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от 7 мая 2013 года </w:t>
      </w:r>
      <w:r w:rsidR="00C64AE4">
        <w:rPr>
          <w:rFonts w:ascii="Liberation Serif" w:hAnsi="Liberation Serif" w:cs="Liberation Serif"/>
          <w:sz w:val="24"/>
          <w:szCs w:val="24"/>
        </w:rPr>
        <w:br/>
      </w:r>
      <w:r w:rsidRPr="00762475">
        <w:rPr>
          <w:rFonts w:ascii="Liberation Serif" w:hAnsi="Liberation Serif" w:cs="Liberation Serif"/>
          <w:sz w:val="24"/>
          <w:szCs w:val="24"/>
        </w:rPr>
        <w:t>№ 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2" w:name="P87"/>
      <w:bookmarkEnd w:id="12"/>
      <w:r w:rsidRPr="00762475">
        <w:rPr>
          <w:rFonts w:ascii="Liberation Serif" w:hAnsi="Liberation Serif" w:cs="Liberation Serif"/>
          <w:sz w:val="24"/>
          <w:szCs w:val="24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уведомление гражданского служащего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3" w:name="P89"/>
      <w:bookmarkEnd w:id="13"/>
      <w:r w:rsidRPr="00762475">
        <w:rPr>
          <w:rFonts w:ascii="Liberation Serif" w:hAnsi="Liberation Serif" w:cs="Liberation Serif"/>
          <w:sz w:val="24"/>
          <w:szCs w:val="24"/>
        </w:rPr>
        <w:t xml:space="preserve">3) представление начальника </w:t>
      </w:r>
      <w:r w:rsidR="009A191D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 в Управлении;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4) представление начальником </w:t>
      </w:r>
      <w:r w:rsidR="009A191D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материалов проверки, свидетельствующих о представлении гражданским служащим недостоверных или неполных сведений,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 (далее — Федеральный закон от 3 декабря 2012 года № 230-ФЗ);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5) поступившее в соответствии с частью 4 статьи 12 Федерального закона </w:t>
      </w:r>
      <w:r w:rsidRPr="00762475">
        <w:rPr>
          <w:rFonts w:ascii="Liberation Serif" w:hAnsi="Liberation Serif" w:cs="Liberation Serif"/>
          <w:sz w:val="24"/>
          <w:szCs w:val="24"/>
        </w:rPr>
        <w:br/>
        <w:t xml:space="preserve"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 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</w:t>
      </w:r>
      <w:r w:rsidRPr="00762475">
        <w:rPr>
          <w:rFonts w:ascii="Liberation Serif" w:hAnsi="Liberation Serif" w:cs="Liberation Serif"/>
          <w:sz w:val="24"/>
          <w:szCs w:val="24"/>
        </w:rPr>
        <w:lastRenderedPageBreak/>
        <w:t>организации Комиссией не рассматривался.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14. Обращение, указанное в абзаце втором подпункта 2 пункта 12 настоящего положения, подается гражданином или гражданским служащим, планирующим свое увольнение с государственной гражданской службы Свердловской области, </w:t>
      </w:r>
      <w:r w:rsidR="009A191D" w:rsidRPr="00762475">
        <w:rPr>
          <w:rFonts w:ascii="Liberation Serif" w:hAnsi="Liberation Serif"/>
          <w:sz w:val="24"/>
          <w:szCs w:val="24"/>
        </w:rPr>
        <w:t xml:space="preserve">должностному лицу, ответственному за работу по профилактике коррупционных и иных правонарушений, </w:t>
      </w:r>
      <w:r w:rsidRPr="00762475">
        <w:rPr>
          <w:rFonts w:ascii="Liberation Serif" w:hAnsi="Liberation Serif" w:cs="Liberation Serif"/>
          <w:sz w:val="24"/>
          <w:szCs w:val="24"/>
        </w:rPr>
        <w:t>письменно в произвольной форме или по форме согласно приложению № 1 к настоящему положению.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В обращении указываются: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фамилия, имя, отчество гражданина, гражданского служащего, планирующего свое увольнение с государственной гражданской службы Свердловской области;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дата рождения;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3) адрес места жительства;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5) наименование, местонахождение коммерческой или некоммерческой организации, характер ее деятельности;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или некоммерческой организации;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7) вид договора (трудовой или гражданско-правовой), предполагаемый срок его действия;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8) сумма оплаты за выполнение (оказание) по договору работ (услуг).</w:t>
      </w:r>
    </w:p>
    <w:p w:rsidR="002A4096" w:rsidRPr="00762475" w:rsidRDefault="009A191D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Должностное лицо</w:t>
      </w:r>
      <w:r w:rsidR="002A4096" w:rsidRPr="00762475">
        <w:rPr>
          <w:rFonts w:ascii="Liberation Serif" w:hAnsi="Liberation Serif" w:cs="Liberation Serif"/>
          <w:sz w:val="24"/>
          <w:szCs w:val="24"/>
        </w:rPr>
        <w:t>, ответственн</w:t>
      </w:r>
      <w:r w:rsidRPr="00762475">
        <w:rPr>
          <w:rFonts w:ascii="Liberation Serif" w:hAnsi="Liberation Serif" w:cs="Liberation Serif"/>
          <w:sz w:val="24"/>
          <w:szCs w:val="24"/>
        </w:rPr>
        <w:t>ое</w:t>
      </w:r>
      <w:r w:rsidR="002A4096" w:rsidRPr="00762475">
        <w:rPr>
          <w:rFonts w:ascii="Liberation Serif" w:hAnsi="Liberation Serif" w:cs="Liberation Serif"/>
          <w:sz w:val="24"/>
          <w:szCs w:val="24"/>
        </w:rPr>
        <w:t xml:space="preserve"> за работу по профилактике коррупционных и иных нарушений,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 противодействии коррупции».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15. Заявление, указанное в абзаце третьем подпункта 2 пункта 12 настоящего положения, подается гражданским служащим </w:t>
      </w:r>
      <w:r w:rsidR="009A191D" w:rsidRPr="00762475">
        <w:rPr>
          <w:rFonts w:ascii="Liberation Serif" w:hAnsi="Liberation Serif"/>
          <w:sz w:val="24"/>
          <w:szCs w:val="24"/>
        </w:rPr>
        <w:t xml:space="preserve">должностному лицу, ответственному за работу по профилактике коррупционных и иных правонарушений, </w:t>
      </w:r>
      <w:r w:rsidRPr="00762475">
        <w:rPr>
          <w:rFonts w:ascii="Liberation Serif" w:hAnsi="Liberation Serif" w:cs="Liberation Serif"/>
          <w:sz w:val="24"/>
          <w:szCs w:val="24"/>
        </w:rPr>
        <w:t>письменно в произвольной форме или по форме согласно приложению № 2 к настоящему положению.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16. Заявление, указанное в абзаце четвертом подпункта 2 пункта 12 настоящего положения, подается гражданским служащим </w:t>
      </w:r>
      <w:r w:rsidR="00B308B3" w:rsidRPr="00762475">
        <w:rPr>
          <w:rFonts w:ascii="Liberation Serif" w:hAnsi="Liberation Serif"/>
          <w:sz w:val="24"/>
          <w:szCs w:val="24"/>
        </w:rPr>
        <w:t xml:space="preserve">должностному лицу, ответственному за работу по профилактике коррупционных и иных правонарушений, </w:t>
      </w:r>
      <w:r w:rsidRPr="00762475">
        <w:rPr>
          <w:rFonts w:ascii="Liberation Serif" w:hAnsi="Liberation Serif" w:cs="Liberation Serif"/>
          <w:sz w:val="24"/>
          <w:szCs w:val="24"/>
        </w:rPr>
        <w:t>письменно в произвольной форме.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17. Уведомление, указанное в абзаце пятом подпункта 2 пункта 12 настоящего положения</w:t>
      </w:r>
      <w:r w:rsidR="00281F77">
        <w:rPr>
          <w:rFonts w:ascii="Liberation Serif" w:hAnsi="Liberation Serif" w:cs="Liberation Serif"/>
          <w:sz w:val="24"/>
          <w:szCs w:val="24"/>
        </w:rPr>
        <w:t>,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рассматривается </w:t>
      </w:r>
      <w:r w:rsidR="00B308B3" w:rsidRPr="00762475">
        <w:rPr>
          <w:rFonts w:ascii="Liberation Serif" w:hAnsi="Liberation Serif"/>
          <w:sz w:val="24"/>
          <w:szCs w:val="24"/>
        </w:rPr>
        <w:t>должностным лицом, ответственным за работу по профилактике коррупционных и иных правонарушений,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который осуществляет подготовку мотивированного заключения по результатам рассмотрения уведомления.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Уведомление подается гражданским служащим в соответствии с правовым актом Управления.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18. Уведомление, указанное в абзаце шестом подпункта 2 пункта 12 настоящего положения, подается гражданским служащим в течение трех рабочих дней со дня, когда ему стало известно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в Комиссию в виде документа на бумажном носителе или электронного документа в произвольной форме или по форме согласно приложению № 3 к настоящему положению с приложением документов, иных материалов и (или) информации (при наличии), подтверждающих факт наступления независящих от гражданского служащего обстоятельств, и рассматривается </w:t>
      </w:r>
      <w:r w:rsidR="00B308B3" w:rsidRPr="00762475">
        <w:rPr>
          <w:rFonts w:ascii="Liberation Serif" w:hAnsi="Liberation Serif"/>
          <w:sz w:val="24"/>
          <w:szCs w:val="24"/>
        </w:rPr>
        <w:t>должностным лицом, ответственным за работу по профилактике коррупционных и иных правонарушений,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который осуществляет подготовку мотивированного заключения по результатам рассмотрения уведомления.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lastRenderedPageBreak/>
        <w:t>В случае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19. Регистрация обращения, указанного в абзаце втором подпункта 2 пункта 12 настоящего положения, заявлений, указанных в абзацах третьем и четвертом подпункта 2 пункта 12 настоящего положения, и уведомления, указанного в абзаце шестом подпункта 2 пункта 12 настоящего положения, осуществляется </w:t>
      </w:r>
      <w:r w:rsidR="008A24E9" w:rsidRPr="00762475">
        <w:rPr>
          <w:rFonts w:ascii="Liberation Serif" w:hAnsi="Liberation Serif"/>
          <w:sz w:val="24"/>
          <w:szCs w:val="24"/>
        </w:rPr>
        <w:t xml:space="preserve">должностным лицом, ответственным за работу по профилактике коррупционных и иных правонарушений, 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в день поступления в журнале регистрации обращений, заявлений и уведомлений, являющихся основаниями для проведения заседания Комиссии (далее — журнал), по форме согласно приложению № 4 к настоящему положению.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Копия обращения (заявления, уведомления) с отметкой о регистрации выдается гражданину (гражданскому служащему) под роспись в журнале либо направляется по почте с уведомлением о получении.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20. Уведомление, указанное в подпункте 5 пункта 12 настоящего положения, рассматривается </w:t>
      </w:r>
      <w:r w:rsidR="008A24E9" w:rsidRPr="00762475">
        <w:rPr>
          <w:rFonts w:ascii="Liberation Serif" w:hAnsi="Liberation Serif"/>
          <w:sz w:val="24"/>
          <w:szCs w:val="24"/>
        </w:rPr>
        <w:t>должностным лицом, ответственным за работу по профилактике коррупционных и иных правонарушений,</w:t>
      </w:r>
      <w:r w:rsidR="008A24E9" w:rsidRPr="00762475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>который осуществляет подготовку мотивированного заключения о соблюдении гражданином требований статьи 12 Федерального закона от 25 декабря 2008 года № 273-ФЗ «О противодействии коррупции».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21. При подготовке мотивированного заключения по результатам рассмотрения обращения, указанного в абзаце втором подпункта 2 пункта 12 настоящего положения, или уведомлений, указанных в абзацах пятом и шестом подпункта 2 и подпункте 5 пункта 12 настоящего положения, </w:t>
      </w:r>
      <w:r w:rsidR="008A24E9" w:rsidRPr="00762475">
        <w:rPr>
          <w:rFonts w:ascii="Liberation Serif" w:hAnsi="Liberation Serif"/>
          <w:sz w:val="24"/>
          <w:szCs w:val="24"/>
        </w:rPr>
        <w:t xml:space="preserve">должностное лицо, ответственное за работу по профилактике коррупционных и иных правонарушений, </w:t>
      </w:r>
      <w:r w:rsidR="008A24E9" w:rsidRPr="00762475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вправе проводить собеседование с гражданским служащим, гражданином, представившим обращение и (или) уведомление, получать от него письменные пояснения, а начальник </w:t>
      </w:r>
      <w:r w:rsidR="008A24E9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22. Мотивированные заключения, предусмотренные пунктами 14, 17, 18 20 настоящего положения, должны содержать: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информацию, изложенную в обращениях или уведомлениях, указанных в абзацах втором, пятом и шестом подпункта 2 и подпункте 5 пункта 12 настоящего положения;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3) мотивированный вывод по результатам предварительного рассмотрения обращения и (или) уведомления, указанных в абзацах втором, пятом и шестом подпункта 2 и подпункте 5 пункта 12 настоящего положения, а также рекомендации для принятия одного из решений в соответствии с пунктами 33, 36,37 и 39 настоящего положения.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23. Председатель Комиссии при поступлении к нему информации, содержащей основания для проведения заседания Комиссии: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24 и 25 настоящего положения;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рассматривает ходатайства о приглашении на заседание Комиссии лиц, указанных в подпункте 2 пункта 10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lastRenderedPageBreak/>
        <w:t>24. Заседание Комиссии по рассмотрению заявлений, указанных в абзацах третьем и четвертом подпункта 2 пункта 12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25. Уведомление, указанное в подпункте 5 пункта 12 настоящего положения, рассматривается на очередном (плановом) заседании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26. Секретарь Комиссии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27. 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подпунктом 2 пункта 12 настоящего положения.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28. Заседания Комиссии могут проводиться в отсутствие гражданского служащего или гражданина в случае: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если в обращении, заявлении или уведомлении, предусмотренных подпунктом 2 пункта 12 настоящего положения, не содержится указания о намерении гражданского служащего или гражданина лично присутствовать на заседании Комиссии;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если гражданский служащий или гражданин</w:t>
      </w:r>
      <w:r w:rsidR="00F40E91" w:rsidRPr="00762475">
        <w:rPr>
          <w:rFonts w:ascii="Liberation Serif" w:hAnsi="Liberation Serif" w:cs="Liberation Serif"/>
          <w:sz w:val="24"/>
          <w:szCs w:val="24"/>
        </w:rPr>
        <w:t>,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29. На заседании Комиссии заслушиваются пояснения гражданского служащего или гражданина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31. По итогам рассмотрения вопроса, указанного в абзаце втором подпункта 1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установить, что сведения, представленные гражданским служащим в соответствии с подпунктом 1 пункта 1 Положения о проверке, являются достоверными и полными;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установить, что сведения, представленные гражданским служащим в соответствии с подпунктом 1 пункта 1 Положения о проверке, являются недостоверными и (или) неполными. В этом случае Комиссия рекомендует начальнику </w:t>
      </w:r>
      <w:r w:rsidR="00F40E91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гражданскому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гражданским служащим в соответствии с частью 1 статьи 3 Федерального закона от 3 декабря 2012 года № 230-ФЗ, Комиссия руководствуется следующими положениями: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характеристики), правоустанавливающим, регистрационным и иным</w:t>
      </w:r>
      <w:r w:rsidR="002A30E1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>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неполные сведения — неуказание сведений, подлежащих внесению в справку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 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lastRenderedPageBreak/>
        <w:t>32. По итогам рассмотрения вопроса, указанного в абзаце третьем подпункта 1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</w:t>
      </w:r>
      <w:r w:rsidR="00F40E91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33. По итогам рассмотрения вопроса, указанного в абзаце втором подпункта 2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дать гражданину, гражданскому служащему, планирующему свое увольнение с 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отказать гражданину, гражданскому служащему, планирующему свое увольнение с государственной гражданской службы Свердловской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34. По итогам рассмотрения вопроса, указанного в абзаце третьем подпункта 2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</w:t>
      </w:r>
      <w:r w:rsidR="002A30E1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гражданскому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При определении объективности и уважительности причины непредставления гражданским служащим сведений о доходах,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служащего, в отношении мер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руководствуются следующими положениями: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объективная причина — причина, которая существует независимо от воли гражданского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уважительная причина — причина, которая обоснованно препятствовала гражданскому служащему представить необходимые сведения (болезнь, командировка и иное).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35. По итогам рассмотрения вопроса, указанного в абзаце четвертом подпункта 2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1) признать, что обстоятельства, препятствующие выполнению требований Федерального </w:t>
      </w:r>
      <w:r w:rsidRPr="00762475">
        <w:rPr>
          <w:rFonts w:ascii="Liberation Serif" w:hAnsi="Liberation Serif" w:cs="Liberation Serif"/>
          <w:sz w:val="24"/>
          <w:szCs w:val="24"/>
        </w:rPr>
        <w:lastRenderedPageBreak/>
        <w:t>закона от 7 мая 2013 года № 79-ФЗ, являются объективными и уважительными;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признать, что обстоятельства, препятствующие выполнению требований Федерального закона от 7 мая 2013 года № 79-ФЗ, не являются объективными и уважительными. В этом случае Комиссия рекомендует начальнику </w:t>
      </w:r>
      <w:r w:rsidR="00455A43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гражданскому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36. По итогам рассмотрения вопроса, указанного в абзаце пятом подпункта 2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</w:t>
      </w:r>
      <w:r w:rsidR="00F40E91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принять меры по урегулированию конфликта интересов или по недопущению его возникновения;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3) признать, что гражданский служащий не соблюдал требования </w:t>
      </w:r>
      <w:r w:rsidRPr="00762475">
        <w:rPr>
          <w:rFonts w:ascii="Liberation Serif" w:hAnsi="Liberation Serif" w:cs="Liberation Serif"/>
          <w:sz w:val="24"/>
          <w:szCs w:val="24"/>
        </w:rPr>
        <w:br/>
        <w:t xml:space="preserve">об урегулировании конфликта интересов. В этом случае Комиссия рекомендует начальнику </w:t>
      </w:r>
      <w:r w:rsidR="00F40E91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гражданскому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37. По итогам рассмотрения вопроса, указанного в абзаце шестом подпункта 2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установить наличие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и невозможностью соблюдения таких ограничений, запретов и требований, а также исполнения таких обязанностей;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установить отсутствие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и невозможностью соблюдения таких ограничений, запретов и требований, а также исполнения таких обязанностей. В этом случае Комиссия рекомендует начальнику </w:t>
      </w:r>
      <w:r w:rsidR="00F40E91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служащему конкретную меру ответственности (взыскания).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38. По итогам рассмотрения вопроса, предусмотренного подпунктом 4 пункта 12 настоящего положения, Комиссия принимает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455A43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>№ 230-ФЗ, являются</w:t>
      </w:r>
      <w:r w:rsidR="00455A43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>достоверными и полными;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4B7D21">
        <w:rPr>
          <w:rFonts w:ascii="Liberation Serif" w:hAnsi="Liberation Serif" w:cs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№ 230-ФЗ, являются недостоверными и (или) неполными. В этом случае Комиссия рекомендует начальнику </w:t>
      </w:r>
      <w:r w:rsidR="00D84BF2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применить к гражданскому служащему конкретную меру ответственности (взыскания)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39. По итогам рассмотрения вопроса, указанного в подпункте 5 пункта 12 настоящего положения, Комиссия принимает в отношении гражданина одно из следующих решений: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статьи 12 </w:t>
      </w:r>
      <w:r w:rsidRPr="00762475">
        <w:rPr>
          <w:rFonts w:ascii="Liberation Serif" w:hAnsi="Liberation Serif" w:cs="Liberation Serif"/>
          <w:sz w:val="24"/>
          <w:szCs w:val="24"/>
        </w:rPr>
        <w:lastRenderedPageBreak/>
        <w:t>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40. По итогам рассмотрения вопросов, указанных в подпунктах 1, 2, 4 и 5 пункта 12 настоящего положения, при наличии оснований Комиссия может принять иное, чем предусмотрено пунктами 31-39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41. По итогам рассмотрения вопроса, предусмотренного подпунктом 3 пункта 12 настоящего положения, Комиссия принимает соответствующее решение исходя из содержания рассматриваемого вопроса, с учетом предложений членов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4" w:name="P169"/>
      <w:bookmarkEnd w:id="14"/>
      <w:r w:rsidRPr="00762475">
        <w:rPr>
          <w:rFonts w:ascii="Liberation Serif" w:hAnsi="Liberation Serif" w:cs="Liberation Serif"/>
          <w:sz w:val="24"/>
          <w:szCs w:val="24"/>
        </w:rPr>
        <w:t>42. При выработке Комиссией рекомендаций о применении к гражданскому служащему конкретной меры ответственности (взыскания) учитываются следующие критерии: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характер и тяжесть совершенного нарушения;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обстоятельства, при которых совершено нарушение;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3) соблюдение гражданским служащим других запретов, исполнение других обязанностей, установленных в целях противодействия коррупции;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4) предшествующие результаты исполнения гражданским служащим своих должностных обязанностей.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43.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44. Решение Комиссии оформляется протоколом, который подписывают члены Комиссии, принимавшие участие в ее заседании.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45. Решение Комиссии, за исключением решения, принимаемого по итогам рассмотрения вопроса, указанного в абзаце втором подпункта 2 пункта 12 настоящего положения, для начальника Управления носит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46. В протоколе заседания Комиссии указываются: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1) дата заседания Комиссии, фамилии, имена, отчества членов Комиссии и других лиц, присутствующих на заседании Комиссии;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2) формулировка каждого из рассматриваемых на заседании Комиссии вопросов, в том числе при рассмотрении вопросов в отношении гражданского служащего, гражданина - с указанием фамилии, имени, отчества, должности гражданского служащего, гражданина, в отношении которого рассматриваются материалы, представленные на заседание Комиссии;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3) предъявляемые к гражданскому служащему, гражданину претензии, материалы, на которых они основываются;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4) содержание пояснений гражданского служащего, гражданина и других лиц по существу предъявляемых претензий;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5) фамилии, имена, отчества выступивших на заседании Комиссии лиц и краткое изложение их выступлений;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7) 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8) другие сведения;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9) результаты голосования;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10) решение и обоснование его принятия.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47.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48. Копия протокола заседания Комиссии в течение семи рабочих дней со дня заседания Комиссии направляется </w:t>
      </w:r>
      <w:r w:rsidR="00D84BF2" w:rsidRPr="00762475">
        <w:rPr>
          <w:rFonts w:ascii="Liberation Serif" w:hAnsi="Liberation Serif"/>
          <w:sz w:val="24"/>
          <w:szCs w:val="24"/>
        </w:rPr>
        <w:t xml:space="preserve">должностным лицом, ответственным за работу по профилактике </w:t>
      </w:r>
      <w:r w:rsidR="00D84BF2" w:rsidRPr="00762475">
        <w:rPr>
          <w:rFonts w:ascii="Liberation Serif" w:hAnsi="Liberation Serif"/>
          <w:sz w:val="24"/>
          <w:szCs w:val="24"/>
        </w:rPr>
        <w:lastRenderedPageBreak/>
        <w:t>коррупционных и иных правонарушений,</w:t>
      </w:r>
      <w:r w:rsidR="006D6143">
        <w:rPr>
          <w:rFonts w:ascii="Liberation Serif" w:hAnsi="Liberation Serif"/>
          <w:sz w:val="24"/>
          <w:szCs w:val="24"/>
        </w:rPr>
        <w:t xml:space="preserve"> 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начальнику </w:t>
      </w:r>
      <w:r w:rsidR="00D84BF2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правления, а гражданскому служащему — полностью или в виде выписок из него, иным заинтересованным лицам - по решению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49. Копия протокола заседания Комиссии или выписка из него приобщается к личному делу гражданского служащего, в отношении которого рассматривался вопрос на заседании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50. Выписка из решения Комиссии, заверенная подписью секретаря Комиссии и печатью Управления, вручается гражданину, в отношении которого рассматривался вопрос, указанный в абзаце втором подпункта 2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51. Заверение соответствия копии протокола заседания Комиссии (выписки и протокола Комиссии) его подлиннику осуществляется секретарем Комиссии с использованием печати Управления.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52. Начальник </w:t>
      </w:r>
      <w:r w:rsidR="00F86E5A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обязан рассмотреть протокол Комиссии и принять в пределах своей компетенции решение по реализации рекомендаций Комиссии, в том числе о применении к гражданскому служащему конкретной меры ответственности (взыскания), предусмотренной нормативными правовыми актами Российской Федерации.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О рассмотрении рекомендаций Комиссии и принятом решении начальник </w:t>
      </w:r>
      <w:r w:rsidR="00F86E5A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 xml:space="preserve">правления в письменной форме уведомляет Комиссию в месячный срок со дня поступления к нему протокола заседания Комиссии. Решение начальника </w:t>
      </w:r>
      <w:r w:rsidR="00F86E5A" w:rsidRPr="00762475">
        <w:rPr>
          <w:rFonts w:ascii="Liberation Serif" w:hAnsi="Liberation Serif" w:cs="Liberation Serif"/>
          <w:sz w:val="24"/>
          <w:szCs w:val="24"/>
        </w:rPr>
        <w:t>у</w:t>
      </w:r>
      <w:r w:rsidRPr="00762475">
        <w:rPr>
          <w:rFonts w:ascii="Liberation Serif" w:hAnsi="Liberation Serif" w:cs="Liberation Serif"/>
          <w:sz w:val="24"/>
          <w:szCs w:val="24"/>
        </w:rPr>
        <w:t>правления оглашается на ближайшем заседании Комиссии и принимается к сведению без обсуждения.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>53. В случае установления Комиссией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дней, а при необходимости - немедленно.</w:t>
      </w:r>
    </w:p>
    <w:p w:rsidR="002A4096" w:rsidRPr="00762475" w:rsidRDefault="002A4096" w:rsidP="002A4096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762475">
        <w:rPr>
          <w:rFonts w:ascii="Liberation Serif" w:hAnsi="Liberation Serif" w:cs="Liberation Serif"/>
          <w:sz w:val="24"/>
          <w:szCs w:val="24"/>
        </w:rPr>
        <w:t xml:space="preserve">54.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F86E5A" w:rsidRPr="00762475">
        <w:rPr>
          <w:rFonts w:ascii="Liberation Serif" w:hAnsi="Liberation Serif"/>
          <w:sz w:val="24"/>
          <w:szCs w:val="24"/>
        </w:rPr>
        <w:t>должностным лицом, ответственным за работу по профилактике коррупционных и иных правонарушений.</w:t>
      </w:r>
    </w:p>
    <w:p w:rsidR="002A4096" w:rsidRPr="00762475" w:rsidRDefault="002A4096" w:rsidP="002A4096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4"/>
          <w:szCs w:val="24"/>
        </w:rPr>
      </w:pPr>
    </w:p>
    <w:p w:rsidR="002A4096" w:rsidRDefault="002A4096" w:rsidP="002A4096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2A4096" w:rsidRDefault="002A4096" w:rsidP="002A4096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2A4096" w:rsidRDefault="002A4096" w:rsidP="002A4096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2A4096" w:rsidRDefault="002A4096" w:rsidP="002A4096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2A4096" w:rsidRDefault="002A4096" w:rsidP="002A4096">
      <w:pPr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2A4096" w:rsidRDefault="002A4096" w:rsidP="002A4096">
      <w:pPr>
        <w:ind w:firstLine="720"/>
        <w:jc w:val="both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2A4096" w:rsidRDefault="002A4096" w:rsidP="002A4096">
      <w:pPr>
        <w:ind w:firstLine="720"/>
        <w:jc w:val="both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D3634A" w:rsidRDefault="00D3634A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2A4096" w:rsidRPr="004931EB" w:rsidTr="008A24E9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Pr="004931EB" w:rsidRDefault="002A4096" w:rsidP="008A24E9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Pr="004931EB" w:rsidRDefault="002A4096" w:rsidP="008A24E9">
            <w:pPr>
              <w:pStyle w:val="TableContents"/>
              <w:rPr>
                <w:sz w:val="22"/>
                <w:szCs w:val="22"/>
              </w:rPr>
            </w:pPr>
            <w:r w:rsidRPr="004931EB">
              <w:rPr>
                <w:rFonts w:ascii="Liberation Serif" w:hAnsi="Liberation Serif"/>
                <w:sz w:val="22"/>
                <w:szCs w:val="22"/>
              </w:rPr>
              <w:t>Приложение № 1</w:t>
            </w:r>
          </w:p>
          <w:p w:rsidR="002A4096" w:rsidRPr="004931EB" w:rsidRDefault="002A4096" w:rsidP="004931EB">
            <w:pPr>
              <w:pStyle w:val="TableContents"/>
              <w:rPr>
                <w:sz w:val="22"/>
                <w:szCs w:val="22"/>
              </w:rPr>
            </w:pPr>
            <w:r w:rsidRPr="004931EB">
              <w:rPr>
                <w:rFonts w:ascii="Liberation Serif" w:hAnsi="Liberation Serif"/>
                <w:sz w:val="22"/>
                <w:szCs w:val="22"/>
              </w:rPr>
              <w:t>к Положению о комиссии по соблюдению требований к служебному поведению государственных гражданских служащих и урегулированию конфликта интересов</w:t>
            </w:r>
            <w:r w:rsidR="004931EB" w:rsidRPr="004931EB">
              <w:rPr>
                <w:rFonts w:ascii="Liberation Serif" w:hAnsi="Liberation Serif"/>
                <w:sz w:val="22"/>
                <w:szCs w:val="22"/>
              </w:rPr>
              <w:t xml:space="preserve"> в Управлении социальной политики № 20</w:t>
            </w:r>
          </w:p>
        </w:tc>
      </w:tr>
    </w:tbl>
    <w:p w:rsidR="002A4096" w:rsidRDefault="002A4096" w:rsidP="002A4096"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  <w:t xml:space="preserve">         </w:t>
      </w:r>
    </w:p>
    <w:p w:rsidR="002A4096" w:rsidRDefault="002A4096" w:rsidP="002A4096">
      <w:pPr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21"/>
        <w:spacing w:before="0" w:line="240" w:lineRule="auto"/>
        <w:ind w:left="4820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rmal"/>
        <w:jc w:val="both"/>
      </w:pPr>
      <w:r>
        <w:rPr>
          <w:rFonts w:ascii="Liberation Serif" w:hAnsi="Liberation Serif"/>
          <w:sz w:val="24"/>
          <w:szCs w:val="24"/>
        </w:rPr>
        <w:t>Форма</w:t>
      </w:r>
    </w:p>
    <w:p w:rsidR="002A4096" w:rsidRDefault="002A4096" w:rsidP="002A4096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AF3DED">
            <w:pPr>
              <w:jc w:val="both"/>
            </w:pPr>
            <w:r>
              <w:rPr>
                <w:rFonts w:ascii="Liberation Serif" w:hAnsi="Liberation Serif"/>
              </w:rPr>
              <w:t xml:space="preserve">Председателю комиссии по соблюдению требований к служебному поведению         государственных гражданских служащих и урегулированию конфликта интересов в Управлении социальной политики № </w:t>
            </w:r>
            <w:r w:rsidR="004931EB">
              <w:rPr>
                <w:rFonts w:ascii="Liberation Serif" w:hAnsi="Liberation Serif"/>
              </w:rPr>
              <w:t>20</w:t>
            </w:r>
          </w:p>
        </w:tc>
      </w:tr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</w:t>
            </w:r>
            <w:r>
              <w:rPr>
                <w:rFonts w:ascii="Liberation Serif" w:hAnsi="Liberation Serif"/>
                <w:sz w:val="21"/>
                <w:szCs w:val="21"/>
              </w:rPr>
              <w:t>дата рождения, адрес места жительства,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(замещаемые) должность (должности)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государственной гражданской службы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       </w:t>
            </w:r>
            <w:r>
              <w:rPr>
                <w:rFonts w:ascii="Liberation Serif" w:hAnsi="Liberation Serif"/>
                <w:sz w:val="21"/>
                <w:szCs w:val="21"/>
              </w:rPr>
              <w:t>Свердловской области)</w:t>
            </w:r>
          </w:p>
        </w:tc>
      </w:tr>
    </w:tbl>
    <w:p w:rsidR="002A4096" w:rsidRDefault="002A4096" w:rsidP="002A4096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ОБРАЩЕНИЕ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 даче согласия на замещение должности в коммерческой или некоммерческой организации либо на выполнение работы</w:t>
      </w:r>
      <w:r w:rsidR="00D42DE1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на условиях гражданско-правового договора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в коммерческой или некоммерческой организации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Прошу дать согласие на замещение должности (выполнение работы на условиях гражданско-правового договора) в ____________________________________________________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Liberation Serif" w:hAnsi="Liberation Serif"/>
          <w:sz w:val="21"/>
          <w:szCs w:val="21"/>
        </w:rPr>
        <w:t>(наименование, адрес места нахождения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коммерческой или некоммерческой организации, характер ее деятельности,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вид договора (трудовой или гражданско-правовой),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сумма оплаты за выполнение (оказание) по договору работ (услуг))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Должностные обязанности, исполняемые во время замещения должности государственной гражданской службы Свердловской области: 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Функции по государственному управлению в отношении коммерческой или некоммерческой организации: ________________________________________________________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 xml:space="preserve">В соответствии со статьей 12 Федерального закона от 25 декабря 2008 года </w:t>
      </w:r>
      <w:r w:rsidR="00A77176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</w:rPr>
        <w:t xml:space="preserve"> 273-ФЗ «О противодействии коррупции</w:t>
      </w:r>
      <w:r w:rsidR="00A77176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прошу рассмотреть на заседании комиссии по соблюдению </w:t>
      </w:r>
      <w:r>
        <w:rPr>
          <w:rFonts w:ascii="Liberation Serif" w:hAnsi="Liberation Serif"/>
          <w:sz w:val="24"/>
          <w:szCs w:val="24"/>
        </w:rPr>
        <w:lastRenderedPageBreak/>
        <w:t>требований к служебному поведению государственных гражданских</w:t>
      </w:r>
      <w:r w:rsidR="000760C3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служащих и урегулированию конфликта интересов в Управлении социальной политики № </w:t>
      </w:r>
      <w:r w:rsidR="00A77176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обращение ______________________________________________________________.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>
        <w:rPr>
          <w:rFonts w:ascii="Liberation Serif" w:hAnsi="Liberation Serif"/>
          <w:sz w:val="21"/>
          <w:szCs w:val="21"/>
        </w:rPr>
        <w:t xml:space="preserve">       (в моем присутствии/без моего присутствия)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2A4096" w:rsidRDefault="002A4096" w:rsidP="002A4096">
      <w:pPr>
        <w:pStyle w:val="ConsPlusNonformat"/>
        <w:jc w:val="center"/>
        <w:rPr>
          <w:rFonts w:ascii="Liberation Serif" w:hAnsi="Liberation Serif"/>
          <w:sz w:val="21"/>
          <w:szCs w:val="21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(дата)                                                                             (подпись)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</w:t>
      </w:r>
      <w:r w:rsidR="00DD5D8A">
        <w:rPr>
          <w:rFonts w:ascii="Liberation Serif" w:hAnsi="Liberation Serif"/>
          <w:sz w:val="24"/>
          <w:szCs w:val="24"/>
        </w:rPr>
        <w:t>_</w:t>
      </w:r>
      <w:r>
        <w:rPr>
          <w:rFonts w:ascii="Liberation Serif" w:hAnsi="Liberation Serif"/>
          <w:sz w:val="24"/>
          <w:szCs w:val="24"/>
        </w:rPr>
        <w:t>__» __________________.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</w:t>
      </w:r>
    </w:p>
    <w:p w:rsidR="002A4096" w:rsidRDefault="002A4096" w:rsidP="002A4096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b/>
          <w:sz w:val="24"/>
          <w:szCs w:val="24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2A4096" w:rsidRDefault="002A4096" w:rsidP="002A4096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2A4096" w:rsidRDefault="002A4096" w:rsidP="002A4096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01635" w:rsidRDefault="00101635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2A4096" w:rsidTr="008A24E9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rPr>
                <w:rFonts w:ascii="Liberation Serif" w:hAnsi="Liberation Serif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Pr="00101635" w:rsidRDefault="002A4096" w:rsidP="008A24E9">
            <w:pPr>
              <w:pStyle w:val="TableContents"/>
              <w:rPr>
                <w:sz w:val="22"/>
                <w:szCs w:val="22"/>
              </w:rPr>
            </w:pPr>
            <w:r w:rsidRPr="00101635">
              <w:rPr>
                <w:rFonts w:ascii="Liberation Serif" w:hAnsi="Liberation Serif"/>
                <w:sz w:val="22"/>
                <w:szCs w:val="22"/>
              </w:rPr>
              <w:t>Приложение № 2</w:t>
            </w:r>
          </w:p>
          <w:p w:rsidR="002A4096" w:rsidRDefault="00101635" w:rsidP="008A24E9">
            <w:pPr>
              <w:pStyle w:val="TableContents"/>
            </w:pPr>
            <w:r w:rsidRPr="004931EB">
              <w:rPr>
                <w:rFonts w:ascii="Liberation Serif" w:hAnsi="Liberation Serif"/>
                <w:sz w:val="22"/>
                <w:szCs w:val="22"/>
              </w:rPr>
              <w:t>к Положению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</w:t>
            </w:r>
          </w:p>
        </w:tc>
      </w:tr>
    </w:tbl>
    <w:p w:rsidR="002A4096" w:rsidRDefault="002A4096" w:rsidP="002A4096">
      <w:pPr>
        <w:tabs>
          <w:tab w:val="left" w:pos="5103"/>
        </w:tabs>
        <w:ind w:left="4395"/>
        <w:jc w:val="right"/>
        <w:rPr>
          <w:rFonts w:ascii="Liberation Serif" w:hAnsi="Liberation Serif" w:cs="Liberation Serif"/>
          <w:sz w:val="26"/>
          <w:szCs w:val="26"/>
        </w:rPr>
      </w:pPr>
    </w:p>
    <w:p w:rsidR="002A4096" w:rsidRDefault="002A4096" w:rsidP="002A4096">
      <w:pPr>
        <w:pStyle w:val="ConsPlusNonformat"/>
        <w:tabs>
          <w:tab w:val="left" w:pos="5103"/>
        </w:tabs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</w:t>
      </w: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p w:rsidR="002A4096" w:rsidRDefault="002A4096" w:rsidP="003653EC">
      <w:pPr>
        <w:rPr>
          <w:rFonts w:ascii="Liberation Serif" w:hAnsi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AF3DED">
            <w:pPr>
              <w:jc w:val="both"/>
            </w:pPr>
            <w:r>
              <w:rPr>
                <w:rFonts w:ascii="Liberation Serif" w:hAnsi="Liberation Serif"/>
              </w:rPr>
              <w:t xml:space="preserve">Председателю комиссии по соблюдению требований к служебному поведению         государственных гражданских служащих и урегулированию конфликта интересов в Управлении социальной политики № </w:t>
            </w:r>
            <w:r w:rsidR="00101635">
              <w:rPr>
                <w:rFonts w:ascii="Liberation Serif" w:hAnsi="Liberation Serif"/>
              </w:rPr>
              <w:t>20</w:t>
            </w:r>
          </w:p>
        </w:tc>
      </w:tr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2A4096" w:rsidRDefault="002A4096" w:rsidP="008A24E9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2A4096" w:rsidRDefault="002A4096" w:rsidP="002A4096">
      <w:r>
        <w:rPr>
          <w:rFonts w:ascii="Liberation Serif" w:eastAsia="Liberation Serif" w:hAnsi="Liberation Serif" w:cs="Liberation Serif"/>
          <w:sz w:val="16"/>
          <w:szCs w:val="16"/>
        </w:rPr>
        <w:t xml:space="preserve"> </w:t>
      </w:r>
    </w:p>
    <w:p w:rsidR="002A4096" w:rsidRDefault="002A4096" w:rsidP="002A4096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ЗАЯВЛЕНИЕ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о невозможности по объективным причинам представить сведения</w:t>
      </w:r>
      <w:r w:rsidR="00D778C6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 доходах, об имуществе и обязательствах имущественного</w:t>
      </w:r>
      <w:r w:rsidR="00D778C6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характера своих супруги (супруга) и несовершеннолетних детей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Сообщаю о невозможности представить сведения о доходах, об имуществе и обязательствах имущественного характера своей супруги (супруга): 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и (или) несовершеннолетних детей: ___________________________________________________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за отчетный период с 1 января 20__ года по 31   декабря   20__   года   по объективным причинам: ________________________________________________________________________.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ab/>
        <w:t>К заявлению прилагаю дополнительную информацию: 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AF3DED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В  соответствии  с  пунктом  15  Положения  о представлении гражданами, претендующими  на  замещение  должностей государственной гражданской службы Свердловской    области,    и   государственными   гражданскими   служащими Свердловской   области   сведений  о  доходах,  расходах,  об  имуществе  и обязательствах  имущественного  характера, утвержденного Указом Губернатора Свердловской   области   от   15.12.2020</w:t>
      </w:r>
      <w:r w:rsidR="004A104B">
        <w:rPr>
          <w:rFonts w:ascii="Liberation Serif" w:hAnsi="Liberation Serif"/>
          <w:sz w:val="24"/>
          <w:szCs w:val="24"/>
        </w:rPr>
        <w:t xml:space="preserve"> года</w:t>
      </w:r>
      <w:r w:rsidR="004A104B">
        <w:rPr>
          <w:rFonts w:ascii="Liberation Serif" w:hAnsi="Liberation Serif"/>
          <w:sz w:val="24"/>
          <w:szCs w:val="24"/>
        </w:rPr>
        <w:br/>
        <w:t xml:space="preserve"> </w:t>
      </w:r>
      <w:r>
        <w:rPr>
          <w:rFonts w:ascii="Liberation Serif" w:hAnsi="Liberation Serif"/>
          <w:sz w:val="24"/>
          <w:szCs w:val="24"/>
        </w:rPr>
        <w:t>№  700-УГ  «О некоторых вопросах организации  представления  и  приема  сведений  о  доходах,  расходах,  об имуществе  и обязательствах имущественного характера», прошу рассмотреть на заседании   комиссии   по  соблюдению  требований  к  служебному  поведению</w:t>
      </w:r>
      <w:r w:rsidR="00AF3DE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государственных гражданских служащих и урегулированию конфликта интересов в Управлении социальной политики № </w:t>
      </w:r>
      <w:r w:rsidR="004A104B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заявление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lastRenderedPageBreak/>
        <w:tab/>
        <w:t>Информацию о принятом решении прошу направить: 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1"/>
          <w:szCs w:val="21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 (дата)                                                                           (подпись)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</w:t>
      </w:r>
      <w:r w:rsidR="003653EC">
        <w:rPr>
          <w:rFonts w:ascii="Liberation Serif" w:hAnsi="Liberation Serif"/>
          <w:sz w:val="24"/>
          <w:szCs w:val="24"/>
        </w:rPr>
        <w:t>_</w:t>
      </w:r>
      <w:r>
        <w:rPr>
          <w:rFonts w:ascii="Liberation Serif" w:hAnsi="Liberation Serif"/>
          <w:sz w:val="24"/>
          <w:szCs w:val="24"/>
        </w:rPr>
        <w:t>_» __________________.</w:t>
      </w:r>
    </w:p>
    <w:p w:rsidR="002A4096" w:rsidRDefault="002A4096" w:rsidP="002A4096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BA23BC" w:rsidRDefault="00BA23BC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2A4096" w:rsidTr="008A24E9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rPr>
                <w:rFonts w:ascii="Liberation Serif" w:hAnsi="Liberation Serif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3BC" w:rsidRPr="00101635" w:rsidRDefault="00BA23BC" w:rsidP="00BA23BC">
            <w:pPr>
              <w:pStyle w:val="TableContents"/>
              <w:rPr>
                <w:sz w:val="22"/>
                <w:szCs w:val="22"/>
              </w:rPr>
            </w:pPr>
            <w:r w:rsidRPr="00101635">
              <w:rPr>
                <w:rFonts w:ascii="Liberation Serif" w:hAnsi="Liberation Serif"/>
                <w:sz w:val="22"/>
                <w:szCs w:val="22"/>
              </w:rPr>
              <w:t xml:space="preserve">Приложение № 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  <w:p w:rsidR="002A4096" w:rsidRDefault="00BA23BC" w:rsidP="00BA23BC">
            <w:pPr>
              <w:pStyle w:val="TableContents"/>
            </w:pPr>
            <w:r w:rsidRPr="004931EB">
              <w:rPr>
                <w:rFonts w:ascii="Liberation Serif" w:hAnsi="Liberation Serif"/>
                <w:sz w:val="22"/>
                <w:szCs w:val="22"/>
              </w:rPr>
              <w:t>к Положению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</w:t>
            </w:r>
          </w:p>
        </w:tc>
      </w:tr>
    </w:tbl>
    <w:p w:rsidR="002A4096" w:rsidRDefault="002A4096" w:rsidP="002A409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D46CB">
            <w:pPr>
              <w:jc w:val="both"/>
            </w:pPr>
            <w:r>
              <w:rPr>
                <w:rFonts w:ascii="Liberation Serif" w:hAnsi="Liberation Serif"/>
              </w:rPr>
              <w:t xml:space="preserve">Председателю комиссии по соблюдению требований к служебному поведению         государственных гражданских служащих и урегулированию конфликта интересов в Управлении социальной политики № </w:t>
            </w:r>
            <w:r w:rsidR="00BA23BC">
              <w:rPr>
                <w:rFonts w:ascii="Liberation Serif" w:hAnsi="Liberation Serif"/>
              </w:rPr>
              <w:t>20</w:t>
            </w:r>
          </w:p>
        </w:tc>
      </w:tr>
      <w:tr w:rsidR="002A4096" w:rsidTr="008A24E9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2A4096" w:rsidRDefault="002A4096" w:rsidP="008A24E9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2A4096" w:rsidRDefault="002A4096" w:rsidP="008A24E9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2A4096" w:rsidRDefault="002A4096" w:rsidP="008A24E9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2A4096" w:rsidRDefault="002A4096" w:rsidP="002A4096">
      <w:pPr>
        <w:jc w:val="center"/>
        <w:rPr>
          <w:rFonts w:ascii="Liberation Serif" w:eastAsia="Liberation Serif" w:hAnsi="Liberation Serif" w:cs="Liberation Serif"/>
          <w:b/>
          <w:sz w:val="16"/>
          <w:szCs w:val="1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BA23BC">
      <w:pPr>
        <w:spacing w:after="0" w:line="240" w:lineRule="auto"/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УВЕДОМЛЕНИЕ</w:t>
      </w:r>
    </w:p>
    <w:p w:rsidR="002A4096" w:rsidRDefault="002A4096" w:rsidP="00BA23BC">
      <w:pPr>
        <w:spacing w:after="0" w:line="240" w:lineRule="auto"/>
        <w:jc w:val="center"/>
      </w:pPr>
      <w:r w:rsidRPr="00BA23BC">
        <w:rPr>
          <w:rFonts w:ascii="Liberation Serif" w:hAnsi="Liberation Serif"/>
          <w:b/>
          <w:bCs/>
          <w:sz w:val="24"/>
          <w:szCs w:val="24"/>
        </w:rPr>
        <w:t>о возникновении независящих от гражданского служащего</w:t>
      </w:r>
      <w:r w:rsidR="00BA23BC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обстоятельств, препятствующих соблюдению ограничений</w:t>
      </w:r>
      <w:r w:rsidR="00BA23BC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и запретов, требований о предотвращении или</w:t>
      </w:r>
      <w:r w:rsidR="00BA23BC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 урегулировании конфликта интересов и исполнению</w:t>
      </w:r>
      <w:r w:rsidR="00BA23BC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обязанностей, установленных Федеральным законом</w:t>
      </w:r>
      <w:r w:rsidR="00BA23BC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от 25 декабря 2008 года № 273-ФЗ «О противодействии коррупции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и другими федеральными законами в целях противодействия коррупции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AF3DED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Сообщаю    о   возникновении   независящих   от   меня   обстоятельств, препятствующих    соблюдению   ограничений   и   запретов, требований  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</w:t>
      </w:r>
      <w:r w:rsidR="00AF3DED">
        <w:rPr>
          <w:rFonts w:ascii="Liberation Serif" w:hAnsi="Liberation Serif"/>
          <w:sz w:val="24"/>
          <w:szCs w:val="24"/>
        </w:rPr>
        <w:t>елях противодействия коррупции: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r>
        <w:rPr>
          <w:rFonts w:ascii="Liberation Serif" w:hAnsi="Liberation Serif"/>
          <w:sz w:val="21"/>
          <w:szCs w:val="21"/>
        </w:rPr>
        <w:t>(указываются обстоятельства,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препятствующие соблюдению ограничений, запретов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ascii="Liberation Serif" w:hAnsi="Liberation Serif"/>
          <w:sz w:val="21"/>
          <w:szCs w:val="21"/>
        </w:rPr>
        <w:t>и требований, исполнению обязанностей)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К уведомлению прилагаю следующие дополнительные материалы: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</w:t>
      </w:r>
      <w:r>
        <w:rPr>
          <w:rFonts w:ascii="Liberation Serif" w:hAnsi="Liberation Serif"/>
          <w:sz w:val="21"/>
          <w:szCs w:val="21"/>
        </w:rPr>
        <w:t>(указываются документы, иные материалы и (или) информация (при наличии), подтверждающие факт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 xml:space="preserve"> наступления независящих от гражданского служащего обстоятельств)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 xml:space="preserve">Обязуюсь  не  позднее  чем через один месяц со дня прекращения действия независящих от меня обстоятельств, препятствующих соблюдению ограничений  и запретов,  требований  о  предотвращении  или  об  урегулировании конфликта интересов  и  исполнению  обязанностей,  установленных  Федеральным законом от  25  декабря  2008 года № 273-ФЗ «О противодействии коррупции» и другими федеральными   законами   в  целях  противодействия  коррупции,  </w:t>
      </w:r>
      <w:r>
        <w:rPr>
          <w:rFonts w:ascii="Liberation Serif" w:hAnsi="Liberation Serif"/>
          <w:sz w:val="24"/>
          <w:szCs w:val="24"/>
        </w:rPr>
        <w:lastRenderedPageBreak/>
        <w:t>обеспечить соблюдение  таких  ограничений,  запретов  и требований, а также исполнение таких обязанностей.</w:t>
      </w:r>
    </w:p>
    <w:p w:rsidR="002A4096" w:rsidRPr="00AF3DED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Прошу рассмотреть на заседании комиссии по соблюдению требований к служебному поведению государственных гражданских служащих и урегулированию конфликта интересов в</w:t>
      </w:r>
      <w:r w:rsidR="00AF3DED">
        <w:rPr>
          <w:rFonts w:ascii="Liberation Serif" w:hAnsi="Liberation Serif"/>
          <w:sz w:val="24"/>
          <w:szCs w:val="24"/>
        </w:rPr>
        <w:t xml:space="preserve"> Управлении социальной политики № 20 </w:t>
      </w:r>
      <w:r>
        <w:rPr>
          <w:rFonts w:ascii="Liberation Serif" w:hAnsi="Liberation Serif"/>
          <w:sz w:val="24"/>
          <w:szCs w:val="24"/>
        </w:rPr>
        <w:t>настоящее уведомление _________________________________________.</w:t>
      </w:r>
    </w:p>
    <w:p w:rsidR="002A4096" w:rsidRDefault="00AF3DED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</w:t>
      </w:r>
      <w:r w:rsidR="002A4096">
        <w:rPr>
          <w:rFonts w:ascii="Liberation Serif" w:hAnsi="Liberation Serif"/>
          <w:sz w:val="24"/>
          <w:szCs w:val="24"/>
        </w:rPr>
        <w:t xml:space="preserve"> </w:t>
      </w:r>
      <w:r w:rsidR="002A4096"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2A4096" w:rsidRDefault="002A4096" w:rsidP="002A4096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</w:t>
      </w:r>
      <w:r>
        <w:rPr>
          <w:rFonts w:ascii="Liberation Serif" w:hAnsi="Liberation Serif"/>
          <w:sz w:val="21"/>
          <w:szCs w:val="21"/>
        </w:rPr>
        <w:t xml:space="preserve"> (дата)                                                                            (подпись)</w:t>
      </w: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1"/>
          <w:szCs w:val="21"/>
        </w:rPr>
        <w:t xml:space="preserve">       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_________________.</w:t>
      </w:r>
    </w:p>
    <w:p w:rsidR="002A4096" w:rsidRDefault="002A4096" w:rsidP="002A40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Дата регистрации обращения </w:t>
      </w:r>
      <w:r w:rsidR="00AB4B6A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_</w:t>
      </w:r>
      <w:r w:rsidR="00AB4B6A">
        <w:rPr>
          <w:rFonts w:ascii="Liberation Serif" w:hAnsi="Liberation Serif"/>
          <w:sz w:val="24"/>
          <w:szCs w:val="24"/>
        </w:rPr>
        <w:t>__</w:t>
      </w:r>
      <w:r>
        <w:rPr>
          <w:rFonts w:ascii="Liberation Serif" w:hAnsi="Liberation Serif"/>
          <w:sz w:val="24"/>
          <w:szCs w:val="24"/>
        </w:rPr>
        <w:t>_</w:t>
      </w:r>
      <w:r w:rsidR="00AB4B6A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________________ г.</w:t>
      </w:r>
    </w:p>
    <w:p w:rsidR="002A4096" w:rsidRDefault="002A4096" w:rsidP="002A4096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2A4096" w:rsidRDefault="002A4096" w:rsidP="002A4096">
      <w:pPr>
        <w:pStyle w:val="ConsPlusNormal"/>
        <w:jc w:val="both"/>
      </w:pPr>
    </w:p>
    <w:p w:rsidR="002A4096" w:rsidRDefault="002A4096" w:rsidP="002A4096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4096" w:rsidRDefault="002A4096" w:rsidP="002A4096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8D46CB" w:rsidRDefault="008D46CB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2A4096" w:rsidTr="008A24E9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rPr>
                <w:rFonts w:ascii="Liberation Serif" w:hAnsi="Liberation Serif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6CB" w:rsidRPr="00101635" w:rsidRDefault="008D46CB" w:rsidP="008D46CB">
            <w:pPr>
              <w:pStyle w:val="TableContents"/>
              <w:rPr>
                <w:sz w:val="22"/>
                <w:szCs w:val="22"/>
              </w:rPr>
            </w:pPr>
            <w:r w:rsidRPr="00101635">
              <w:rPr>
                <w:rFonts w:ascii="Liberation Serif" w:hAnsi="Liberation Serif"/>
                <w:sz w:val="22"/>
                <w:szCs w:val="22"/>
              </w:rPr>
              <w:t xml:space="preserve">Приложение № 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:rsidR="002A4096" w:rsidRDefault="008D46CB" w:rsidP="008D46CB">
            <w:pPr>
              <w:pStyle w:val="TableContents"/>
            </w:pPr>
            <w:r w:rsidRPr="004931EB">
              <w:rPr>
                <w:rFonts w:ascii="Liberation Serif" w:hAnsi="Liberation Serif"/>
                <w:sz w:val="22"/>
                <w:szCs w:val="22"/>
              </w:rPr>
              <w:t>к Положению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</w:t>
            </w:r>
          </w:p>
        </w:tc>
      </w:tr>
    </w:tbl>
    <w:p w:rsidR="002A4096" w:rsidRDefault="002A4096" w:rsidP="002A4096">
      <w:pPr>
        <w:rPr>
          <w:rFonts w:ascii="Liberation Serif" w:hAnsi="Liberation Serif"/>
        </w:rPr>
      </w:pPr>
    </w:p>
    <w:p w:rsidR="002A4096" w:rsidRDefault="002A4096" w:rsidP="002A4096">
      <w:r>
        <w:rPr>
          <w:rFonts w:ascii="Liberation Serif" w:hAnsi="Liberation Serif"/>
        </w:rPr>
        <w:t>Форма</w:t>
      </w:r>
    </w:p>
    <w:p w:rsidR="002A4096" w:rsidRDefault="002A4096" w:rsidP="002A4096">
      <w:pPr>
        <w:rPr>
          <w:rFonts w:ascii="Liberation Serif" w:hAnsi="Liberation Serif"/>
        </w:rPr>
      </w:pPr>
    </w:p>
    <w:p w:rsidR="002A4096" w:rsidRDefault="002A4096" w:rsidP="002A4096">
      <w:pPr>
        <w:jc w:val="center"/>
      </w:pPr>
      <w:r>
        <w:rPr>
          <w:rFonts w:ascii="Liberation Serif" w:hAnsi="Liberation Serif"/>
          <w:b/>
          <w:bCs/>
        </w:rPr>
        <w:t>ЖУРНАЛ</w:t>
      </w:r>
    </w:p>
    <w:p w:rsidR="002A4096" w:rsidRDefault="002A4096" w:rsidP="002A4096">
      <w:pPr>
        <w:jc w:val="center"/>
      </w:pPr>
      <w:r>
        <w:rPr>
          <w:rFonts w:ascii="Liberation Serif" w:hAnsi="Liberation Serif"/>
          <w:b/>
          <w:bCs/>
        </w:rPr>
        <w:t xml:space="preserve">регистрации обращений, заявлений и уведомлений, являющихся основаниями для проведения заседания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8D46CB">
        <w:rPr>
          <w:rFonts w:ascii="Liberation Serif" w:hAnsi="Liberation Serif"/>
          <w:b/>
          <w:bCs/>
        </w:rPr>
        <w:br/>
      </w:r>
      <w:r>
        <w:rPr>
          <w:rFonts w:ascii="Liberation Serif" w:hAnsi="Liberation Serif"/>
          <w:b/>
          <w:bCs/>
        </w:rPr>
        <w:t xml:space="preserve">в Управлении социальной политики № </w:t>
      </w:r>
      <w:r w:rsidR="008D46CB">
        <w:rPr>
          <w:rFonts w:ascii="Liberation Serif" w:hAnsi="Liberation Serif"/>
          <w:b/>
          <w:bCs/>
        </w:rPr>
        <w:t>20</w:t>
      </w:r>
    </w:p>
    <w:p w:rsidR="002A4096" w:rsidRDefault="002A4096" w:rsidP="002A4096">
      <w:pPr>
        <w:jc w:val="center"/>
        <w:rPr>
          <w:rFonts w:ascii="Liberation Serif" w:hAnsi="Liberation Serif"/>
          <w:b/>
          <w:bCs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021"/>
        <w:gridCol w:w="1106"/>
        <w:gridCol w:w="1275"/>
        <w:gridCol w:w="1276"/>
        <w:gridCol w:w="1559"/>
        <w:gridCol w:w="1560"/>
        <w:gridCol w:w="1552"/>
      </w:tblGrid>
      <w:tr w:rsidR="003653EC" w:rsidRPr="003653EC" w:rsidTr="003653EC">
        <w:tc>
          <w:tcPr>
            <w:tcW w:w="562" w:type="dxa"/>
            <w:vMerge w:val="restart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1021" w:type="dxa"/>
            <w:vMerge w:val="restart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Регистрационный номер</w:t>
            </w:r>
          </w:p>
        </w:tc>
        <w:tc>
          <w:tcPr>
            <w:tcW w:w="1106" w:type="dxa"/>
            <w:vMerge w:val="restart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Дата регистрации</w:t>
            </w:r>
          </w:p>
        </w:tc>
        <w:tc>
          <w:tcPr>
            <w:tcW w:w="1275" w:type="dxa"/>
            <w:vMerge w:val="restart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Наименование обращения/заявления/уведомления</w:t>
            </w:r>
          </w:p>
        </w:tc>
        <w:tc>
          <w:tcPr>
            <w:tcW w:w="2835" w:type="dxa"/>
            <w:gridSpan w:val="2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Кем представлено обращение/заявление/уведомление</w:t>
            </w:r>
          </w:p>
        </w:tc>
        <w:tc>
          <w:tcPr>
            <w:tcW w:w="1560" w:type="dxa"/>
            <w:vMerge w:val="restart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Ф.И.О. и подпись лица, принявшего обращение/заявление/уведомление</w:t>
            </w:r>
          </w:p>
        </w:tc>
        <w:tc>
          <w:tcPr>
            <w:tcW w:w="1552" w:type="dxa"/>
            <w:vMerge w:val="restart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Отметка о получении копии обращения/заявления/уведомления либо о направлении копии обращения/заявления/уведомления по почте</w:t>
            </w:r>
          </w:p>
        </w:tc>
      </w:tr>
      <w:tr w:rsidR="003653EC" w:rsidTr="003653EC">
        <w:tc>
          <w:tcPr>
            <w:tcW w:w="562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Ф.И.О.</w:t>
            </w:r>
          </w:p>
        </w:tc>
        <w:tc>
          <w:tcPr>
            <w:tcW w:w="1559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sz w:val="20"/>
                <w:szCs w:val="20"/>
              </w:rPr>
            </w:pPr>
            <w:r w:rsidRPr="003653EC">
              <w:rPr>
                <w:rFonts w:ascii="Liberation Serif" w:hAnsi="Liberation Serif"/>
                <w:sz w:val="20"/>
                <w:szCs w:val="20"/>
              </w:rPr>
              <w:t>замещаемая должность государственной гражданской службы Свердловской области (для гражданских служащих)</w:t>
            </w:r>
          </w:p>
        </w:tc>
        <w:tc>
          <w:tcPr>
            <w:tcW w:w="1560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vMerge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</w:tr>
      <w:tr w:rsidR="003653EC" w:rsidTr="003653EC">
        <w:tc>
          <w:tcPr>
            <w:tcW w:w="562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</w:tr>
      <w:tr w:rsidR="003653EC" w:rsidTr="003653EC">
        <w:tc>
          <w:tcPr>
            <w:tcW w:w="562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3653EC" w:rsidRPr="003653EC" w:rsidRDefault="003653EC" w:rsidP="003653EC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</w:tcPr>
          <w:p w:rsidR="003653EC" w:rsidRPr="003653EC" w:rsidRDefault="003653EC" w:rsidP="003653EC">
            <w:pPr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</w:p>
        </w:tc>
      </w:tr>
    </w:tbl>
    <w:p w:rsidR="002A4096" w:rsidRDefault="002A4096" w:rsidP="002A4096">
      <w:pPr>
        <w:jc w:val="center"/>
        <w:rPr>
          <w:rFonts w:ascii="Liberation Serif" w:hAnsi="Liberation Serif"/>
          <w:b/>
          <w:bCs/>
        </w:rPr>
      </w:pPr>
    </w:p>
    <w:p w:rsidR="002A4096" w:rsidRDefault="002A4096" w:rsidP="002A4096">
      <w:pPr>
        <w:jc w:val="center"/>
        <w:rPr>
          <w:rFonts w:ascii="Liberation Serif" w:hAnsi="Liberation Serif"/>
          <w:b/>
          <w:bCs/>
        </w:rPr>
        <w:sectPr w:rsidR="002A4096">
          <w:headerReference w:type="default" r:id="rId7"/>
          <w:pgSz w:w="11906" w:h="16838"/>
          <w:pgMar w:top="720" w:right="567" w:bottom="720" w:left="1418" w:header="720" w:footer="720" w:gutter="0"/>
          <w:cols w:space="720"/>
          <w:titlePg/>
        </w:sectPr>
      </w:pP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5"/>
        <w:gridCol w:w="4776"/>
      </w:tblGrid>
      <w:tr w:rsidR="002A4096" w:rsidTr="008A24E9">
        <w:tc>
          <w:tcPr>
            <w:tcW w:w="51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snapToGrid w:val="0"/>
              <w:jc w:val="right"/>
              <w:rPr>
                <w:rFonts w:ascii="Liberation Serif" w:hAnsi="Liberation Serif"/>
              </w:rPr>
            </w:pPr>
          </w:p>
        </w:tc>
        <w:tc>
          <w:tcPr>
            <w:tcW w:w="47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Pr="001D476D" w:rsidRDefault="002A4096" w:rsidP="001D476D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>УТВЕРЖДЕН</w:t>
            </w:r>
          </w:p>
          <w:p w:rsidR="002A4096" w:rsidRPr="001D476D" w:rsidRDefault="002A4096" w:rsidP="001D476D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 xml:space="preserve">приказом Управления социальной политики № </w:t>
            </w:r>
            <w:r w:rsidR="001D476D" w:rsidRPr="001D476D">
              <w:rPr>
                <w:rFonts w:ascii="Liberation Serif" w:hAnsi="Liberation Serif" w:cs="Liberation Serif"/>
              </w:rPr>
              <w:t>20</w:t>
            </w:r>
            <w:r w:rsidRPr="001D476D">
              <w:rPr>
                <w:rFonts w:ascii="Liberation Serif" w:hAnsi="Liberation Serif" w:cs="Liberation Serif"/>
              </w:rPr>
              <w:t xml:space="preserve">  </w:t>
            </w:r>
          </w:p>
          <w:p w:rsidR="002A4096" w:rsidRPr="001D476D" w:rsidRDefault="002A4096" w:rsidP="001D476D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>от ________________ № __________</w:t>
            </w:r>
          </w:p>
          <w:p w:rsidR="002A4096" w:rsidRDefault="001D476D" w:rsidP="001D476D">
            <w:pPr>
              <w:spacing w:after="0" w:line="240" w:lineRule="auto"/>
            </w:pPr>
            <w:r w:rsidRPr="001D476D">
              <w:rPr>
                <w:rFonts w:ascii="Liberation Serif" w:hAnsi="Liberation Serif"/>
              </w:rPr>
              <w:t>«Об утверждении Положения</w:t>
            </w:r>
            <w:r w:rsidRPr="004931EB">
              <w:rPr>
                <w:rFonts w:ascii="Liberation Serif" w:hAnsi="Liberation Serif"/>
              </w:rPr>
              <w:t xml:space="preserve">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</w:t>
            </w:r>
            <w:r>
              <w:rPr>
                <w:rFonts w:ascii="Liberation Serif" w:hAnsi="Liberation Serif"/>
              </w:rPr>
              <w:t xml:space="preserve"> и порядка работы комиссии»</w:t>
            </w:r>
          </w:p>
        </w:tc>
      </w:tr>
    </w:tbl>
    <w:p w:rsidR="002A4096" w:rsidRDefault="002A4096" w:rsidP="002A4096">
      <w:pPr>
        <w:ind w:firstLine="720"/>
        <w:jc w:val="both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</w:p>
    <w:p w:rsidR="002A4096" w:rsidRDefault="002A4096" w:rsidP="002A409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2A4096" w:rsidRPr="00177C79" w:rsidRDefault="002A4096" w:rsidP="002A4096">
      <w:pPr>
        <w:pStyle w:val="ConsPlusTitle"/>
        <w:tabs>
          <w:tab w:val="left" w:pos="1134"/>
        </w:tabs>
        <w:jc w:val="center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ПОРЯДОК</w:t>
      </w:r>
    </w:p>
    <w:p w:rsidR="002A4096" w:rsidRPr="00177C79" w:rsidRDefault="002A4096" w:rsidP="00177C79">
      <w:pPr>
        <w:pStyle w:val="ConsPlusTitle"/>
        <w:tabs>
          <w:tab w:val="left" w:pos="1134"/>
        </w:tabs>
        <w:jc w:val="center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работы комиссии по соблюдению требований к служебному поведению государственных      гражданских служащих и урегулированию конфликта интересов</w:t>
      </w:r>
      <w:r w:rsidR="001D476D" w:rsidRPr="00177C79">
        <w:rPr>
          <w:rFonts w:ascii="Liberation Serif" w:hAnsi="Liberation Serif" w:cs="Liberation Serif"/>
          <w:sz w:val="24"/>
          <w:szCs w:val="24"/>
        </w:rPr>
        <w:t xml:space="preserve"> </w:t>
      </w:r>
      <w:r w:rsidR="00082965">
        <w:rPr>
          <w:rFonts w:ascii="Liberation Serif" w:hAnsi="Liberation Serif" w:cs="Liberation Serif"/>
          <w:sz w:val="24"/>
          <w:szCs w:val="24"/>
        </w:rPr>
        <w:br/>
      </w:r>
      <w:r w:rsidR="001D476D" w:rsidRPr="00177C79">
        <w:rPr>
          <w:rFonts w:ascii="Liberation Serif" w:hAnsi="Liberation Serif" w:cs="Liberation Serif"/>
          <w:sz w:val="24"/>
          <w:szCs w:val="24"/>
        </w:rPr>
        <w:t>в Управлении социальной политики № 20</w:t>
      </w:r>
      <w:r w:rsidRPr="00177C79">
        <w:rPr>
          <w:rFonts w:ascii="Liberation Serif" w:hAnsi="Liberation Serif" w:cs="Liberation Serif"/>
          <w:sz w:val="24"/>
          <w:szCs w:val="24"/>
        </w:rPr>
        <w:tab/>
      </w:r>
    </w:p>
    <w:p w:rsidR="002A4096" w:rsidRDefault="002A4096" w:rsidP="002A4096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 xml:space="preserve">1. Настоящий порядок определяет процедуру рассмотрения вопросов, связанных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25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</w:t>
      </w:r>
      <w:r w:rsidR="00A77428" w:rsidRPr="00177C79">
        <w:rPr>
          <w:rFonts w:ascii="Liberation Serif" w:hAnsi="Liberation Serif" w:cs="Liberation Serif"/>
          <w:sz w:val="24"/>
          <w:szCs w:val="24"/>
        </w:rPr>
        <w:t>20</w:t>
      </w:r>
      <w:r w:rsidRPr="00177C79">
        <w:rPr>
          <w:rFonts w:ascii="Liberation Serif" w:hAnsi="Liberation Serif" w:cs="Liberation Serif"/>
          <w:sz w:val="24"/>
          <w:szCs w:val="24"/>
        </w:rPr>
        <w:t xml:space="preserve"> (далее — гражданские служащие),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вопросов, связанных с осуществлением мер по предупреждению коррупции в Управлении, на заседании комиссии Управления социальной политики № </w:t>
      </w:r>
      <w:r w:rsidR="00A77428" w:rsidRPr="00177C79">
        <w:rPr>
          <w:rFonts w:ascii="Liberation Serif" w:hAnsi="Liberation Serif" w:cs="Liberation Serif"/>
          <w:sz w:val="24"/>
          <w:szCs w:val="24"/>
        </w:rPr>
        <w:t>20</w:t>
      </w:r>
      <w:r w:rsidRPr="00177C79">
        <w:rPr>
          <w:rFonts w:ascii="Liberation Serif" w:hAnsi="Liberation Serif" w:cs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— Комиссия).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 xml:space="preserve"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социальной политики № </w:t>
      </w:r>
      <w:r w:rsidR="00A77428" w:rsidRPr="00177C79">
        <w:rPr>
          <w:rFonts w:ascii="Liberation Serif" w:hAnsi="Liberation Serif" w:cs="Liberation Serif"/>
          <w:sz w:val="24"/>
          <w:szCs w:val="24"/>
        </w:rPr>
        <w:t>20</w:t>
      </w:r>
      <w:r w:rsidRPr="00177C79">
        <w:rPr>
          <w:rFonts w:ascii="Liberation Serif" w:hAnsi="Liberation Serif" w:cs="Liberation Serif"/>
          <w:sz w:val="24"/>
          <w:szCs w:val="24"/>
        </w:rPr>
        <w:t xml:space="preserve"> (далее — Управление) в информационно-телекоммуникационной сети «Интернет» в соответствии с требованиями законодательства Российской Федерации о государственной тайне и защите персональных данных.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 xml:space="preserve">4. Председатель Комиссии или по его поручению заместитель председателя Комиссии в соответствии с </w:t>
      </w:r>
      <w:hyperlink r:id="rId8" w:anchor="P39" w:history="1">
        <w:r w:rsidRPr="00177C79">
          <w:rPr>
            <w:rStyle w:val="a3"/>
            <w:rFonts w:ascii="Liberation Serif" w:hAnsi="Liberation Serif" w:cs="Liberation Serif"/>
            <w:color w:val="000000"/>
            <w:sz w:val="24"/>
            <w:szCs w:val="24"/>
            <w:u w:val="none"/>
          </w:rPr>
          <w:t>Положением</w:t>
        </w:r>
      </w:hyperlink>
      <w:r w:rsidRPr="00177C79">
        <w:rPr>
          <w:rFonts w:ascii="Liberation Serif" w:hAnsi="Liberation Serif" w:cs="Liberation Serif"/>
          <w:sz w:val="24"/>
          <w:szCs w:val="24"/>
        </w:rPr>
        <w:t xml:space="preserve"> о комиссии Управления социальной политики № </w:t>
      </w:r>
      <w:r w:rsidR="00A77428" w:rsidRPr="00177C79">
        <w:rPr>
          <w:rFonts w:ascii="Liberation Serif" w:hAnsi="Liberation Serif" w:cs="Liberation Serif"/>
          <w:sz w:val="24"/>
          <w:szCs w:val="24"/>
        </w:rPr>
        <w:t>20</w:t>
      </w:r>
      <w:r w:rsidRPr="00177C79">
        <w:rPr>
          <w:rFonts w:ascii="Liberation Serif" w:hAnsi="Liberation Serif" w:cs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интересов, утвержденным правовыми актом Управления (далее — Положение о Комиссии):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1) осуществляет руководство деятельностью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3) по итогам рассмотрения материалов, представленных на Комиссию принимает решение о приглашении на заседание Комиссии гражданских служащих;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lastRenderedPageBreak/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6) ведет заседания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7) дает поручения в рамках своих полномочий членам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8) осуществляет контроль за реализацией принятых Комиссией решений;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9) принимает иные решения и выполняет иные функции в соответствии с Положением о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 xml:space="preserve">5. Секретарь Комиссии в соответствии с </w:t>
      </w:r>
      <w:hyperlink r:id="rId9" w:anchor="P39" w:history="1">
        <w:r w:rsidRPr="00177C79">
          <w:rPr>
            <w:rStyle w:val="a3"/>
            <w:rFonts w:ascii="Liberation Serif" w:hAnsi="Liberation Serif" w:cs="Liberation Serif"/>
            <w:color w:val="000000"/>
            <w:sz w:val="24"/>
            <w:szCs w:val="24"/>
            <w:u w:val="none"/>
          </w:rPr>
          <w:t>Положением</w:t>
        </w:r>
      </w:hyperlink>
      <w:r w:rsidRPr="00177C79"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1) осуществляет прием поступающих в Комиссию материалов;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гражданского служащего, гражданина;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6)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7) приобщает к личному делу гражданского служащего копию протокола заседания комиссии или выписку из него;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8) обеспечивает направление решений Комиссии в структурные подразделения Управления для исполнения по компетенции,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9) 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10) выполняет иные поручения и функции в соответствии с Положением о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гражданский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Ознакомление с персональными данными гражданского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 xml:space="preserve">7. Члены Комиссии в соответствии с </w:t>
      </w:r>
      <w:hyperlink r:id="rId10" w:anchor="P39" w:history="1">
        <w:r w:rsidRPr="00177C79">
          <w:rPr>
            <w:rStyle w:val="a3"/>
            <w:rFonts w:ascii="Liberation Serif" w:hAnsi="Liberation Serif" w:cs="Liberation Serif"/>
            <w:color w:val="000000"/>
            <w:sz w:val="24"/>
            <w:szCs w:val="24"/>
            <w:u w:val="none"/>
          </w:rPr>
          <w:t>Положением</w:t>
        </w:r>
      </w:hyperlink>
      <w:r w:rsidRPr="00177C79"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1) участвуют в обсуждении вопросов, рассматриваемых на заседании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2) имеют право задавать вопросы лицам, принимающим участие в заседании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5) имеют другие права и обязанности в соответствии с Положением о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lastRenderedPageBreak/>
        <w:t>8. Заседание Комиссии переносится на иные дату и время по решению председателя Комиссии в случае: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2) неявки гражданского служащего и (или) гражданина, явка которых была признана членами Комиссии обязательной;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3) отсутствия кворума, необходимого для проведения заседания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10.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11. Представление гражданским служащим сведений о доходах, об имуществе и обязательствах имущественного характера (уточненных сведений)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12. Решение Комиссии по вопросам, указанным в пункте 12 Положения о Комиссии, принимается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При равенстве голосов членов Комиссии решающим является голос председательствующего на заседании Комиссии.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77C79">
        <w:rPr>
          <w:rFonts w:ascii="Liberation Serif" w:hAnsi="Liberation Serif" w:cs="Liberation Serif"/>
          <w:sz w:val="24"/>
          <w:szCs w:val="24"/>
        </w:rPr>
        <w:t>13. При тайном голосовании члены Комиссии заполняют бюллетени для тайного голосования (с последующим приобщением к протоколу заседания Комиссии).</w:t>
      </w: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Pr="00177C79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A4096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A4096" w:rsidRDefault="002A4096" w:rsidP="002A409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77428" w:rsidRDefault="00A77428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5"/>
        <w:gridCol w:w="4776"/>
      </w:tblGrid>
      <w:tr w:rsidR="002A4096" w:rsidTr="008A24E9">
        <w:tc>
          <w:tcPr>
            <w:tcW w:w="51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096" w:rsidRDefault="002A4096" w:rsidP="008A24E9">
            <w:pPr>
              <w:pStyle w:val="TableContents"/>
              <w:snapToGrid w:val="0"/>
              <w:rPr>
                <w:rFonts w:ascii="Liberation Serif" w:hAnsi="Liberation Serif"/>
              </w:rPr>
            </w:pPr>
          </w:p>
        </w:tc>
        <w:tc>
          <w:tcPr>
            <w:tcW w:w="47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7428" w:rsidRPr="001D476D" w:rsidRDefault="00A77428" w:rsidP="00A77428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>УТВЕРЖДЕН</w:t>
            </w:r>
          </w:p>
          <w:p w:rsidR="00A77428" w:rsidRPr="001D476D" w:rsidRDefault="00A77428" w:rsidP="00A77428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 xml:space="preserve">приказом Управления социальной политики № 20  </w:t>
            </w:r>
          </w:p>
          <w:p w:rsidR="00A77428" w:rsidRPr="001D476D" w:rsidRDefault="00A77428" w:rsidP="00A77428">
            <w:pPr>
              <w:spacing w:after="0" w:line="240" w:lineRule="auto"/>
              <w:ind w:right="-454"/>
            </w:pPr>
            <w:r w:rsidRPr="001D476D">
              <w:rPr>
                <w:rFonts w:ascii="Liberation Serif" w:hAnsi="Liberation Serif" w:cs="Liberation Serif"/>
              </w:rPr>
              <w:t>от ________________ № __________</w:t>
            </w:r>
          </w:p>
          <w:p w:rsidR="002A4096" w:rsidRDefault="00A77428" w:rsidP="00A77428">
            <w:r w:rsidRPr="001D476D">
              <w:rPr>
                <w:rFonts w:ascii="Liberation Serif" w:hAnsi="Liberation Serif"/>
              </w:rPr>
              <w:t>«Об утверждении Положения</w:t>
            </w:r>
            <w:r w:rsidRPr="004931EB">
              <w:rPr>
                <w:rFonts w:ascii="Liberation Serif" w:hAnsi="Liberation Serif"/>
              </w:rPr>
              <w:t xml:space="preserve">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</w:t>
            </w:r>
            <w:r>
              <w:rPr>
                <w:rFonts w:ascii="Liberation Serif" w:hAnsi="Liberation Serif"/>
              </w:rPr>
              <w:t xml:space="preserve"> и порядка работы комиссии»</w:t>
            </w:r>
          </w:p>
        </w:tc>
      </w:tr>
    </w:tbl>
    <w:p w:rsidR="002A4096" w:rsidRDefault="002A4096" w:rsidP="00A57F46">
      <w:pPr>
        <w:tabs>
          <w:tab w:val="left" w:pos="5529"/>
        </w:tabs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</w:p>
    <w:p w:rsidR="002A4096" w:rsidRPr="00A77428" w:rsidRDefault="002A4096" w:rsidP="00A57F46">
      <w:pPr>
        <w:tabs>
          <w:tab w:val="right" w:pos="4962"/>
          <w:tab w:val="center" w:pos="9639"/>
        </w:tabs>
        <w:spacing w:after="0" w:line="240" w:lineRule="auto"/>
        <w:jc w:val="center"/>
      </w:pPr>
      <w:r w:rsidRPr="00A77428">
        <w:rPr>
          <w:rFonts w:ascii="Liberation Serif" w:hAnsi="Liberation Serif" w:cs="Liberation Serif"/>
          <w:b/>
        </w:rPr>
        <w:t>СОСТАВ</w:t>
      </w:r>
    </w:p>
    <w:p w:rsidR="00A77428" w:rsidRDefault="00A77428" w:rsidP="00A57F46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A77428">
        <w:rPr>
          <w:rFonts w:ascii="Liberation Serif" w:hAnsi="Liberation Serif" w:cs="Liberation Serif"/>
          <w:b/>
        </w:rPr>
        <w:t>КОМИССИИ</w:t>
      </w:r>
      <w:r w:rsidR="002A4096" w:rsidRPr="00A77428">
        <w:rPr>
          <w:rFonts w:ascii="Liberation Serif" w:hAnsi="Liberation Serif" w:cs="Liberation Serif"/>
          <w:b/>
        </w:rPr>
        <w:t xml:space="preserve"> </w:t>
      </w:r>
      <w:r w:rsidRPr="00A77428">
        <w:rPr>
          <w:rFonts w:ascii="Liberation Serif" w:hAnsi="Liberation Serif"/>
          <w:b/>
          <w:caps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 w:rsidRPr="00A77428">
        <w:rPr>
          <w:rFonts w:ascii="Liberation Serif" w:hAnsi="Liberation Serif"/>
          <w:b/>
          <w:bCs/>
        </w:rPr>
        <w:t xml:space="preserve"> В УПРАВЛЕНИИ СОЦИАЛЬНОЙ ПОЛИТИКИ № 20</w:t>
      </w:r>
    </w:p>
    <w:p w:rsidR="00A57F46" w:rsidRPr="00A77428" w:rsidRDefault="00A57F46" w:rsidP="00A57F46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hAnsi="Liberation Serif"/>
          <w:b/>
          <w:bCs/>
        </w:rPr>
      </w:pPr>
    </w:p>
    <w:tbl>
      <w:tblPr>
        <w:tblW w:w="9645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4"/>
        <w:gridCol w:w="5531"/>
      </w:tblGrid>
      <w:tr w:rsidR="00A77428" w:rsidTr="00517C23">
        <w:trPr>
          <w:trHeight w:val="163"/>
        </w:trPr>
        <w:tc>
          <w:tcPr>
            <w:tcW w:w="9645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</w:pPr>
            <w:r>
              <w:rPr>
                <w:rFonts w:ascii="Liberation Serif" w:hAnsi="Liberation Serif"/>
                <w:u w:val="single"/>
              </w:rPr>
              <w:t>Председатель Комиссии</w:t>
            </w:r>
            <w:r>
              <w:rPr>
                <w:rFonts w:ascii="Liberation Serif" w:hAnsi="Liberation Serif"/>
              </w:rPr>
              <w:t>:</w:t>
            </w:r>
          </w:p>
        </w:tc>
      </w:tr>
      <w:tr w:rsidR="00A77428" w:rsidTr="00517C23">
        <w:trPr>
          <w:trHeight w:val="397"/>
        </w:trPr>
        <w:tc>
          <w:tcPr>
            <w:tcW w:w="41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Самкова Галина Николаевна</w:t>
            </w:r>
          </w:p>
        </w:tc>
        <w:tc>
          <w:tcPr>
            <w:tcW w:w="553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 заместитель начальника управления</w:t>
            </w:r>
          </w:p>
        </w:tc>
      </w:tr>
      <w:tr w:rsidR="00A77428" w:rsidTr="00517C23">
        <w:trPr>
          <w:trHeight w:val="350"/>
        </w:trPr>
        <w:tc>
          <w:tcPr>
            <w:tcW w:w="9645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</w:pPr>
            <w:r>
              <w:rPr>
                <w:rFonts w:ascii="Liberation Serif" w:hAnsi="Liberation Serif"/>
                <w:u w:val="single"/>
              </w:rPr>
              <w:t>Заместитель председателя Комиссии</w:t>
            </w:r>
            <w:r>
              <w:rPr>
                <w:rFonts w:ascii="Liberation Serif" w:hAnsi="Liberation Serif"/>
              </w:rPr>
              <w:t>:</w:t>
            </w:r>
          </w:p>
        </w:tc>
      </w:tr>
      <w:tr w:rsidR="00A77428" w:rsidTr="00517C23">
        <w:trPr>
          <w:trHeight w:val="500"/>
        </w:trPr>
        <w:tc>
          <w:tcPr>
            <w:tcW w:w="41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Измайлова Светлана Сергеевна</w:t>
            </w:r>
          </w:p>
        </w:tc>
        <w:tc>
          <w:tcPr>
            <w:tcW w:w="553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A57F46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начальник отдела обеспечения мер</w:t>
            </w:r>
            <w:r w:rsidR="00A57F46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социальной поддержки</w:t>
            </w:r>
          </w:p>
        </w:tc>
      </w:tr>
      <w:tr w:rsidR="00A77428" w:rsidTr="00517C23">
        <w:tc>
          <w:tcPr>
            <w:tcW w:w="9645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u w:val="single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>
              <w:rPr>
                <w:rFonts w:ascii="Liberation Serif" w:hAnsi="Liberation Serif"/>
                <w:u w:val="single"/>
              </w:rPr>
              <w:t>Секретарь Комиссии:</w:t>
            </w:r>
          </w:p>
        </w:tc>
      </w:tr>
      <w:tr w:rsidR="00A77428" w:rsidTr="00517C23">
        <w:tc>
          <w:tcPr>
            <w:tcW w:w="41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Парамонова Наталья Генадьевна</w:t>
            </w:r>
          </w:p>
        </w:tc>
        <w:tc>
          <w:tcPr>
            <w:tcW w:w="553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ведущий специалист</w:t>
            </w:r>
          </w:p>
        </w:tc>
      </w:tr>
      <w:tr w:rsidR="00A77428" w:rsidTr="00517C23">
        <w:tc>
          <w:tcPr>
            <w:tcW w:w="9645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>
              <w:rPr>
                <w:rFonts w:ascii="Liberation Serif" w:hAnsi="Liberation Serif"/>
                <w:u w:val="single"/>
              </w:rPr>
              <w:t>Члены Комиссии:</w:t>
            </w:r>
          </w:p>
        </w:tc>
      </w:tr>
      <w:tr w:rsidR="00A77428" w:rsidTr="00517C23">
        <w:tc>
          <w:tcPr>
            <w:tcW w:w="41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Порошина Юлия Валерьевна</w:t>
            </w: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Фомина Екатерина Васильевна</w:t>
            </w: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Волокитина Оксана Викторовна </w:t>
            </w:r>
          </w:p>
        </w:tc>
        <w:tc>
          <w:tcPr>
            <w:tcW w:w="553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ведущий специалист</w:t>
            </w: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консультант отдела контроля за соблюдением антикоррупционных норм Департамента противодействия коррупции и контроля Свердловской области</w:t>
            </w: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</w:p>
          <w:p w:rsidR="00A77428" w:rsidRDefault="00A77428" w:rsidP="00517C23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директора по учебной и научной работе МБОУ ДПО «Учебно-методический центр развития образования» (независимый эксперт)</w:t>
            </w:r>
          </w:p>
        </w:tc>
      </w:tr>
      <w:tr w:rsidR="00A77428" w:rsidTr="00517C23">
        <w:tc>
          <w:tcPr>
            <w:tcW w:w="41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Чуева Наталия Владимировна</w:t>
            </w:r>
          </w:p>
        </w:tc>
        <w:tc>
          <w:tcPr>
            <w:tcW w:w="553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Default="00A77428" w:rsidP="00517C23">
            <w:pPr>
              <w:spacing w:after="0" w:line="240" w:lineRule="auto"/>
              <w:jc w:val="both"/>
            </w:pPr>
            <w:r>
              <w:rPr>
                <w:rFonts w:ascii="Liberation Serif" w:hAnsi="Liberation Serif"/>
              </w:rPr>
              <w:t xml:space="preserve">– </w:t>
            </w:r>
            <w:r>
              <w:rPr>
                <w:rFonts w:ascii="Liberation Serif" w:hAnsi="Liberation Serif" w:cs="Liberation Serif"/>
              </w:rPr>
              <w:t>Руководитель отдела кадров Муниципального казенного учреждения «Центр бухгалтерского и материально – технического обеспечения муниципальных образовательных учреждений» Новоуральского городского округа</w:t>
            </w:r>
            <w:r>
              <w:rPr>
                <w:rFonts w:ascii="Liberation Serif" w:hAnsi="Liberation Serif"/>
              </w:rPr>
              <w:t xml:space="preserve"> (независимый эксперт)</w:t>
            </w:r>
          </w:p>
          <w:p w:rsidR="00A77428" w:rsidRDefault="00A77428" w:rsidP="00517C23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                            </w:t>
            </w:r>
          </w:p>
        </w:tc>
      </w:tr>
    </w:tbl>
    <w:p w:rsidR="00642C41" w:rsidRPr="00A77428" w:rsidRDefault="00642C41" w:rsidP="00A77428">
      <w:pPr>
        <w:pStyle w:val="ConsPlusNormal"/>
        <w:tabs>
          <w:tab w:val="left" w:pos="1134"/>
        </w:tabs>
        <w:jc w:val="both"/>
        <w:rPr>
          <w:rFonts w:ascii="Liberation Serif" w:hAnsi="Liberation Serif"/>
          <w:sz w:val="8"/>
          <w:szCs w:val="8"/>
        </w:rPr>
      </w:pPr>
    </w:p>
    <w:sectPr w:rsidR="00642C41" w:rsidRPr="00A77428" w:rsidSect="00A17D38">
      <w:headerReference w:type="default" r:id="rId11"/>
      <w:footerReference w:type="even" r:id="rId12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0C9" w:rsidRDefault="009070C9" w:rsidP="000C5F65">
      <w:pPr>
        <w:spacing w:after="0" w:line="240" w:lineRule="auto"/>
      </w:pPr>
      <w:r>
        <w:separator/>
      </w:r>
    </w:p>
  </w:endnote>
  <w:endnote w:type="continuationSeparator" w:id="0">
    <w:p w:rsidR="009070C9" w:rsidRDefault="009070C9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4E9" w:rsidRDefault="008A24E9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A24E9" w:rsidRDefault="008A24E9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0C9" w:rsidRDefault="009070C9" w:rsidP="000C5F65">
      <w:pPr>
        <w:spacing w:after="0" w:line="240" w:lineRule="auto"/>
      </w:pPr>
      <w:r>
        <w:separator/>
      </w:r>
    </w:p>
  </w:footnote>
  <w:footnote w:type="continuationSeparator" w:id="0">
    <w:p w:rsidR="009070C9" w:rsidRDefault="009070C9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4E9" w:rsidRDefault="008A24E9">
    <w:pPr>
      <w:pStyle w:val="a5"/>
      <w:jc w:val="center"/>
      <w:rPr>
        <w:rFonts w:ascii="Liberation Serif" w:hAnsi="Liberation Serif"/>
      </w:rPr>
    </w:pPr>
    <w:r>
      <w:rPr>
        <w:rFonts w:ascii="Liberation Serif" w:hAnsi="Liberation Serif"/>
      </w:rPr>
      <w:fldChar w:fldCharType="begin"/>
    </w:r>
    <w:r>
      <w:rPr>
        <w:rFonts w:ascii="Liberation Serif" w:hAnsi="Liberation Serif"/>
      </w:rPr>
      <w:instrText xml:space="preserve"> PAGE </w:instrText>
    </w:r>
    <w:r>
      <w:rPr>
        <w:rFonts w:ascii="Liberation Serif" w:hAnsi="Liberation Serif"/>
      </w:rPr>
      <w:fldChar w:fldCharType="separate"/>
    </w:r>
    <w:r w:rsidR="004170D8">
      <w:rPr>
        <w:rFonts w:ascii="Liberation Serif" w:hAnsi="Liberation Serif"/>
        <w:noProof/>
      </w:rPr>
      <w:t>18</w:t>
    </w:r>
    <w:r>
      <w:rPr>
        <w:rFonts w:ascii="Liberation Serif" w:hAnsi="Liberation Serif"/>
      </w:rPr>
      <w:fldChar w:fldCharType="end"/>
    </w:r>
  </w:p>
  <w:p w:rsidR="008A24E9" w:rsidRDefault="008A24E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8939707"/>
      <w:docPartObj>
        <w:docPartGallery w:val="Page Numbers (Top of Page)"/>
        <w:docPartUnique/>
      </w:docPartObj>
    </w:sdtPr>
    <w:sdtEndPr/>
    <w:sdtContent>
      <w:p w:rsidR="008A24E9" w:rsidRDefault="008A24E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0D8">
          <w:rPr>
            <w:noProof/>
          </w:rPr>
          <w:t>22</w:t>
        </w:r>
        <w:r>
          <w:fldChar w:fldCharType="end"/>
        </w:r>
      </w:p>
    </w:sdtContent>
  </w:sdt>
  <w:p w:rsidR="008A24E9" w:rsidRDefault="008A24E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5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72CE0D9E"/>
    <w:multiLevelType w:val="hybridMultilevel"/>
    <w:tmpl w:val="2DC6546C"/>
    <w:lvl w:ilvl="0" w:tplc="3E2A2B66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6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7"/>
  </w:num>
  <w:num w:numId="4">
    <w:abstractNumId w:val="26"/>
  </w:num>
  <w:num w:numId="5">
    <w:abstractNumId w:val="18"/>
  </w:num>
  <w:num w:numId="6">
    <w:abstractNumId w:val="25"/>
  </w:num>
  <w:num w:numId="7">
    <w:abstractNumId w:val="12"/>
  </w:num>
  <w:num w:numId="8">
    <w:abstractNumId w:val="22"/>
  </w:num>
  <w:num w:numId="9">
    <w:abstractNumId w:val="19"/>
  </w:num>
  <w:num w:numId="10">
    <w:abstractNumId w:val="10"/>
  </w:num>
  <w:num w:numId="11">
    <w:abstractNumId w:val="21"/>
  </w:num>
  <w:num w:numId="12">
    <w:abstractNumId w:val="24"/>
  </w:num>
  <w:num w:numId="13">
    <w:abstractNumId w:val="14"/>
  </w:num>
  <w:num w:numId="14">
    <w:abstractNumId w:val="11"/>
  </w:num>
  <w:num w:numId="15">
    <w:abstractNumId w:val="2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760C3"/>
    <w:rsid w:val="00081A4E"/>
    <w:rsid w:val="00082965"/>
    <w:rsid w:val="00085E99"/>
    <w:rsid w:val="00086021"/>
    <w:rsid w:val="00086B6B"/>
    <w:rsid w:val="00093FF5"/>
    <w:rsid w:val="000A7743"/>
    <w:rsid w:val="000B3EA9"/>
    <w:rsid w:val="000C246F"/>
    <w:rsid w:val="000C5F65"/>
    <w:rsid w:val="000D32F9"/>
    <w:rsid w:val="000E1D6A"/>
    <w:rsid w:val="000E51EE"/>
    <w:rsid w:val="000E6652"/>
    <w:rsid w:val="000F3CAC"/>
    <w:rsid w:val="00101635"/>
    <w:rsid w:val="00112570"/>
    <w:rsid w:val="00112B27"/>
    <w:rsid w:val="001166CB"/>
    <w:rsid w:val="0011687E"/>
    <w:rsid w:val="001222B5"/>
    <w:rsid w:val="001229BA"/>
    <w:rsid w:val="00126DDC"/>
    <w:rsid w:val="00127D1E"/>
    <w:rsid w:val="001327FA"/>
    <w:rsid w:val="001367E8"/>
    <w:rsid w:val="0014724F"/>
    <w:rsid w:val="00155D53"/>
    <w:rsid w:val="00172148"/>
    <w:rsid w:val="00175542"/>
    <w:rsid w:val="00177C79"/>
    <w:rsid w:val="00180DA5"/>
    <w:rsid w:val="00184134"/>
    <w:rsid w:val="00186FB7"/>
    <w:rsid w:val="0019031F"/>
    <w:rsid w:val="00193736"/>
    <w:rsid w:val="00197188"/>
    <w:rsid w:val="001C4D93"/>
    <w:rsid w:val="001D2A7E"/>
    <w:rsid w:val="001D476D"/>
    <w:rsid w:val="001E18A7"/>
    <w:rsid w:val="001E333D"/>
    <w:rsid w:val="001F47DA"/>
    <w:rsid w:val="00214831"/>
    <w:rsid w:val="00216137"/>
    <w:rsid w:val="002271FB"/>
    <w:rsid w:val="00247D7B"/>
    <w:rsid w:val="00250BC3"/>
    <w:rsid w:val="00250CF1"/>
    <w:rsid w:val="002519F5"/>
    <w:rsid w:val="00281F77"/>
    <w:rsid w:val="00290388"/>
    <w:rsid w:val="00291C84"/>
    <w:rsid w:val="00291F15"/>
    <w:rsid w:val="002934BA"/>
    <w:rsid w:val="0029651F"/>
    <w:rsid w:val="002A30E1"/>
    <w:rsid w:val="002A4096"/>
    <w:rsid w:val="002A76AE"/>
    <w:rsid w:val="002B7820"/>
    <w:rsid w:val="002C42AE"/>
    <w:rsid w:val="002C62C2"/>
    <w:rsid w:val="002C71B2"/>
    <w:rsid w:val="002D276F"/>
    <w:rsid w:val="002E3CB6"/>
    <w:rsid w:val="002E5D47"/>
    <w:rsid w:val="002F6528"/>
    <w:rsid w:val="00300462"/>
    <w:rsid w:val="003066D2"/>
    <w:rsid w:val="003159A5"/>
    <w:rsid w:val="00325B97"/>
    <w:rsid w:val="00330921"/>
    <w:rsid w:val="0033363B"/>
    <w:rsid w:val="00341210"/>
    <w:rsid w:val="0034192B"/>
    <w:rsid w:val="003557EC"/>
    <w:rsid w:val="003653EC"/>
    <w:rsid w:val="00371872"/>
    <w:rsid w:val="00373EA3"/>
    <w:rsid w:val="00384668"/>
    <w:rsid w:val="00392D7F"/>
    <w:rsid w:val="003B13B2"/>
    <w:rsid w:val="003B4705"/>
    <w:rsid w:val="003D4F8F"/>
    <w:rsid w:val="003D7B6C"/>
    <w:rsid w:val="003E1769"/>
    <w:rsid w:val="003E2BE9"/>
    <w:rsid w:val="003E6535"/>
    <w:rsid w:val="003F1CC1"/>
    <w:rsid w:val="003F54AA"/>
    <w:rsid w:val="004170D8"/>
    <w:rsid w:val="00431C7F"/>
    <w:rsid w:val="00432239"/>
    <w:rsid w:val="0045371B"/>
    <w:rsid w:val="00455A43"/>
    <w:rsid w:val="00460C6E"/>
    <w:rsid w:val="00463D78"/>
    <w:rsid w:val="00470E76"/>
    <w:rsid w:val="00471146"/>
    <w:rsid w:val="004730FE"/>
    <w:rsid w:val="00475B17"/>
    <w:rsid w:val="0048184D"/>
    <w:rsid w:val="00484053"/>
    <w:rsid w:val="004856D8"/>
    <w:rsid w:val="0049055D"/>
    <w:rsid w:val="00493156"/>
    <w:rsid w:val="004931EB"/>
    <w:rsid w:val="00494250"/>
    <w:rsid w:val="00496950"/>
    <w:rsid w:val="004A104B"/>
    <w:rsid w:val="004A56C6"/>
    <w:rsid w:val="004A7B99"/>
    <w:rsid w:val="004B762D"/>
    <w:rsid w:val="004B7D21"/>
    <w:rsid w:val="004C0551"/>
    <w:rsid w:val="004C432C"/>
    <w:rsid w:val="004D1BA6"/>
    <w:rsid w:val="004E063F"/>
    <w:rsid w:val="004F0124"/>
    <w:rsid w:val="004F2816"/>
    <w:rsid w:val="004F55CC"/>
    <w:rsid w:val="0050701D"/>
    <w:rsid w:val="0051317D"/>
    <w:rsid w:val="00516AC5"/>
    <w:rsid w:val="00517A59"/>
    <w:rsid w:val="00521811"/>
    <w:rsid w:val="00524F0E"/>
    <w:rsid w:val="005302C9"/>
    <w:rsid w:val="005337D8"/>
    <w:rsid w:val="00536CD7"/>
    <w:rsid w:val="00542EB1"/>
    <w:rsid w:val="00552768"/>
    <w:rsid w:val="00553C7C"/>
    <w:rsid w:val="00562E9D"/>
    <w:rsid w:val="00577C23"/>
    <w:rsid w:val="0058405B"/>
    <w:rsid w:val="005C3273"/>
    <w:rsid w:val="005C6544"/>
    <w:rsid w:val="005D2A21"/>
    <w:rsid w:val="005D6EFD"/>
    <w:rsid w:val="005E0BC4"/>
    <w:rsid w:val="005E6626"/>
    <w:rsid w:val="005F4B7A"/>
    <w:rsid w:val="005F515D"/>
    <w:rsid w:val="006128F4"/>
    <w:rsid w:val="00614A84"/>
    <w:rsid w:val="00617896"/>
    <w:rsid w:val="00624E29"/>
    <w:rsid w:val="00626B2B"/>
    <w:rsid w:val="00642C41"/>
    <w:rsid w:val="0064467A"/>
    <w:rsid w:val="00661567"/>
    <w:rsid w:val="0066321C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D6143"/>
    <w:rsid w:val="006E1093"/>
    <w:rsid w:val="006E4775"/>
    <w:rsid w:val="006E75AF"/>
    <w:rsid w:val="00701541"/>
    <w:rsid w:val="007212A2"/>
    <w:rsid w:val="00721B0E"/>
    <w:rsid w:val="0073722E"/>
    <w:rsid w:val="00740379"/>
    <w:rsid w:val="007543DE"/>
    <w:rsid w:val="00762475"/>
    <w:rsid w:val="007650B4"/>
    <w:rsid w:val="00765C9E"/>
    <w:rsid w:val="007855A4"/>
    <w:rsid w:val="00791E45"/>
    <w:rsid w:val="007A7800"/>
    <w:rsid w:val="007C2485"/>
    <w:rsid w:val="007D4911"/>
    <w:rsid w:val="00851CEB"/>
    <w:rsid w:val="00854C32"/>
    <w:rsid w:val="00854D03"/>
    <w:rsid w:val="00864A8E"/>
    <w:rsid w:val="008715E2"/>
    <w:rsid w:val="0087160F"/>
    <w:rsid w:val="00872410"/>
    <w:rsid w:val="008849C8"/>
    <w:rsid w:val="00897C25"/>
    <w:rsid w:val="008A2173"/>
    <w:rsid w:val="008A2306"/>
    <w:rsid w:val="008A24E9"/>
    <w:rsid w:val="008A54A8"/>
    <w:rsid w:val="008B0B88"/>
    <w:rsid w:val="008B2A8E"/>
    <w:rsid w:val="008C2A06"/>
    <w:rsid w:val="008C65CF"/>
    <w:rsid w:val="008D33EF"/>
    <w:rsid w:val="008D46CB"/>
    <w:rsid w:val="008E5C35"/>
    <w:rsid w:val="008E5E0D"/>
    <w:rsid w:val="0090202B"/>
    <w:rsid w:val="009060F4"/>
    <w:rsid w:val="009070C9"/>
    <w:rsid w:val="00911D4F"/>
    <w:rsid w:val="00914F6D"/>
    <w:rsid w:val="00924738"/>
    <w:rsid w:val="0093106D"/>
    <w:rsid w:val="0093145F"/>
    <w:rsid w:val="009343AE"/>
    <w:rsid w:val="009414B4"/>
    <w:rsid w:val="009446D4"/>
    <w:rsid w:val="00944E2D"/>
    <w:rsid w:val="0096248F"/>
    <w:rsid w:val="00971B19"/>
    <w:rsid w:val="009769AA"/>
    <w:rsid w:val="009776D6"/>
    <w:rsid w:val="0099006A"/>
    <w:rsid w:val="00991C53"/>
    <w:rsid w:val="00991CD4"/>
    <w:rsid w:val="00992AA0"/>
    <w:rsid w:val="0099381C"/>
    <w:rsid w:val="009A191D"/>
    <w:rsid w:val="009A5314"/>
    <w:rsid w:val="009B4B4E"/>
    <w:rsid w:val="009C2E21"/>
    <w:rsid w:val="009C4062"/>
    <w:rsid w:val="009C48FE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6E6A"/>
    <w:rsid w:val="00A37EA8"/>
    <w:rsid w:val="00A37F3E"/>
    <w:rsid w:val="00A54261"/>
    <w:rsid w:val="00A55E69"/>
    <w:rsid w:val="00A57A72"/>
    <w:rsid w:val="00A57F46"/>
    <w:rsid w:val="00A66CB8"/>
    <w:rsid w:val="00A6762A"/>
    <w:rsid w:val="00A742C7"/>
    <w:rsid w:val="00A77176"/>
    <w:rsid w:val="00A77205"/>
    <w:rsid w:val="00A77428"/>
    <w:rsid w:val="00A8282C"/>
    <w:rsid w:val="00A84AAA"/>
    <w:rsid w:val="00AA1595"/>
    <w:rsid w:val="00AA5B11"/>
    <w:rsid w:val="00AB4B6A"/>
    <w:rsid w:val="00AB57FF"/>
    <w:rsid w:val="00AC296F"/>
    <w:rsid w:val="00AC2B43"/>
    <w:rsid w:val="00AC3CFD"/>
    <w:rsid w:val="00AD13B7"/>
    <w:rsid w:val="00AD5AA5"/>
    <w:rsid w:val="00AF24EB"/>
    <w:rsid w:val="00AF3DED"/>
    <w:rsid w:val="00AF4C22"/>
    <w:rsid w:val="00AF5E41"/>
    <w:rsid w:val="00B00434"/>
    <w:rsid w:val="00B004B2"/>
    <w:rsid w:val="00B01349"/>
    <w:rsid w:val="00B02F69"/>
    <w:rsid w:val="00B07DC0"/>
    <w:rsid w:val="00B22B12"/>
    <w:rsid w:val="00B25BA4"/>
    <w:rsid w:val="00B308B3"/>
    <w:rsid w:val="00B331BB"/>
    <w:rsid w:val="00B345A1"/>
    <w:rsid w:val="00B36071"/>
    <w:rsid w:val="00B37F5E"/>
    <w:rsid w:val="00B45D42"/>
    <w:rsid w:val="00B45D9B"/>
    <w:rsid w:val="00B4747E"/>
    <w:rsid w:val="00B51D14"/>
    <w:rsid w:val="00B60925"/>
    <w:rsid w:val="00B6521B"/>
    <w:rsid w:val="00B6712D"/>
    <w:rsid w:val="00B737D4"/>
    <w:rsid w:val="00B861D2"/>
    <w:rsid w:val="00B95B24"/>
    <w:rsid w:val="00BA23BC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4AE4"/>
    <w:rsid w:val="00C660AE"/>
    <w:rsid w:val="00C678A5"/>
    <w:rsid w:val="00C67ECF"/>
    <w:rsid w:val="00C74911"/>
    <w:rsid w:val="00C75562"/>
    <w:rsid w:val="00C77F8B"/>
    <w:rsid w:val="00C836B7"/>
    <w:rsid w:val="00C94EFA"/>
    <w:rsid w:val="00CA27DF"/>
    <w:rsid w:val="00CA2DDD"/>
    <w:rsid w:val="00CB0F2A"/>
    <w:rsid w:val="00CB1255"/>
    <w:rsid w:val="00CC626B"/>
    <w:rsid w:val="00CC7922"/>
    <w:rsid w:val="00CF380A"/>
    <w:rsid w:val="00D13801"/>
    <w:rsid w:val="00D15862"/>
    <w:rsid w:val="00D158B3"/>
    <w:rsid w:val="00D215AE"/>
    <w:rsid w:val="00D21A06"/>
    <w:rsid w:val="00D3265E"/>
    <w:rsid w:val="00D3634A"/>
    <w:rsid w:val="00D376AB"/>
    <w:rsid w:val="00D42DE1"/>
    <w:rsid w:val="00D437AF"/>
    <w:rsid w:val="00D55C76"/>
    <w:rsid w:val="00D7329C"/>
    <w:rsid w:val="00D761D7"/>
    <w:rsid w:val="00D778C6"/>
    <w:rsid w:val="00D803BA"/>
    <w:rsid w:val="00D84BF2"/>
    <w:rsid w:val="00D9076A"/>
    <w:rsid w:val="00D911D7"/>
    <w:rsid w:val="00D91548"/>
    <w:rsid w:val="00DA3A7C"/>
    <w:rsid w:val="00DA44A0"/>
    <w:rsid w:val="00DA579B"/>
    <w:rsid w:val="00DA7196"/>
    <w:rsid w:val="00DB20A3"/>
    <w:rsid w:val="00DC0490"/>
    <w:rsid w:val="00DC681C"/>
    <w:rsid w:val="00DD0CBE"/>
    <w:rsid w:val="00DD3D75"/>
    <w:rsid w:val="00DD4C34"/>
    <w:rsid w:val="00DD5D8A"/>
    <w:rsid w:val="00DE2DA7"/>
    <w:rsid w:val="00DF2E93"/>
    <w:rsid w:val="00DF659F"/>
    <w:rsid w:val="00DF782D"/>
    <w:rsid w:val="00E06B91"/>
    <w:rsid w:val="00E072ED"/>
    <w:rsid w:val="00E10E85"/>
    <w:rsid w:val="00E170C9"/>
    <w:rsid w:val="00E21F0E"/>
    <w:rsid w:val="00E22A27"/>
    <w:rsid w:val="00E255C4"/>
    <w:rsid w:val="00E275E3"/>
    <w:rsid w:val="00E33554"/>
    <w:rsid w:val="00E4104C"/>
    <w:rsid w:val="00E50F16"/>
    <w:rsid w:val="00E53809"/>
    <w:rsid w:val="00E652E5"/>
    <w:rsid w:val="00E7071C"/>
    <w:rsid w:val="00E72D1B"/>
    <w:rsid w:val="00E746E9"/>
    <w:rsid w:val="00EA4ADA"/>
    <w:rsid w:val="00EB3873"/>
    <w:rsid w:val="00EC1131"/>
    <w:rsid w:val="00EC3E95"/>
    <w:rsid w:val="00ED2D3C"/>
    <w:rsid w:val="00EE07F5"/>
    <w:rsid w:val="00EF1217"/>
    <w:rsid w:val="00EF19D4"/>
    <w:rsid w:val="00EF6B59"/>
    <w:rsid w:val="00EF798C"/>
    <w:rsid w:val="00F0702C"/>
    <w:rsid w:val="00F1204A"/>
    <w:rsid w:val="00F21709"/>
    <w:rsid w:val="00F40842"/>
    <w:rsid w:val="00F40E91"/>
    <w:rsid w:val="00F4222F"/>
    <w:rsid w:val="00F436AE"/>
    <w:rsid w:val="00F4538F"/>
    <w:rsid w:val="00F4780F"/>
    <w:rsid w:val="00F64289"/>
    <w:rsid w:val="00F7591C"/>
    <w:rsid w:val="00F86E5A"/>
    <w:rsid w:val="00F87D66"/>
    <w:rsid w:val="00F9084B"/>
    <w:rsid w:val="00F9220E"/>
    <w:rsid w:val="00F96FC5"/>
    <w:rsid w:val="00FA2C35"/>
    <w:rsid w:val="00FA2D30"/>
    <w:rsid w:val="00FB78C9"/>
    <w:rsid w:val="00FC245F"/>
    <w:rsid w:val="00FC5D04"/>
    <w:rsid w:val="00FD7B72"/>
    <w:rsid w:val="00FE0042"/>
    <w:rsid w:val="00FE092F"/>
    <w:rsid w:val="00FE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8F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  <w:style w:type="paragraph" w:customStyle="1" w:styleId="ConsPlusNormal">
    <w:name w:val="ConsPlusNormal"/>
    <w:rsid w:val="002A4096"/>
    <w:pPr>
      <w:widowControl w:val="0"/>
      <w:autoSpaceDE w:val="0"/>
      <w:autoSpaceDN w:val="0"/>
    </w:pPr>
    <w:rPr>
      <w:rFonts w:eastAsiaTheme="minorEastAsia"/>
    </w:rPr>
  </w:style>
  <w:style w:type="paragraph" w:customStyle="1" w:styleId="Textbody">
    <w:name w:val="Text body"/>
    <w:basedOn w:val="a"/>
    <w:rsid w:val="002A409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  <w:lang w:eastAsia="zh-CN"/>
    </w:rPr>
  </w:style>
  <w:style w:type="paragraph" w:customStyle="1" w:styleId="Textbodyindent">
    <w:name w:val="Text body indent"/>
    <w:basedOn w:val="a"/>
    <w:rsid w:val="002A4096"/>
    <w:pPr>
      <w:suppressAutoHyphens/>
      <w:overflowPunct w:val="0"/>
      <w:autoSpaceDE w:val="0"/>
      <w:autoSpaceDN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  <w:lang w:eastAsia="zh-CN"/>
    </w:rPr>
  </w:style>
  <w:style w:type="paragraph" w:customStyle="1" w:styleId="TableContents">
    <w:name w:val="Table Contents"/>
    <w:basedOn w:val="a"/>
    <w:rsid w:val="002A4096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rsid w:val="002A4096"/>
    <w:pPr>
      <w:widowControl w:val="0"/>
      <w:suppressAutoHyphens/>
      <w:autoSpaceDE w:val="0"/>
      <w:autoSpaceDN w:val="0"/>
      <w:textAlignment w:val="baseline"/>
    </w:pPr>
    <w:rPr>
      <w:rFonts w:eastAsia="Calibri"/>
      <w:b/>
      <w:szCs w:val="20"/>
      <w:lang w:eastAsia="zh-CN"/>
    </w:rPr>
  </w:style>
  <w:style w:type="table" w:styleId="ad">
    <w:name w:val="Table Grid"/>
    <w:basedOn w:val="a1"/>
    <w:locked/>
    <w:rsid w:val="0036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chuk-tu\AppData\AppData\Local\AppData\Local\Microsoft\Windows\INetCache\IE\0HO8H480\prikaz-300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file:///C:\Users\chuk-tu\AppData\AppData\Local\AppData\Local\Microsoft\Windows\INetCache\IE\0HO8H480\prikaz-300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chuk-tu\AppData\AppData\Local\AppData\Local\Microsoft\Windows\INetCache\IE\0HO8H480\prikaz-300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6981</Words>
  <Characters>54878</Characters>
  <Application>Microsoft Office Word</Application>
  <DocSecurity>0</DocSecurity>
  <Lines>457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61736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2</cp:revision>
  <cp:lastPrinted>2022-09-27T09:13:00Z</cp:lastPrinted>
  <dcterms:created xsi:type="dcterms:W3CDTF">2023-11-07T02:40:00Z</dcterms:created>
  <dcterms:modified xsi:type="dcterms:W3CDTF">2023-11-07T02:40:00Z</dcterms:modified>
</cp:coreProperties>
</file>