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5A7" w:rsidRPr="006751FD" w:rsidRDefault="002E05A7" w:rsidP="002E05A7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r w:rsidRPr="006751FD">
        <w:rPr>
          <w:rFonts w:ascii="Liberation Serif" w:hAnsi="Liberation Serif" w:cs="Liberation Serif"/>
          <w:sz w:val="28"/>
          <w:szCs w:val="28"/>
        </w:rPr>
        <w:t>ОЦЕНОЧНЫЙ ЛИСТ</w:t>
      </w:r>
    </w:p>
    <w:p w:rsidR="002E05A7" w:rsidRPr="006751FD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62"/>
        <w:gridCol w:w="4309"/>
      </w:tblGrid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проекта</w:t>
            </w:r>
          </w:p>
        </w:tc>
        <w:tc>
          <w:tcPr>
            <w:tcW w:w="4309" w:type="dxa"/>
          </w:tcPr>
          <w:p w:rsidR="002E05A7" w:rsidRPr="00E87446" w:rsidRDefault="00AB31E0" w:rsidP="00681BCA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8744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«</w:t>
            </w:r>
            <w:r w:rsidR="00681BCA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Вместе сильнее</w:t>
            </w:r>
            <w:r w:rsidR="00C00DCC" w:rsidRPr="00C00D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»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Полное наименование участника конкурса</w:t>
            </w:r>
          </w:p>
        </w:tc>
        <w:tc>
          <w:tcPr>
            <w:tcW w:w="4309" w:type="dxa"/>
          </w:tcPr>
          <w:p w:rsidR="002E05A7" w:rsidRPr="00E87446" w:rsidRDefault="00DF27CC" w:rsidP="00DF27CC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DF27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Свердловская региональная общественная организация инвалидов «Солнечные дети»</w:t>
            </w:r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направления и тематики направления реализации проекта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61CC3" w:rsidRPr="00C61CC3" w:rsidRDefault="00C61CC3" w:rsidP="00C61CC3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C61CC3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Направление:</w:t>
            </w:r>
            <w:r w:rsidRPr="00C61CC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Содействие и участие в социальной поддержке, социальной, трудовой, культурно-досуговой реабилитации и </w:t>
            </w:r>
            <w:proofErr w:type="spellStart"/>
            <w:r w:rsidRPr="00C61CC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абилитации</w:t>
            </w:r>
            <w:proofErr w:type="spellEnd"/>
            <w:r w:rsidRPr="00C61CC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, социальной адаптации, создании условий для улучшения морально-психологического состояния инвалидов (детей-инвалидов) в целях их интеграции в общество</w:t>
            </w:r>
          </w:p>
          <w:p w:rsidR="002E05A7" w:rsidRPr="00C61CC3" w:rsidRDefault="00C61CC3" w:rsidP="00C61CC3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C61CC3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Тематика:</w:t>
            </w:r>
            <w:r w:rsidRPr="00C61CC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организация и проведение мероприятий для инвалидов и (или) детей-инвалидов и их родителей (законных представителей), направленных на социальную и культурно-досуговую реабилитацию и </w:t>
            </w:r>
            <w:proofErr w:type="spellStart"/>
            <w:r w:rsidRPr="00C61CC3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абилитацию</w:t>
            </w:r>
            <w:proofErr w:type="spellEnd"/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Общая сумма планируемых затрат на реализацию проекта (рублей)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E05A7" w:rsidRPr="00EB28B1" w:rsidRDefault="00F162F1" w:rsidP="00FD6122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623 432,17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Запрашиваемая сумма субсидии (рублей)</w:t>
            </w:r>
          </w:p>
        </w:tc>
        <w:tc>
          <w:tcPr>
            <w:tcW w:w="4309" w:type="dxa"/>
          </w:tcPr>
          <w:p w:rsidR="002E05A7" w:rsidRPr="00EB28B1" w:rsidRDefault="00F672E8" w:rsidP="00F672E8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547 537,88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Сроки реализации проекта</w:t>
            </w:r>
          </w:p>
        </w:tc>
        <w:tc>
          <w:tcPr>
            <w:tcW w:w="4309" w:type="dxa"/>
          </w:tcPr>
          <w:p w:rsidR="002E05A7" w:rsidRPr="00EB28B1" w:rsidRDefault="00F162F1" w:rsidP="00F162F1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01.11</w:t>
            </w:r>
            <w:r w:rsidR="00D158E5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.2023</w:t>
            </w:r>
            <w:r w:rsidR="007C79B8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–</w:t>
            </w: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30.04.</w:t>
            </w:r>
            <w:r w:rsidR="00D158E5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202</w:t>
            </w:r>
            <w:r w:rsidR="00296E62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4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EB28B1" w:rsidRDefault="002E05A7" w:rsidP="002E05A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B28B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География проекта</w:t>
            </w:r>
          </w:p>
        </w:tc>
        <w:tc>
          <w:tcPr>
            <w:tcW w:w="4309" w:type="dxa"/>
          </w:tcPr>
          <w:p w:rsidR="002E05A7" w:rsidRPr="00EB28B1" w:rsidRDefault="00F162F1" w:rsidP="009640CC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F162F1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Екатеринбург, город Реж, город Нижний Тагил, город Верхняя Пышма</w:t>
            </w:r>
          </w:p>
        </w:tc>
      </w:tr>
    </w:tbl>
    <w:p w:rsidR="002E05A7" w:rsidRPr="006751FD" w:rsidRDefault="002E05A7" w:rsidP="002E05A7">
      <w:pPr>
        <w:rPr>
          <w:rFonts w:ascii="Liberation Serif" w:hAnsi="Liberation Serif" w:cs="Liberation Serif"/>
          <w:sz w:val="28"/>
          <w:szCs w:val="28"/>
        </w:rPr>
        <w:sectPr w:rsidR="002E05A7" w:rsidRPr="006751FD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1"/>
        <w:gridCol w:w="6803"/>
        <w:gridCol w:w="1303"/>
        <w:gridCol w:w="1700"/>
        <w:gridCol w:w="1303"/>
        <w:gridCol w:w="2216"/>
      </w:tblGrid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Номер строки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Критерий оценки заявки на участие в конкурсе</w:t>
            </w:r>
          </w:p>
        </w:tc>
        <w:tc>
          <w:tcPr>
            <w:tcW w:w="1303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Коэффициент значимости</w:t>
            </w:r>
          </w:p>
        </w:tc>
        <w:tc>
          <w:tcPr>
            <w:tcW w:w="1700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по критерию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Итоговый балл по критерию (графа 3 x графа 4)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Примечание</w:t>
            </w: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700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</w:tr>
      <w:tr w:rsidR="002E05A7" w:rsidRPr="00DB1677" w:rsidTr="00DB1677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13325" w:type="dxa"/>
            <w:gridSpan w:val="5"/>
            <w:tcBorders>
              <w:bottom w:val="single" w:sz="4" w:space="0" w:color="auto"/>
            </w:tcBorders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деятельности социально ориентированной некоммерческой организации</w:t>
            </w:r>
          </w:p>
        </w:tc>
      </w:tr>
      <w:tr w:rsidR="00B378C2" w:rsidRPr="00DB1677" w:rsidTr="003F7E49">
        <w:tc>
          <w:tcPr>
            <w:tcW w:w="1271" w:type="dxa"/>
            <w:tcBorders>
              <w:bottom w:val="single" w:sz="4" w:space="0" w:color="auto"/>
            </w:tcBorders>
          </w:tcPr>
          <w:p w:rsidR="00B378C2" w:rsidRPr="00DB1677" w:rsidRDefault="00B378C2" w:rsidP="00B378C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8C2" w:rsidRPr="00DB1677" w:rsidRDefault="00B378C2" w:rsidP="00B378C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проектов, реализованных некоммерческой организацией в соответствии с соглашением (соглашениями) о предоставлении субсидии в соответствии с типовой формой, утвержденной Министерством финансов Свердловской области (далее - соглашение), заключенным (заключенными) между Министерством социальной политики Свердловской области (далее - уполномоченный орган)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8C2" w:rsidRDefault="00B378C2" w:rsidP="00B378C2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8C2" w:rsidRPr="009445DD" w:rsidRDefault="00B378C2" w:rsidP="00B378C2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9445DD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8C2" w:rsidRPr="009445DD" w:rsidRDefault="00B378C2" w:rsidP="00B378C2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9445DD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378C2" w:rsidRPr="00CA7698" w:rsidRDefault="00B378C2" w:rsidP="00B378C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Проекты в соответствии</w:t>
            </w:r>
            <w:r w:rsidRPr="00CA769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val="en-US"/>
              </w:rPr>
              <w:t>c</w:t>
            </w:r>
            <w:r w:rsidRPr="00CA769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Порядком не реализовывались</w:t>
            </w:r>
          </w:p>
        </w:tc>
      </w:tr>
      <w:tr w:rsidR="00B378C2" w:rsidRPr="00DB1677" w:rsidTr="00911669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8C2" w:rsidRPr="00DB1677" w:rsidRDefault="00B378C2" w:rsidP="00B378C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8C2" w:rsidRPr="00DB1677" w:rsidRDefault="00B378C2" w:rsidP="00B378C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 (проектов), реализованного (реализованных) некоммерческой организацией в соответствии с соглашением (соглашениями), заключенным (заключенными) между уполномоченным органом и некоммерческой 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организацией в соответствии с Порядком, за период, не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превышающий год, предшествующий дате подачи з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8C2" w:rsidRDefault="00B378C2" w:rsidP="00B378C2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lastRenderedPageBreak/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8C2" w:rsidRPr="009445DD" w:rsidRDefault="00B378C2" w:rsidP="00B378C2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9445DD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8C2" w:rsidRPr="009445DD" w:rsidRDefault="00B378C2" w:rsidP="00B378C2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9445DD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378C2" w:rsidRPr="00CA7698" w:rsidRDefault="00B378C2" w:rsidP="00B378C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Проекты в соответствии</w:t>
            </w:r>
            <w:r w:rsidRPr="00CA769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val="en-US"/>
              </w:rPr>
              <w:t>c</w:t>
            </w:r>
            <w:r w:rsidRPr="00CA769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Порядком не реализовывались</w:t>
            </w:r>
          </w:p>
        </w:tc>
      </w:tr>
      <w:tr w:rsidR="00B378C2" w:rsidRPr="00DB1677" w:rsidTr="00331633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8C2" w:rsidRPr="00DB1677" w:rsidRDefault="00B378C2" w:rsidP="00B378C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4.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8C2" w:rsidRPr="00DB1677" w:rsidRDefault="00B378C2" w:rsidP="00B378C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 (муниципальных районов, городских округов), расположенных на территории Свердловской области (далее - муниципальные образования), в которых были реализованы проекты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8C2" w:rsidRDefault="00B378C2" w:rsidP="00B378C2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8C2" w:rsidRPr="009445DD" w:rsidRDefault="00B378C2" w:rsidP="00B378C2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9445DD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8C2" w:rsidRPr="009445DD" w:rsidRDefault="00B378C2" w:rsidP="00B378C2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9445DD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378C2" w:rsidRPr="00CA7698" w:rsidRDefault="00B378C2" w:rsidP="00B378C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Проекты в соответствии</w:t>
            </w:r>
            <w:r w:rsidRPr="00CA769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val="en-US"/>
              </w:rPr>
              <w:t>c</w:t>
            </w:r>
            <w:r w:rsidRPr="00CA769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Порядком не реализовывались</w:t>
            </w:r>
          </w:p>
        </w:tc>
      </w:tr>
      <w:tr w:rsidR="00B378C2" w:rsidRPr="00DB1677" w:rsidTr="003F7E49">
        <w:tc>
          <w:tcPr>
            <w:tcW w:w="1271" w:type="dxa"/>
            <w:tcBorders>
              <w:top w:val="single" w:sz="4" w:space="0" w:color="auto"/>
            </w:tcBorders>
          </w:tcPr>
          <w:p w:rsidR="00B378C2" w:rsidRPr="00DB1677" w:rsidRDefault="00B378C2" w:rsidP="00B378C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8C2" w:rsidRPr="00DB1677" w:rsidRDefault="00B378C2" w:rsidP="00B378C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добровольцев (волонтеров), привлеченных к реализации проекта (проектов), реализованных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8C2" w:rsidRDefault="00B378C2" w:rsidP="00B378C2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8C2" w:rsidRPr="009445DD" w:rsidRDefault="00B378C2" w:rsidP="00B378C2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9445DD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8C2" w:rsidRPr="009445DD" w:rsidRDefault="00B378C2" w:rsidP="00B378C2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9445DD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378C2" w:rsidRPr="00CA7698" w:rsidRDefault="00B378C2" w:rsidP="00B378C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Проекты в соответствии</w:t>
            </w:r>
            <w:r w:rsidRPr="00CA769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  <w:lang w:val="en-US"/>
              </w:rPr>
              <w:t>c</w:t>
            </w:r>
            <w:r w:rsidRPr="00CA769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Порядком не реализовывались</w:t>
            </w:r>
          </w:p>
        </w:tc>
      </w:tr>
      <w:tr w:rsidR="00B378C2" w:rsidRPr="00DB1677" w:rsidTr="009445DD">
        <w:tc>
          <w:tcPr>
            <w:tcW w:w="1271" w:type="dxa"/>
            <w:tcBorders>
              <w:right w:val="single" w:sz="4" w:space="0" w:color="auto"/>
            </w:tcBorders>
          </w:tcPr>
          <w:p w:rsidR="00B378C2" w:rsidRPr="00DB1677" w:rsidRDefault="00B378C2" w:rsidP="00B378C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8C2" w:rsidRPr="00DB1677" w:rsidRDefault="00B378C2" w:rsidP="00B378C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Информационная открытость некоммерческой организации (наличие у некоммерческой организации официального сайта в информационно-телекоммуникационной сети "Интернет" и (или) наличие страницы в социальных сетях в 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информационно-телекоммуникационной сети "Интернет") (от 0 до 1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8C2" w:rsidRDefault="00B378C2" w:rsidP="00B378C2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lastRenderedPageBreak/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8C2" w:rsidRPr="009445DD" w:rsidRDefault="00B378C2" w:rsidP="00B378C2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9445DD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8C2" w:rsidRPr="009445DD" w:rsidRDefault="00B378C2" w:rsidP="00B378C2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9445DD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2E8" w:rsidRPr="00F672E8" w:rsidRDefault="00F672E8" w:rsidP="00F672E8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F672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официальный сайт организации</w:t>
            </w:r>
          </w:p>
          <w:p w:rsidR="00B378C2" w:rsidRPr="00DB1677" w:rsidRDefault="00F672E8" w:rsidP="00F672E8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F672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в информационно-</w:t>
            </w:r>
            <w:r w:rsidRPr="00F672E8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lastRenderedPageBreak/>
              <w:t>телекоммуникационной сети «Интернет»: www.sundeti.ru</w:t>
            </w:r>
          </w:p>
        </w:tc>
      </w:tr>
      <w:tr w:rsidR="00B378C2" w:rsidRPr="00DB1677" w:rsidTr="009445DD">
        <w:tc>
          <w:tcPr>
            <w:tcW w:w="1271" w:type="dxa"/>
            <w:tcBorders>
              <w:right w:val="single" w:sz="4" w:space="0" w:color="auto"/>
            </w:tcBorders>
          </w:tcPr>
          <w:p w:rsidR="00B378C2" w:rsidRPr="00DB1677" w:rsidRDefault="00B378C2" w:rsidP="00B378C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7.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8C2" w:rsidRPr="00DB1677" w:rsidRDefault="00B378C2" w:rsidP="00B378C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Представление некоммерческой организацией отчетных документов по соглашению (соглашениям), заключенному (заключенным) между уполномоченным органом и некоммерческой организацией в соответствии с Порядком, в течение двух лет, предшествующих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8C2" w:rsidRDefault="00B378C2" w:rsidP="00B378C2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8C2" w:rsidRPr="009445DD" w:rsidRDefault="00B378C2" w:rsidP="00B378C2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-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8C2" w:rsidRPr="009445DD" w:rsidRDefault="00B378C2" w:rsidP="00B378C2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-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8C2" w:rsidRPr="00DB1677" w:rsidRDefault="00B378C2" w:rsidP="00B378C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не рассчитывается, Соглашения в соответствии с Порядком не заключались</w:t>
            </w:r>
          </w:p>
        </w:tc>
      </w:tr>
      <w:tr w:rsidR="00B378C2" w:rsidRPr="00DB1677" w:rsidTr="009445DD">
        <w:tc>
          <w:tcPr>
            <w:tcW w:w="1271" w:type="dxa"/>
          </w:tcPr>
          <w:p w:rsidR="00B378C2" w:rsidRPr="00DB1677" w:rsidRDefault="00B378C2" w:rsidP="00B378C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8.</w:t>
            </w:r>
          </w:p>
        </w:tc>
        <w:tc>
          <w:tcPr>
            <w:tcW w:w="6803" w:type="dxa"/>
            <w:tcBorders>
              <w:top w:val="single" w:sz="4" w:space="0" w:color="auto"/>
            </w:tcBorders>
          </w:tcPr>
          <w:p w:rsidR="00B378C2" w:rsidRPr="00DB1677" w:rsidRDefault="00B378C2" w:rsidP="00B378C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Некоммерческая организация включена (не включена) в реестр некоммерческих организаций - исполнителей общественно полезных услуг в соответствии с </w:t>
            </w:r>
            <w:hyperlink r:id="rId4" w:history="1">
              <w:r w:rsidRPr="00DB1677">
                <w:rPr>
                  <w:rFonts w:ascii="Liberation Serif" w:hAnsi="Liberation Serif" w:cs="Liberation Serif"/>
                  <w:color w:val="0000FF"/>
                  <w:sz w:val="28"/>
                  <w:szCs w:val="28"/>
                </w:rPr>
                <w:t>Постановлением</w:t>
              </w:r>
            </w:hyperlink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 Правительства Российской Федерации от 26.01.2017 N 89 "О реестре некоммерческих организаций - исполнителей общественно полезных услуг" (от 0 до 1 балла)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8C2" w:rsidRDefault="00B378C2" w:rsidP="00B378C2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8C2" w:rsidRPr="009445DD" w:rsidRDefault="00B378C2" w:rsidP="00B378C2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9445DD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8C2" w:rsidRPr="009445DD" w:rsidRDefault="00B378C2" w:rsidP="00B378C2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9445DD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</w:tcBorders>
          </w:tcPr>
          <w:p w:rsidR="00B378C2" w:rsidRPr="00DB1677" w:rsidRDefault="00B378C2" w:rsidP="00B378C2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A7698" w:rsidRPr="00DB1677" w:rsidTr="006751FD">
        <w:tc>
          <w:tcPr>
            <w:tcW w:w="1271" w:type="dxa"/>
          </w:tcPr>
          <w:p w:rsidR="00CA7698" w:rsidRPr="00DB1677" w:rsidRDefault="00CA7698" w:rsidP="00CA769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9.</w:t>
            </w:r>
          </w:p>
        </w:tc>
        <w:tc>
          <w:tcPr>
            <w:tcW w:w="13325" w:type="dxa"/>
            <w:gridSpan w:val="5"/>
          </w:tcPr>
          <w:p w:rsidR="00CA7698" w:rsidRPr="00DB1677" w:rsidRDefault="00CA7698" w:rsidP="00CA7698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Оценка проекта</w:t>
            </w:r>
          </w:p>
        </w:tc>
      </w:tr>
      <w:tr w:rsidR="00D605A6" w:rsidRPr="00EE72A0" w:rsidTr="00EE72A0">
        <w:tc>
          <w:tcPr>
            <w:tcW w:w="1271" w:type="dxa"/>
          </w:tcPr>
          <w:p w:rsidR="00D605A6" w:rsidRPr="00DB1677" w:rsidRDefault="00D605A6" w:rsidP="00D605A6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10.</w:t>
            </w:r>
          </w:p>
        </w:tc>
        <w:tc>
          <w:tcPr>
            <w:tcW w:w="6803" w:type="dxa"/>
            <w:tcBorders>
              <w:bottom w:val="single" w:sz="4" w:space="0" w:color="auto"/>
            </w:tcBorders>
          </w:tcPr>
          <w:p w:rsidR="00D605A6" w:rsidRPr="00DB1677" w:rsidRDefault="00D605A6" w:rsidP="00D605A6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проекта, представленного некоммерческой организацией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1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5A6" w:rsidRDefault="00D605A6" w:rsidP="00D605A6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5A6" w:rsidRPr="00EE72A0" w:rsidRDefault="005F59A8" w:rsidP="00D605A6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2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5A6" w:rsidRPr="00EE72A0" w:rsidRDefault="005F59A8" w:rsidP="00D605A6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2,10</w:t>
            </w:r>
          </w:p>
        </w:tc>
        <w:tc>
          <w:tcPr>
            <w:tcW w:w="2216" w:type="dxa"/>
            <w:tcBorders>
              <w:left w:val="single" w:sz="4" w:space="0" w:color="auto"/>
            </w:tcBorders>
          </w:tcPr>
          <w:p w:rsidR="00D605A6" w:rsidRPr="00EE72A0" w:rsidRDefault="00D605A6" w:rsidP="00D605A6">
            <w:pPr>
              <w:pStyle w:val="ConsPlusNormal"/>
              <w:rPr>
                <w:rFonts w:ascii="Liberation Serif" w:eastAsiaTheme="minorHAnsi" w:hAnsi="Liberation Serif" w:cs="Liberation Serif"/>
                <w:color w:val="000000"/>
                <w:sz w:val="26"/>
                <w:szCs w:val="26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000000"/>
                <w:sz w:val="26"/>
                <w:szCs w:val="26"/>
                <w:lang w:eastAsia="en-US"/>
              </w:rPr>
              <w:t xml:space="preserve">В представленном проекте участие примут </w:t>
            </w:r>
            <w:r>
              <w:rPr>
                <w:rFonts w:ascii="Liberation Serif" w:eastAsiaTheme="minorHAnsi" w:hAnsi="Liberation Serif" w:cs="Liberation Serif"/>
                <w:color w:val="000000"/>
                <w:sz w:val="26"/>
                <w:szCs w:val="26"/>
                <w:lang w:eastAsia="en-US"/>
              </w:rPr>
              <w:t>100</w:t>
            </w:r>
            <w:r>
              <w:rPr>
                <w:rFonts w:ascii="Liberation Serif" w:eastAsiaTheme="minorHAnsi" w:hAnsi="Liberation Serif" w:cs="Liberation Serif"/>
                <w:color w:val="000000"/>
                <w:sz w:val="26"/>
                <w:szCs w:val="26"/>
                <w:lang w:eastAsia="en-US"/>
              </w:rPr>
              <w:t xml:space="preserve"> человек</w:t>
            </w:r>
          </w:p>
        </w:tc>
      </w:tr>
      <w:tr w:rsidR="00D605A6" w:rsidRPr="00EE72A0" w:rsidTr="00EE72A0">
        <w:tc>
          <w:tcPr>
            <w:tcW w:w="1271" w:type="dxa"/>
            <w:tcBorders>
              <w:right w:val="single" w:sz="4" w:space="0" w:color="auto"/>
            </w:tcBorders>
          </w:tcPr>
          <w:p w:rsidR="00D605A6" w:rsidRPr="00DB1677" w:rsidRDefault="00D605A6" w:rsidP="00D605A6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11.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5A6" w:rsidRPr="00DB1677" w:rsidRDefault="00D605A6" w:rsidP="00D605A6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образований, на территориях которых некоммерческой организацией планируется реализация проекта (от 1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5A6" w:rsidRDefault="00D605A6" w:rsidP="00D605A6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5A6" w:rsidRPr="00EE72A0" w:rsidRDefault="005F59A8" w:rsidP="00D605A6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2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5A6" w:rsidRPr="00EE72A0" w:rsidRDefault="005F59A8" w:rsidP="00D605A6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2,10</w:t>
            </w:r>
          </w:p>
        </w:tc>
        <w:tc>
          <w:tcPr>
            <w:tcW w:w="2216" w:type="dxa"/>
            <w:tcBorders>
              <w:left w:val="single" w:sz="4" w:space="0" w:color="auto"/>
            </w:tcBorders>
          </w:tcPr>
          <w:p w:rsidR="00D605A6" w:rsidRDefault="00D605A6" w:rsidP="00D605A6">
            <w:pPr>
              <w:pStyle w:val="ConsPlusNormal"/>
              <w:rPr>
                <w:rFonts w:ascii="Liberation Serif" w:eastAsiaTheme="minorHAnsi" w:hAnsi="Liberation Serif" w:cs="Liberation Serif"/>
                <w:color w:val="000000"/>
                <w:sz w:val="26"/>
                <w:szCs w:val="26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000000"/>
                <w:sz w:val="26"/>
                <w:szCs w:val="26"/>
                <w:lang w:eastAsia="en-US"/>
              </w:rPr>
              <w:t xml:space="preserve">Будет задействовано </w:t>
            </w:r>
          </w:p>
          <w:p w:rsidR="00D605A6" w:rsidRPr="00EE72A0" w:rsidRDefault="00D605A6" w:rsidP="00D605A6">
            <w:pPr>
              <w:pStyle w:val="ConsPlusNormal"/>
              <w:rPr>
                <w:rFonts w:ascii="Liberation Serif" w:eastAsiaTheme="minorHAnsi" w:hAnsi="Liberation Serif" w:cs="Liberation Serif"/>
                <w:color w:val="000000"/>
                <w:sz w:val="26"/>
                <w:szCs w:val="26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000000"/>
                <w:sz w:val="26"/>
                <w:szCs w:val="26"/>
                <w:lang w:eastAsia="en-US"/>
              </w:rPr>
              <w:t>4</w:t>
            </w:r>
            <w:r>
              <w:rPr>
                <w:rFonts w:ascii="Liberation Serif" w:eastAsiaTheme="minorHAnsi" w:hAnsi="Liberation Serif" w:cs="Liberation Serif"/>
                <w:color w:val="000000"/>
                <w:sz w:val="26"/>
                <w:szCs w:val="26"/>
                <w:lang w:eastAsia="en-US"/>
              </w:rPr>
              <w:t xml:space="preserve"> МО</w:t>
            </w:r>
          </w:p>
        </w:tc>
      </w:tr>
      <w:tr w:rsidR="00D605A6" w:rsidRPr="00EE72A0" w:rsidTr="00EE72A0">
        <w:tc>
          <w:tcPr>
            <w:tcW w:w="1271" w:type="dxa"/>
            <w:tcBorders>
              <w:right w:val="single" w:sz="4" w:space="0" w:color="auto"/>
            </w:tcBorders>
          </w:tcPr>
          <w:p w:rsidR="00D605A6" w:rsidRPr="00DB1677" w:rsidRDefault="00D605A6" w:rsidP="00D605A6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12.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5A6" w:rsidRPr="00DB1677" w:rsidRDefault="00D605A6" w:rsidP="00D605A6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Доля собственных или привлеченных средств, планируемых к привлечению некоммерческой организацией, от общего объема запрашиваемой субсидии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5A6" w:rsidRDefault="00D605A6" w:rsidP="00D605A6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5A6" w:rsidRPr="00EE72A0" w:rsidRDefault="00D605A6" w:rsidP="00D605A6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EE72A0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3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5A6" w:rsidRPr="00EE72A0" w:rsidRDefault="00D605A6" w:rsidP="00D605A6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EE72A0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3,</w:t>
            </w: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15</w:t>
            </w:r>
          </w:p>
        </w:tc>
        <w:tc>
          <w:tcPr>
            <w:tcW w:w="2216" w:type="dxa"/>
            <w:tcBorders>
              <w:left w:val="single" w:sz="4" w:space="0" w:color="auto"/>
            </w:tcBorders>
          </w:tcPr>
          <w:p w:rsidR="00D605A6" w:rsidRPr="00EE72A0" w:rsidRDefault="00D605A6" w:rsidP="00D605A6">
            <w:pPr>
              <w:pStyle w:val="ConsPlusNormal"/>
              <w:rPr>
                <w:rFonts w:ascii="Liberation Serif" w:eastAsiaTheme="minorHAnsi" w:hAnsi="Liberation Serif" w:cs="Liberation Serif"/>
                <w:color w:val="000000"/>
                <w:sz w:val="26"/>
                <w:szCs w:val="26"/>
                <w:lang w:eastAsia="en-US"/>
              </w:rPr>
            </w:pPr>
            <w:r w:rsidRPr="00712476">
              <w:rPr>
                <w:rFonts w:ascii="Liberation Serif" w:eastAsiaTheme="minorHAnsi" w:hAnsi="Liberation Serif" w:cs="Liberation Serif"/>
                <w:color w:val="000000"/>
                <w:sz w:val="26"/>
                <w:szCs w:val="26"/>
                <w:lang w:eastAsia="en-US"/>
              </w:rPr>
              <w:t>Доля собственных или привлеченных средств</w:t>
            </w:r>
            <w:r>
              <w:rPr>
                <w:rFonts w:ascii="Liberation Serif" w:eastAsiaTheme="minorHAnsi" w:hAnsi="Liberation Serif" w:cs="Liberation Serif"/>
                <w:color w:val="000000"/>
                <w:sz w:val="26"/>
                <w:szCs w:val="26"/>
                <w:lang w:eastAsia="en-US"/>
              </w:rPr>
              <w:t xml:space="preserve"> составляет </w:t>
            </w:r>
            <w:r>
              <w:rPr>
                <w:rFonts w:ascii="Liberation Serif" w:eastAsiaTheme="minorHAnsi" w:hAnsi="Liberation Serif" w:cs="Liberation Serif"/>
                <w:color w:val="000000"/>
                <w:sz w:val="26"/>
                <w:szCs w:val="26"/>
                <w:lang w:eastAsia="en-US"/>
              </w:rPr>
              <w:t>13,86</w:t>
            </w:r>
            <w:r>
              <w:rPr>
                <w:rFonts w:ascii="Liberation Serif" w:eastAsiaTheme="minorHAnsi" w:hAnsi="Liberation Serif" w:cs="Liberation Serif"/>
                <w:color w:val="000000"/>
                <w:sz w:val="26"/>
                <w:szCs w:val="26"/>
                <w:lang w:eastAsia="en-US"/>
              </w:rPr>
              <w:t>%</w:t>
            </w:r>
          </w:p>
        </w:tc>
      </w:tr>
      <w:tr w:rsidR="00B378C2" w:rsidRPr="00EE72A0" w:rsidTr="00EE72A0">
        <w:tc>
          <w:tcPr>
            <w:tcW w:w="1271" w:type="dxa"/>
          </w:tcPr>
          <w:p w:rsidR="00B378C2" w:rsidRPr="00DB1677" w:rsidRDefault="00B378C2" w:rsidP="00B378C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13.</w:t>
            </w:r>
          </w:p>
        </w:tc>
        <w:tc>
          <w:tcPr>
            <w:tcW w:w="6803" w:type="dxa"/>
            <w:tcBorders>
              <w:top w:val="single" w:sz="4" w:space="0" w:color="auto"/>
            </w:tcBorders>
          </w:tcPr>
          <w:p w:rsidR="00B378C2" w:rsidRPr="00DB1677" w:rsidRDefault="00B378C2" w:rsidP="00B378C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Доля расходов на оплату труда штатных сотрудников - исполнителей проекта и оплату услуг (работ) лиц, привлекаемых для выполнения работ (оказания услуг), необходимых получателю субсидии для реализации проекта, на основании гражданско-правового договора, и начислений на оплату труда таких лиц в соответствии с законодательством Российской Федерации, от общей стоимости проекта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8C2" w:rsidRDefault="00B378C2" w:rsidP="00B378C2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8C2" w:rsidRPr="00EE72A0" w:rsidRDefault="00A504A8" w:rsidP="00B378C2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8C2" w:rsidRPr="00EE72A0" w:rsidRDefault="00A504A8" w:rsidP="00B378C2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2216" w:type="dxa"/>
            <w:tcBorders>
              <w:left w:val="single" w:sz="4" w:space="0" w:color="auto"/>
            </w:tcBorders>
          </w:tcPr>
          <w:p w:rsidR="00B378C2" w:rsidRPr="00EE72A0" w:rsidRDefault="00016276" w:rsidP="005F59A8">
            <w:pPr>
              <w:pStyle w:val="ConsPlusNormal"/>
              <w:rPr>
                <w:rFonts w:ascii="Liberation Serif" w:eastAsiaTheme="minorHAnsi" w:hAnsi="Liberation Serif" w:cs="Liberation Serif"/>
                <w:color w:val="000000"/>
                <w:sz w:val="26"/>
                <w:szCs w:val="26"/>
                <w:lang w:eastAsia="en-US"/>
              </w:rPr>
            </w:pPr>
            <w:r w:rsidRPr="00016276">
              <w:rPr>
                <w:rFonts w:ascii="Liberation Serif" w:eastAsiaTheme="minorHAnsi" w:hAnsi="Liberation Serif" w:cs="Liberation Serif"/>
                <w:color w:val="000000"/>
                <w:sz w:val="26"/>
                <w:szCs w:val="26"/>
                <w:lang w:eastAsia="en-US"/>
              </w:rPr>
              <w:t xml:space="preserve">Доля расходов на оплату труда (услуг) составляет </w:t>
            </w:r>
            <w:r w:rsidR="005F59A8">
              <w:rPr>
                <w:rFonts w:ascii="Liberation Serif" w:eastAsiaTheme="minorHAnsi" w:hAnsi="Liberation Serif" w:cs="Liberation Serif"/>
                <w:color w:val="000000"/>
                <w:sz w:val="26"/>
                <w:szCs w:val="26"/>
                <w:lang w:eastAsia="en-US"/>
              </w:rPr>
              <w:t>61,74</w:t>
            </w:r>
            <w:r w:rsidRPr="00016276">
              <w:rPr>
                <w:rFonts w:ascii="Liberation Serif" w:eastAsiaTheme="minorHAnsi" w:hAnsi="Liberation Serif" w:cs="Liberation Serif"/>
                <w:color w:val="000000"/>
                <w:sz w:val="26"/>
                <w:szCs w:val="26"/>
                <w:lang w:eastAsia="en-US"/>
              </w:rPr>
              <w:t>%</w:t>
            </w:r>
          </w:p>
        </w:tc>
      </w:tr>
      <w:tr w:rsidR="00B378C2" w:rsidRPr="00EE72A0" w:rsidTr="00C30ADA">
        <w:tc>
          <w:tcPr>
            <w:tcW w:w="1271" w:type="dxa"/>
          </w:tcPr>
          <w:p w:rsidR="00B378C2" w:rsidRPr="00DB1677" w:rsidRDefault="00B378C2" w:rsidP="00B378C2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14.</w:t>
            </w:r>
          </w:p>
        </w:tc>
        <w:tc>
          <w:tcPr>
            <w:tcW w:w="6803" w:type="dxa"/>
            <w:tcBorders>
              <w:top w:val="single" w:sz="4" w:space="0" w:color="auto"/>
            </w:tcBorders>
          </w:tcPr>
          <w:p w:rsidR="00B378C2" w:rsidRPr="00DB1677" w:rsidRDefault="00B378C2" w:rsidP="00B378C2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052D70">
              <w:rPr>
                <w:rFonts w:ascii="Liberation Serif" w:hAnsi="Liberation Serif" w:cs="Liberation Serif"/>
                <w:sz w:val="28"/>
                <w:szCs w:val="28"/>
              </w:rPr>
              <w:t>Обоснованность планируемых расходов на реализацию проекта (0 баллов; 5 баллов)</w:t>
            </w:r>
            <w:bookmarkStart w:id="0" w:name="_GoBack"/>
            <w:bookmarkEnd w:id="0"/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8C2" w:rsidRPr="00625533" w:rsidRDefault="00B378C2" w:rsidP="00B378C2">
            <w:pPr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625533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8C2" w:rsidRPr="00EE72A0" w:rsidRDefault="00A504A8" w:rsidP="00B378C2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5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78C2" w:rsidRPr="00EE72A0" w:rsidRDefault="00A504A8" w:rsidP="00B378C2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5,25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78C2" w:rsidRPr="00A504A8" w:rsidRDefault="00A504A8" w:rsidP="00B378C2">
            <w:pPr>
              <w:autoSpaceDE w:val="0"/>
              <w:spacing w:after="0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A504A8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представлены коммерческие предложения, калькуляционная карта, платежные поручения</w:t>
            </w:r>
          </w:p>
        </w:tc>
      </w:tr>
      <w:tr w:rsidR="00CA7698" w:rsidRPr="006751FD" w:rsidTr="006751FD">
        <w:tc>
          <w:tcPr>
            <w:tcW w:w="1271" w:type="dxa"/>
          </w:tcPr>
          <w:p w:rsidR="00CA7698" w:rsidRPr="00DB1677" w:rsidRDefault="00CA7698" w:rsidP="00CA7698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11109" w:type="dxa"/>
            <w:gridSpan w:val="4"/>
          </w:tcPr>
          <w:p w:rsidR="00CA7698" w:rsidRPr="00DB1677" w:rsidRDefault="00CA7698" w:rsidP="00CA7698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Общая оценка заявки (общая сумма баллов)</w:t>
            </w:r>
          </w:p>
        </w:tc>
        <w:tc>
          <w:tcPr>
            <w:tcW w:w="2216" w:type="dxa"/>
          </w:tcPr>
          <w:p w:rsidR="00CA7698" w:rsidRPr="006751FD" w:rsidRDefault="00A504A8" w:rsidP="00CA7698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13,7</w:t>
            </w:r>
          </w:p>
        </w:tc>
      </w:tr>
    </w:tbl>
    <w:p w:rsidR="00C068FC" w:rsidRPr="006751FD" w:rsidRDefault="00C068FC">
      <w:pPr>
        <w:rPr>
          <w:rFonts w:ascii="Liberation Serif" w:hAnsi="Liberation Serif" w:cs="Liberation Serif"/>
          <w:sz w:val="28"/>
          <w:szCs w:val="28"/>
        </w:rPr>
      </w:pPr>
    </w:p>
    <w:sectPr w:rsidR="00C068FC" w:rsidRPr="006751FD" w:rsidSect="002E05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5A7"/>
    <w:rsid w:val="00016276"/>
    <w:rsid w:val="0004518D"/>
    <w:rsid w:val="00052D70"/>
    <w:rsid w:val="000832CB"/>
    <w:rsid w:val="000B125E"/>
    <w:rsid w:val="000F43C5"/>
    <w:rsid w:val="000F7051"/>
    <w:rsid w:val="00103399"/>
    <w:rsid w:val="0011076F"/>
    <w:rsid w:val="00154A34"/>
    <w:rsid w:val="001C0A66"/>
    <w:rsid w:val="00201BE8"/>
    <w:rsid w:val="002642B5"/>
    <w:rsid w:val="00272D35"/>
    <w:rsid w:val="00296E62"/>
    <w:rsid w:val="002A06F0"/>
    <w:rsid w:val="002A35D1"/>
    <w:rsid w:val="002C453E"/>
    <w:rsid w:val="002E05A7"/>
    <w:rsid w:val="002E6C8E"/>
    <w:rsid w:val="00303537"/>
    <w:rsid w:val="00310FE1"/>
    <w:rsid w:val="003259A3"/>
    <w:rsid w:val="0034588A"/>
    <w:rsid w:val="00350F20"/>
    <w:rsid w:val="00352E35"/>
    <w:rsid w:val="003907F6"/>
    <w:rsid w:val="0039648C"/>
    <w:rsid w:val="003A32BE"/>
    <w:rsid w:val="003C2709"/>
    <w:rsid w:val="003C35AE"/>
    <w:rsid w:val="003E70EE"/>
    <w:rsid w:val="003F7E49"/>
    <w:rsid w:val="004207C9"/>
    <w:rsid w:val="0046701F"/>
    <w:rsid w:val="004842AA"/>
    <w:rsid w:val="004B639E"/>
    <w:rsid w:val="004B6D7B"/>
    <w:rsid w:val="004C4907"/>
    <w:rsid w:val="004E2E8E"/>
    <w:rsid w:val="00524BB7"/>
    <w:rsid w:val="005730ED"/>
    <w:rsid w:val="005A4028"/>
    <w:rsid w:val="005E1137"/>
    <w:rsid w:val="005F309B"/>
    <w:rsid w:val="005F59A8"/>
    <w:rsid w:val="006216A7"/>
    <w:rsid w:val="0063342F"/>
    <w:rsid w:val="00637636"/>
    <w:rsid w:val="00654DA2"/>
    <w:rsid w:val="006751FD"/>
    <w:rsid w:val="00681BCA"/>
    <w:rsid w:val="00685C67"/>
    <w:rsid w:val="006E5485"/>
    <w:rsid w:val="006F0C50"/>
    <w:rsid w:val="00714945"/>
    <w:rsid w:val="007438F6"/>
    <w:rsid w:val="007556E2"/>
    <w:rsid w:val="0078563D"/>
    <w:rsid w:val="00786D91"/>
    <w:rsid w:val="007C79B8"/>
    <w:rsid w:val="007D6D90"/>
    <w:rsid w:val="007F7F1B"/>
    <w:rsid w:val="00823D26"/>
    <w:rsid w:val="00843970"/>
    <w:rsid w:val="00861548"/>
    <w:rsid w:val="00891FAB"/>
    <w:rsid w:val="00896384"/>
    <w:rsid w:val="008B2C87"/>
    <w:rsid w:val="008B5C5F"/>
    <w:rsid w:val="008E41C8"/>
    <w:rsid w:val="008F22EB"/>
    <w:rsid w:val="009445DD"/>
    <w:rsid w:val="009601CC"/>
    <w:rsid w:val="009640CC"/>
    <w:rsid w:val="0096521E"/>
    <w:rsid w:val="00966343"/>
    <w:rsid w:val="00974AD4"/>
    <w:rsid w:val="009961D1"/>
    <w:rsid w:val="009A3C39"/>
    <w:rsid w:val="009B180C"/>
    <w:rsid w:val="009B5D46"/>
    <w:rsid w:val="009F0E15"/>
    <w:rsid w:val="00A210F1"/>
    <w:rsid w:val="00A23EAB"/>
    <w:rsid w:val="00A504A8"/>
    <w:rsid w:val="00A8404E"/>
    <w:rsid w:val="00AB31E0"/>
    <w:rsid w:val="00AE5E15"/>
    <w:rsid w:val="00B24DCD"/>
    <w:rsid w:val="00B378C2"/>
    <w:rsid w:val="00B646CB"/>
    <w:rsid w:val="00B75E21"/>
    <w:rsid w:val="00BB0FDE"/>
    <w:rsid w:val="00BC33B8"/>
    <w:rsid w:val="00BC4001"/>
    <w:rsid w:val="00BE4D18"/>
    <w:rsid w:val="00BE646D"/>
    <w:rsid w:val="00C00DCC"/>
    <w:rsid w:val="00C068FC"/>
    <w:rsid w:val="00C15953"/>
    <w:rsid w:val="00C24D0B"/>
    <w:rsid w:val="00C2607F"/>
    <w:rsid w:val="00C37F65"/>
    <w:rsid w:val="00C44BEC"/>
    <w:rsid w:val="00C5730B"/>
    <w:rsid w:val="00C60485"/>
    <w:rsid w:val="00C61CC3"/>
    <w:rsid w:val="00C76635"/>
    <w:rsid w:val="00C9225A"/>
    <w:rsid w:val="00C92760"/>
    <w:rsid w:val="00CA7698"/>
    <w:rsid w:val="00D158E5"/>
    <w:rsid w:val="00D266B2"/>
    <w:rsid w:val="00D605A6"/>
    <w:rsid w:val="00D71D42"/>
    <w:rsid w:val="00D76DB7"/>
    <w:rsid w:val="00DB1677"/>
    <w:rsid w:val="00DD44EC"/>
    <w:rsid w:val="00DD7AB0"/>
    <w:rsid w:val="00DE0F6F"/>
    <w:rsid w:val="00DF27CC"/>
    <w:rsid w:val="00E24737"/>
    <w:rsid w:val="00E26FC7"/>
    <w:rsid w:val="00E339DC"/>
    <w:rsid w:val="00E461F1"/>
    <w:rsid w:val="00E57CCF"/>
    <w:rsid w:val="00E87446"/>
    <w:rsid w:val="00E908D0"/>
    <w:rsid w:val="00E9464E"/>
    <w:rsid w:val="00EB28B1"/>
    <w:rsid w:val="00EE47B0"/>
    <w:rsid w:val="00EE72A0"/>
    <w:rsid w:val="00EF165C"/>
    <w:rsid w:val="00F039B6"/>
    <w:rsid w:val="00F12E7C"/>
    <w:rsid w:val="00F162F1"/>
    <w:rsid w:val="00F3335D"/>
    <w:rsid w:val="00F672E8"/>
    <w:rsid w:val="00F67EDA"/>
    <w:rsid w:val="00F70431"/>
    <w:rsid w:val="00FA3CC3"/>
    <w:rsid w:val="00FB5BAF"/>
    <w:rsid w:val="00FC137A"/>
    <w:rsid w:val="00FC5018"/>
    <w:rsid w:val="00FD6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4CE93"/>
  <w15:chartTrackingRefBased/>
  <w15:docId w15:val="{B1C714B7-040E-4C1A-A97C-82148155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5A7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E05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1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0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4FBC564938485BA67AE25746A5E48ACB0FEAB90CD1DAAC9664B0AB4C4BDB29A27429CECCA5C2A0DF4A33DB3FF2a52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1216</TotalTime>
  <Pages>5</Pages>
  <Words>860</Words>
  <Characters>4904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55</cp:revision>
  <dcterms:created xsi:type="dcterms:W3CDTF">2022-02-08T12:47:00Z</dcterms:created>
  <dcterms:modified xsi:type="dcterms:W3CDTF">2023-10-12T09:24:00Z</dcterms:modified>
</cp:coreProperties>
</file>