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1358" w:rsidRDefault="006B1358" w:rsidP="006B1358">
      <w:pPr>
        <w:autoSpaceDE w:val="0"/>
        <w:autoSpaceDN w:val="0"/>
        <w:adjustRightInd w:val="0"/>
        <w:spacing w:after="0" w:line="240" w:lineRule="auto"/>
        <w:ind w:firstLine="10206"/>
        <w:outlineLvl w:val="0"/>
        <w:rPr>
          <w:rFonts w:ascii="Times New Roman" w:hAnsi="Times New Roman"/>
          <w:sz w:val="28"/>
          <w:szCs w:val="28"/>
        </w:rPr>
      </w:pPr>
    </w:p>
    <w:p w:rsidR="006B1358" w:rsidRDefault="006B1358" w:rsidP="006B1358">
      <w:pPr>
        <w:autoSpaceDE w:val="0"/>
        <w:autoSpaceDN w:val="0"/>
        <w:adjustRightInd w:val="0"/>
        <w:spacing w:after="0" w:line="240" w:lineRule="auto"/>
        <w:ind w:firstLine="10206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Приложение № 3 к письму </w:t>
      </w:r>
    </w:p>
    <w:p w:rsidR="006B1358" w:rsidRDefault="006B1358" w:rsidP="006B1358">
      <w:pPr>
        <w:autoSpaceDE w:val="0"/>
        <w:autoSpaceDN w:val="0"/>
        <w:adjustRightInd w:val="0"/>
        <w:spacing w:after="0" w:line="240" w:lineRule="auto"/>
        <w:ind w:firstLine="10206"/>
        <w:outlineLvl w:val="0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от </w:t>
      </w:r>
      <w:r w:rsidR="006A2446">
        <w:rPr>
          <w:rFonts w:ascii="Times New Roman" w:hAnsi="Times New Roman"/>
          <w:color w:val="000000" w:themeColor="text1"/>
          <w:sz w:val="28"/>
          <w:szCs w:val="28"/>
        </w:rPr>
        <w:t>___________</w:t>
      </w:r>
      <w:r w:rsidR="00D27D79" w:rsidRPr="00D27D79">
        <w:rPr>
          <w:rFonts w:ascii="Times New Roman" w:hAnsi="Times New Roman"/>
          <w:color w:val="000000" w:themeColor="text1"/>
          <w:sz w:val="28"/>
          <w:szCs w:val="28"/>
        </w:rPr>
        <w:t xml:space="preserve"> № </w:t>
      </w:r>
      <w:r w:rsidR="006A2446">
        <w:rPr>
          <w:rFonts w:ascii="Times New Roman" w:hAnsi="Times New Roman"/>
          <w:color w:val="000000" w:themeColor="text1"/>
          <w:sz w:val="28"/>
          <w:szCs w:val="28"/>
        </w:rPr>
        <w:t>________________</w:t>
      </w:r>
    </w:p>
    <w:p w:rsidR="00E53EE0" w:rsidRPr="00527547" w:rsidRDefault="00E53EE0" w:rsidP="00E53EE0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0"/>
          <w:szCs w:val="20"/>
          <w:lang w:eastAsia="ru-RU"/>
        </w:rPr>
      </w:pPr>
    </w:p>
    <w:p w:rsidR="006B1358" w:rsidRDefault="006B1358" w:rsidP="005F58A3">
      <w:pPr>
        <w:spacing w:line="240" w:lineRule="atLeast"/>
        <w:jc w:val="center"/>
        <w:rPr>
          <w:rFonts w:ascii="Times New Roman" w:eastAsia="Times New Roman" w:hAnsi="Times New Roman"/>
          <w:sz w:val="28"/>
          <w:szCs w:val="28"/>
        </w:rPr>
      </w:pPr>
    </w:p>
    <w:p w:rsidR="005F58A3" w:rsidRPr="00631B98" w:rsidRDefault="005F58A3" w:rsidP="005F58A3">
      <w:pPr>
        <w:spacing w:line="240" w:lineRule="atLeast"/>
        <w:jc w:val="center"/>
        <w:rPr>
          <w:rFonts w:ascii="Times New Roman" w:hAnsi="Times New Roman"/>
          <w:sz w:val="28"/>
          <w:szCs w:val="28"/>
        </w:rPr>
      </w:pPr>
      <w:r w:rsidRPr="00631B98">
        <w:rPr>
          <w:rFonts w:ascii="Times New Roman" w:eastAsia="Times New Roman" w:hAnsi="Times New Roman"/>
          <w:sz w:val="28"/>
          <w:szCs w:val="28"/>
        </w:rPr>
        <w:t xml:space="preserve">Сведения о получателях социальных услуг </w:t>
      </w:r>
      <w:r w:rsidR="00020AC5">
        <w:rPr>
          <w:rFonts w:ascii="Times New Roman" w:eastAsia="Times New Roman" w:hAnsi="Times New Roman"/>
          <w:sz w:val="28"/>
          <w:szCs w:val="28"/>
        </w:rPr>
        <w:t>за</w:t>
      </w:r>
      <w:r w:rsidR="00C35799">
        <w:rPr>
          <w:rFonts w:ascii="Times New Roman" w:eastAsia="Times New Roman" w:hAnsi="Times New Roman"/>
          <w:sz w:val="28"/>
          <w:szCs w:val="28"/>
        </w:rPr>
        <w:t xml:space="preserve"> </w:t>
      </w:r>
      <w:r w:rsidR="00B0348B">
        <w:rPr>
          <w:rFonts w:ascii="Times New Roman" w:eastAsia="Times New Roman" w:hAnsi="Times New Roman"/>
          <w:sz w:val="28"/>
          <w:szCs w:val="28"/>
        </w:rPr>
        <w:t>2</w:t>
      </w:r>
      <w:r w:rsidR="00B74E25">
        <w:rPr>
          <w:rFonts w:ascii="Times New Roman" w:eastAsia="Times New Roman" w:hAnsi="Times New Roman"/>
          <w:sz w:val="28"/>
          <w:szCs w:val="28"/>
        </w:rPr>
        <w:t xml:space="preserve"> квартал </w:t>
      </w:r>
      <w:r w:rsidR="00C35799">
        <w:rPr>
          <w:rFonts w:ascii="Times New Roman" w:eastAsia="Times New Roman" w:hAnsi="Times New Roman"/>
          <w:sz w:val="28"/>
          <w:szCs w:val="28"/>
        </w:rPr>
        <w:t>201</w:t>
      </w:r>
      <w:r w:rsidR="00B74E25">
        <w:rPr>
          <w:rFonts w:ascii="Times New Roman" w:eastAsia="Times New Roman" w:hAnsi="Times New Roman"/>
          <w:sz w:val="28"/>
          <w:szCs w:val="28"/>
        </w:rPr>
        <w:t>7</w:t>
      </w:r>
      <w:r w:rsidR="00C35799">
        <w:rPr>
          <w:rFonts w:ascii="Times New Roman" w:eastAsia="Times New Roman" w:hAnsi="Times New Roman"/>
          <w:sz w:val="28"/>
          <w:szCs w:val="28"/>
        </w:rPr>
        <w:t xml:space="preserve"> год</w:t>
      </w:r>
      <w:r w:rsidR="00B74E25">
        <w:rPr>
          <w:rFonts w:ascii="Times New Roman" w:eastAsia="Times New Roman" w:hAnsi="Times New Roman"/>
          <w:sz w:val="28"/>
          <w:szCs w:val="28"/>
        </w:rPr>
        <w:t>а</w:t>
      </w:r>
    </w:p>
    <w:p w:rsidR="005F58A3" w:rsidRPr="0027222F" w:rsidRDefault="0027222F" w:rsidP="005F58A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Министерство социальной политики Свердловской области</w:t>
      </w:r>
    </w:p>
    <w:p w:rsidR="005F58A3" w:rsidRDefault="005F58A3" w:rsidP="005F58A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26"/>
        <w:gridCol w:w="850"/>
        <w:gridCol w:w="567"/>
        <w:gridCol w:w="851"/>
        <w:gridCol w:w="567"/>
        <w:gridCol w:w="709"/>
        <w:gridCol w:w="567"/>
        <w:gridCol w:w="708"/>
        <w:gridCol w:w="567"/>
        <w:gridCol w:w="709"/>
        <w:gridCol w:w="567"/>
        <w:gridCol w:w="709"/>
        <w:gridCol w:w="709"/>
        <w:gridCol w:w="661"/>
        <w:gridCol w:w="756"/>
        <w:gridCol w:w="567"/>
        <w:gridCol w:w="567"/>
        <w:gridCol w:w="567"/>
        <w:gridCol w:w="709"/>
        <w:gridCol w:w="709"/>
        <w:gridCol w:w="708"/>
      </w:tblGrid>
      <w:tr w:rsidR="00D71749" w:rsidRPr="00D71749" w:rsidTr="00515D22">
        <w:tc>
          <w:tcPr>
            <w:tcW w:w="1526" w:type="dxa"/>
            <w:vMerge w:val="restart"/>
          </w:tcPr>
          <w:p w:rsidR="00F56057" w:rsidRPr="00D71749" w:rsidRDefault="00F56057" w:rsidP="00BA14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  <w:p w:rsidR="00F56057" w:rsidRPr="00D71749" w:rsidRDefault="00F56057" w:rsidP="00BA14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  <w:p w:rsidR="00F56057" w:rsidRPr="00D71749" w:rsidRDefault="00F56057" w:rsidP="00BA14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  <w:p w:rsidR="00F56057" w:rsidRPr="00D71749" w:rsidRDefault="00F56057" w:rsidP="00BA14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  <w:p w:rsidR="00F56057" w:rsidRPr="00D71749" w:rsidRDefault="00F56057" w:rsidP="00BA14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  <w:p w:rsidR="00F56057" w:rsidRPr="00D71749" w:rsidRDefault="00F56057" w:rsidP="00BA14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  <w:p w:rsidR="00F56057" w:rsidRPr="00D71749" w:rsidRDefault="00F56057" w:rsidP="00BA14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  <w:p w:rsidR="00F56057" w:rsidRPr="00D71749" w:rsidRDefault="00F56057" w:rsidP="00BA14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  <w:p w:rsidR="00F56057" w:rsidRPr="00D71749" w:rsidRDefault="00F56057" w:rsidP="00BA14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  <w:p w:rsidR="00F56057" w:rsidRPr="00D71749" w:rsidRDefault="00F56057" w:rsidP="00BA14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  <w:p w:rsidR="00F56057" w:rsidRPr="00D71749" w:rsidRDefault="00F56057" w:rsidP="00BA14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  <w:p w:rsidR="00F56057" w:rsidRPr="00D71749" w:rsidRDefault="00F56057" w:rsidP="00BA14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  <w:p w:rsidR="00F56057" w:rsidRPr="00D71749" w:rsidRDefault="00F56057" w:rsidP="00BA14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  <w:p w:rsidR="00F56057" w:rsidRPr="00D71749" w:rsidRDefault="00F56057" w:rsidP="00BA14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  <w:p w:rsidR="00DD7ED7" w:rsidRPr="00D71749" w:rsidRDefault="00DD7ED7" w:rsidP="00F5605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D71749">
              <w:rPr>
                <w:rFonts w:ascii="Times New Roman" w:eastAsia="Times New Roman" w:hAnsi="Times New Roman"/>
                <w:sz w:val="18"/>
                <w:szCs w:val="18"/>
              </w:rPr>
              <w:t>Поставщики социальных услуг</w:t>
            </w:r>
          </w:p>
        </w:tc>
        <w:tc>
          <w:tcPr>
            <w:tcW w:w="850" w:type="dxa"/>
            <w:tcBorders>
              <w:bottom w:val="nil"/>
            </w:tcBorders>
          </w:tcPr>
          <w:p w:rsidR="00DD7ED7" w:rsidRPr="00D71749" w:rsidRDefault="00DD7ED7" w:rsidP="00BA14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720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567" w:type="dxa"/>
            <w:tcBorders>
              <w:bottom w:val="nil"/>
            </w:tcBorders>
          </w:tcPr>
          <w:p w:rsidR="00DD7ED7" w:rsidRPr="00D71749" w:rsidRDefault="00DD7ED7" w:rsidP="00BA14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720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0490" w:type="dxa"/>
            <w:gridSpan w:val="16"/>
          </w:tcPr>
          <w:p w:rsidR="00DD7ED7" w:rsidRPr="00D71749" w:rsidRDefault="00DD7ED7" w:rsidP="00BA14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720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D71749">
              <w:rPr>
                <w:rFonts w:ascii="Times New Roman" w:eastAsia="Times New Roman" w:hAnsi="Times New Roman"/>
                <w:sz w:val="18"/>
                <w:szCs w:val="18"/>
              </w:rPr>
              <w:t>Обстоятельства, в связи с наличием которых гражданин признан нуждающимся в социальном обслуживании</w:t>
            </w:r>
          </w:p>
        </w:tc>
        <w:tc>
          <w:tcPr>
            <w:tcW w:w="1417" w:type="dxa"/>
            <w:gridSpan w:val="2"/>
            <w:vMerge w:val="restart"/>
          </w:tcPr>
          <w:p w:rsidR="00DD7ED7" w:rsidRPr="00D71749" w:rsidRDefault="00DD7ED7" w:rsidP="00DD7ED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D71749">
              <w:rPr>
                <w:rFonts w:ascii="Times New Roman" w:eastAsia="Times New Roman" w:hAnsi="Times New Roman"/>
                <w:sz w:val="18"/>
                <w:szCs w:val="18"/>
              </w:rPr>
              <w:t xml:space="preserve">Получатели социальных </w:t>
            </w:r>
            <w:proofErr w:type="gramStart"/>
            <w:r w:rsidRPr="00D71749">
              <w:rPr>
                <w:rFonts w:ascii="Times New Roman" w:eastAsia="Times New Roman" w:hAnsi="Times New Roman"/>
                <w:sz w:val="18"/>
                <w:szCs w:val="18"/>
              </w:rPr>
              <w:t>услуг  на</w:t>
            </w:r>
            <w:proofErr w:type="gramEnd"/>
            <w:r w:rsidRPr="00D71749">
              <w:rPr>
                <w:rFonts w:ascii="Times New Roman" w:eastAsia="Times New Roman" w:hAnsi="Times New Roman"/>
                <w:sz w:val="18"/>
                <w:szCs w:val="18"/>
              </w:rPr>
              <w:t xml:space="preserve"> основе договоров и разработанных индивидуальных программ</w:t>
            </w:r>
          </w:p>
        </w:tc>
      </w:tr>
      <w:tr w:rsidR="00D71749" w:rsidRPr="00D71749" w:rsidTr="00B74E25">
        <w:trPr>
          <w:cantSplit/>
          <w:trHeight w:val="3607"/>
        </w:trPr>
        <w:tc>
          <w:tcPr>
            <w:tcW w:w="1526" w:type="dxa"/>
            <w:vMerge/>
          </w:tcPr>
          <w:p w:rsidR="00C35799" w:rsidRPr="00D71749" w:rsidRDefault="00C35799" w:rsidP="00BA14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850" w:type="dxa"/>
            <w:vMerge w:val="restart"/>
            <w:tcBorders>
              <w:top w:val="nil"/>
            </w:tcBorders>
            <w:textDirection w:val="btLr"/>
          </w:tcPr>
          <w:p w:rsidR="00C35799" w:rsidRPr="00D71749" w:rsidRDefault="00C35799" w:rsidP="00155AF9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eastAsia="Times New Roman" w:hAnsi="Times New Roman"/>
                <w:sz w:val="17"/>
                <w:szCs w:val="17"/>
              </w:rPr>
            </w:pPr>
            <w:r w:rsidRPr="00D71749">
              <w:rPr>
                <w:rFonts w:ascii="Times New Roman" w:eastAsia="Times New Roman" w:hAnsi="Times New Roman"/>
                <w:sz w:val="17"/>
                <w:szCs w:val="17"/>
              </w:rPr>
              <w:t>Общая численность получателей социальных услуг в субъекте Российской Федерации (далее - общая численность), (человек)</w:t>
            </w:r>
          </w:p>
        </w:tc>
        <w:tc>
          <w:tcPr>
            <w:tcW w:w="567" w:type="dxa"/>
            <w:vMerge w:val="restart"/>
            <w:tcBorders>
              <w:top w:val="nil"/>
            </w:tcBorders>
            <w:textDirection w:val="btLr"/>
          </w:tcPr>
          <w:p w:rsidR="00C35799" w:rsidRPr="00D71749" w:rsidRDefault="00C35799" w:rsidP="00BA140A">
            <w:pPr>
              <w:widowControl w:val="0"/>
              <w:autoSpaceDE w:val="0"/>
              <w:autoSpaceDN w:val="0"/>
              <w:adjustRightInd w:val="0"/>
              <w:ind w:left="113" w:right="113"/>
              <w:jc w:val="right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D71749">
              <w:rPr>
                <w:rFonts w:ascii="Times New Roman" w:eastAsia="Times New Roman" w:hAnsi="Times New Roman"/>
                <w:sz w:val="18"/>
                <w:szCs w:val="18"/>
              </w:rPr>
              <w:t>Доля от общей численности обратившихся за предоставлением социальных услуг (%)</w:t>
            </w:r>
          </w:p>
        </w:tc>
        <w:tc>
          <w:tcPr>
            <w:tcW w:w="1418" w:type="dxa"/>
            <w:gridSpan w:val="2"/>
            <w:textDirection w:val="btLr"/>
          </w:tcPr>
          <w:p w:rsidR="00C35799" w:rsidRPr="00D71749" w:rsidRDefault="00C35799" w:rsidP="00B74E25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D71749">
              <w:rPr>
                <w:rFonts w:ascii="Times New Roman" w:eastAsia="Times New Roman" w:hAnsi="Times New Roman"/>
                <w:sz w:val="18"/>
                <w:szCs w:val="18"/>
              </w:rPr>
              <w:t xml:space="preserve">полная или частичная утрата способности либо возможности осуществлять </w:t>
            </w:r>
            <w:proofErr w:type="spellStart"/>
            <w:r w:rsidRPr="00D71749">
              <w:rPr>
                <w:rFonts w:ascii="Times New Roman" w:eastAsia="Times New Roman" w:hAnsi="Times New Roman"/>
                <w:sz w:val="18"/>
                <w:szCs w:val="18"/>
              </w:rPr>
              <w:t>самооб-служивание</w:t>
            </w:r>
            <w:proofErr w:type="spellEnd"/>
            <w:r w:rsidRPr="00D71749">
              <w:rPr>
                <w:rFonts w:ascii="Times New Roman" w:eastAsia="Times New Roman" w:hAnsi="Times New Roman"/>
                <w:sz w:val="18"/>
                <w:szCs w:val="18"/>
              </w:rPr>
              <w:t xml:space="preserve">, самостоятельно </w:t>
            </w:r>
            <w:proofErr w:type="spellStart"/>
            <w:r w:rsidRPr="00D71749">
              <w:rPr>
                <w:rFonts w:ascii="Times New Roman" w:eastAsia="Times New Roman" w:hAnsi="Times New Roman"/>
                <w:sz w:val="18"/>
                <w:szCs w:val="18"/>
              </w:rPr>
              <w:t>передви-гаться</w:t>
            </w:r>
            <w:proofErr w:type="spellEnd"/>
            <w:r w:rsidRPr="00D71749">
              <w:rPr>
                <w:rFonts w:ascii="Times New Roman" w:eastAsia="Times New Roman" w:hAnsi="Times New Roman"/>
                <w:sz w:val="18"/>
                <w:szCs w:val="18"/>
              </w:rPr>
              <w:t xml:space="preserve">, обеспечивать основные </w:t>
            </w:r>
            <w:proofErr w:type="gramStart"/>
            <w:r w:rsidRPr="00D71749">
              <w:rPr>
                <w:rFonts w:ascii="Times New Roman" w:eastAsia="Times New Roman" w:hAnsi="Times New Roman"/>
                <w:sz w:val="18"/>
                <w:szCs w:val="18"/>
              </w:rPr>
              <w:t>жизненные  потребности</w:t>
            </w:r>
            <w:proofErr w:type="gramEnd"/>
            <w:r w:rsidRPr="00D71749">
              <w:rPr>
                <w:rFonts w:ascii="Times New Roman" w:eastAsia="Times New Roman" w:hAnsi="Times New Roman"/>
                <w:sz w:val="18"/>
                <w:szCs w:val="18"/>
              </w:rPr>
              <w:t xml:space="preserve"> в силу заболевания, травмы, возраста или наличия инвалидности</w:t>
            </w:r>
          </w:p>
        </w:tc>
        <w:tc>
          <w:tcPr>
            <w:tcW w:w="1276" w:type="dxa"/>
            <w:gridSpan w:val="2"/>
            <w:textDirection w:val="btLr"/>
          </w:tcPr>
          <w:p w:rsidR="00C35799" w:rsidRPr="00D71749" w:rsidRDefault="00C35799" w:rsidP="00B74E25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D71749">
              <w:rPr>
                <w:rFonts w:ascii="Times New Roman" w:eastAsia="Times New Roman" w:hAnsi="Times New Roman"/>
                <w:sz w:val="18"/>
                <w:szCs w:val="18"/>
              </w:rPr>
              <w:t>наличие в семье инвалида или инвалидов, в том числе ребенка-инвалида или детей-инвалидов, нуждающихся в постоянном постороннем уходе</w:t>
            </w:r>
          </w:p>
        </w:tc>
        <w:tc>
          <w:tcPr>
            <w:tcW w:w="1275" w:type="dxa"/>
            <w:gridSpan w:val="2"/>
            <w:textDirection w:val="btLr"/>
          </w:tcPr>
          <w:p w:rsidR="00C35799" w:rsidRPr="00D71749" w:rsidRDefault="00C35799" w:rsidP="00B74E25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D71749">
              <w:rPr>
                <w:rFonts w:ascii="Times New Roman" w:eastAsia="Times New Roman" w:hAnsi="Times New Roman"/>
                <w:sz w:val="18"/>
                <w:szCs w:val="18"/>
              </w:rPr>
              <w:t>наличие ребенка или детей (в том числе находящихся под опекой, попечительством), испытывающих трудности в социальной адаптации</w:t>
            </w:r>
          </w:p>
        </w:tc>
        <w:tc>
          <w:tcPr>
            <w:tcW w:w="1276" w:type="dxa"/>
            <w:gridSpan w:val="2"/>
            <w:textDirection w:val="btLr"/>
          </w:tcPr>
          <w:p w:rsidR="00C35799" w:rsidRPr="00D71749" w:rsidRDefault="00C35799" w:rsidP="00BA140A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D71749">
              <w:rPr>
                <w:rFonts w:ascii="Times New Roman" w:eastAsia="Times New Roman" w:hAnsi="Times New Roman"/>
                <w:sz w:val="18"/>
                <w:szCs w:val="18"/>
              </w:rPr>
              <w:t>отсутствие возможности обеспечения ухода (в том числе временного) за инвалидом, ребенком, детьми, а также отсутствие попечения над ними</w:t>
            </w:r>
          </w:p>
        </w:tc>
        <w:tc>
          <w:tcPr>
            <w:tcW w:w="1418" w:type="dxa"/>
            <w:gridSpan w:val="2"/>
            <w:textDirection w:val="btLr"/>
          </w:tcPr>
          <w:p w:rsidR="00C35799" w:rsidRPr="00D71749" w:rsidRDefault="00C35799" w:rsidP="00155AF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D71749">
              <w:rPr>
                <w:rFonts w:ascii="Times New Roman" w:eastAsia="Times New Roman" w:hAnsi="Times New Roman"/>
                <w:sz w:val="18"/>
                <w:szCs w:val="18"/>
              </w:rPr>
              <w:t>наличие внутрисемейного конфликта, в том числе с лицами с наркотической или алкогольной зависимостью, лицами, имеющими пристрастие к азартным играм, лицами, страдающими психическими расстройствами, наличие насилия в семье</w:t>
            </w:r>
          </w:p>
        </w:tc>
        <w:tc>
          <w:tcPr>
            <w:tcW w:w="1417" w:type="dxa"/>
            <w:gridSpan w:val="2"/>
            <w:textDirection w:val="btLr"/>
          </w:tcPr>
          <w:p w:rsidR="00C35799" w:rsidRPr="00D71749" w:rsidRDefault="00C35799" w:rsidP="00BA14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D71749">
              <w:rPr>
                <w:rFonts w:ascii="Times New Roman" w:eastAsia="Times New Roman" w:hAnsi="Times New Roman"/>
                <w:sz w:val="18"/>
                <w:szCs w:val="18"/>
              </w:rPr>
              <w:t>отсутствие определенного места жительства, в том числе у лица, не достигшего возраста двадцати трех лет и завершившего пребывание в организации для детей-сирот и детей, оставшихся без попечения родителей</w:t>
            </w:r>
          </w:p>
        </w:tc>
        <w:tc>
          <w:tcPr>
            <w:tcW w:w="1134" w:type="dxa"/>
            <w:gridSpan w:val="2"/>
            <w:textDirection w:val="btLr"/>
          </w:tcPr>
          <w:p w:rsidR="00C35799" w:rsidRPr="00D71749" w:rsidRDefault="00C35799" w:rsidP="00BA140A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D71749">
              <w:rPr>
                <w:rFonts w:ascii="Times New Roman" w:eastAsia="Times New Roman" w:hAnsi="Times New Roman"/>
                <w:sz w:val="18"/>
                <w:szCs w:val="18"/>
              </w:rPr>
              <w:t>отсутствие работы и средств к существованию</w:t>
            </w:r>
          </w:p>
        </w:tc>
        <w:tc>
          <w:tcPr>
            <w:tcW w:w="1276" w:type="dxa"/>
            <w:gridSpan w:val="2"/>
            <w:textDirection w:val="btLr"/>
          </w:tcPr>
          <w:p w:rsidR="00C35799" w:rsidRPr="00D71749" w:rsidRDefault="00C35799" w:rsidP="00155AF9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D71749">
              <w:rPr>
                <w:rFonts w:ascii="Times New Roman" w:eastAsia="Times New Roman" w:hAnsi="Times New Roman"/>
                <w:sz w:val="18"/>
                <w:szCs w:val="18"/>
              </w:rPr>
              <w:t>наличие иных обстоятельств, которые нормативными правовыми актами субъекта Российской Федерации признаны ухудшающими или способными ухудшить условия жизнедеятельности граждан</w:t>
            </w:r>
          </w:p>
        </w:tc>
        <w:tc>
          <w:tcPr>
            <w:tcW w:w="1417" w:type="dxa"/>
            <w:gridSpan w:val="2"/>
            <w:vMerge/>
          </w:tcPr>
          <w:p w:rsidR="00C35799" w:rsidRPr="00D71749" w:rsidRDefault="00C35799" w:rsidP="00BA14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</w:tr>
      <w:tr w:rsidR="00D71749" w:rsidRPr="00D71749" w:rsidTr="00B74E25">
        <w:trPr>
          <w:cantSplit/>
          <w:trHeight w:val="2139"/>
        </w:trPr>
        <w:tc>
          <w:tcPr>
            <w:tcW w:w="1526" w:type="dxa"/>
            <w:vMerge/>
          </w:tcPr>
          <w:p w:rsidR="00C35799" w:rsidRPr="00D71749" w:rsidRDefault="00C35799" w:rsidP="00BA14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  <w:vMerge/>
          </w:tcPr>
          <w:p w:rsidR="00C35799" w:rsidRPr="00D71749" w:rsidRDefault="00C35799" w:rsidP="00BA140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67" w:type="dxa"/>
            <w:vMerge/>
          </w:tcPr>
          <w:p w:rsidR="00C35799" w:rsidRPr="00D71749" w:rsidRDefault="00C35799" w:rsidP="00BA140A">
            <w:pPr>
              <w:widowControl w:val="0"/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textDirection w:val="btLr"/>
          </w:tcPr>
          <w:p w:rsidR="00C35799" w:rsidRPr="00D71749" w:rsidRDefault="00C35799" w:rsidP="00155AF9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jc w:val="both"/>
              <w:rPr>
                <w:rFonts w:ascii="Times New Roman" w:eastAsia="Times New Roman" w:hAnsi="Times New Roman"/>
                <w:sz w:val="19"/>
                <w:szCs w:val="19"/>
              </w:rPr>
            </w:pPr>
            <w:r w:rsidRPr="00D71749">
              <w:rPr>
                <w:rFonts w:ascii="Times New Roman" w:eastAsia="Times New Roman" w:hAnsi="Times New Roman"/>
                <w:sz w:val="19"/>
                <w:szCs w:val="19"/>
              </w:rPr>
              <w:t>признано нужда-</w:t>
            </w:r>
            <w:proofErr w:type="spellStart"/>
            <w:proofErr w:type="gramStart"/>
            <w:r w:rsidRPr="00D71749">
              <w:rPr>
                <w:rFonts w:ascii="Times New Roman" w:eastAsia="Times New Roman" w:hAnsi="Times New Roman"/>
                <w:sz w:val="19"/>
                <w:szCs w:val="19"/>
              </w:rPr>
              <w:t>ющимися</w:t>
            </w:r>
            <w:proofErr w:type="spellEnd"/>
            <w:r w:rsidRPr="00D71749">
              <w:rPr>
                <w:rFonts w:ascii="Times New Roman" w:eastAsia="Times New Roman" w:hAnsi="Times New Roman"/>
                <w:sz w:val="19"/>
                <w:szCs w:val="19"/>
              </w:rPr>
              <w:t xml:space="preserve">  (</w:t>
            </w:r>
            <w:proofErr w:type="gramEnd"/>
            <w:r w:rsidRPr="00D71749">
              <w:rPr>
                <w:rFonts w:ascii="Times New Roman" w:eastAsia="Times New Roman" w:hAnsi="Times New Roman"/>
                <w:sz w:val="19"/>
                <w:szCs w:val="19"/>
              </w:rPr>
              <w:t>человек)</w:t>
            </w:r>
          </w:p>
        </w:tc>
        <w:tc>
          <w:tcPr>
            <w:tcW w:w="567" w:type="dxa"/>
            <w:textDirection w:val="btLr"/>
          </w:tcPr>
          <w:p w:rsidR="00C35799" w:rsidRPr="00D71749" w:rsidRDefault="00C35799" w:rsidP="00BA140A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rPr>
                <w:rFonts w:ascii="Times New Roman" w:eastAsia="Times New Roman" w:hAnsi="Times New Roman"/>
                <w:sz w:val="19"/>
                <w:szCs w:val="19"/>
              </w:rPr>
            </w:pPr>
            <w:proofErr w:type="gramStart"/>
            <w:r w:rsidRPr="00D71749">
              <w:rPr>
                <w:rFonts w:ascii="Times New Roman" w:eastAsia="Times New Roman" w:hAnsi="Times New Roman"/>
                <w:sz w:val="19"/>
                <w:szCs w:val="19"/>
              </w:rPr>
              <w:t>доля  от</w:t>
            </w:r>
            <w:proofErr w:type="gramEnd"/>
            <w:r w:rsidRPr="00D71749">
              <w:rPr>
                <w:rFonts w:ascii="Times New Roman" w:eastAsia="Times New Roman" w:hAnsi="Times New Roman"/>
                <w:sz w:val="19"/>
                <w:szCs w:val="19"/>
              </w:rPr>
              <w:t xml:space="preserve"> общей численности   (%)</w:t>
            </w:r>
          </w:p>
        </w:tc>
        <w:tc>
          <w:tcPr>
            <w:tcW w:w="709" w:type="dxa"/>
            <w:textDirection w:val="btLr"/>
          </w:tcPr>
          <w:p w:rsidR="00C35799" w:rsidRPr="00D71749" w:rsidRDefault="00C35799" w:rsidP="00155AF9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rPr>
                <w:rFonts w:ascii="Times New Roman" w:eastAsia="Times New Roman" w:hAnsi="Times New Roman"/>
                <w:sz w:val="19"/>
                <w:szCs w:val="19"/>
              </w:rPr>
            </w:pPr>
            <w:r w:rsidRPr="00D71749">
              <w:rPr>
                <w:rFonts w:ascii="Times New Roman" w:eastAsia="Times New Roman" w:hAnsi="Times New Roman"/>
                <w:sz w:val="19"/>
                <w:szCs w:val="19"/>
              </w:rPr>
              <w:t>признано нужда-</w:t>
            </w:r>
            <w:proofErr w:type="spellStart"/>
            <w:proofErr w:type="gramStart"/>
            <w:r w:rsidRPr="00D71749">
              <w:rPr>
                <w:rFonts w:ascii="Times New Roman" w:eastAsia="Times New Roman" w:hAnsi="Times New Roman"/>
                <w:sz w:val="19"/>
                <w:szCs w:val="19"/>
              </w:rPr>
              <w:t>ющимися</w:t>
            </w:r>
            <w:proofErr w:type="spellEnd"/>
            <w:r w:rsidRPr="00D71749">
              <w:rPr>
                <w:rFonts w:ascii="Times New Roman" w:eastAsia="Times New Roman" w:hAnsi="Times New Roman"/>
                <w:sz w:val="19"/>
                <w:szCs w:val="19"/>
              </w:rPr>
              <w:t xml:space="preserve">  (</w:t>
            </w:r>
            <w:proofErr w:type="gramEnd"/>
            <w:r w:rsidRPr="00D71749">
              <w:rPr>
                <w:rFonts w:ascii="Times New Roman" w:eastAsia="Times New Roman" w:hAnsi="Times New Roman"/>
                <w:sz w:val="19"/>
                <w:szCs w:val="19"/>
              </w:rPr>
              <w:t>человек)</w:t>
            </w:r>
          </w:p>
        </w:tc>
        <w:tc>
          <w:tcPr>
            <w:tcW w:w="567" w:type="dxa"/>
            <w:textDirection w:val="btLr"/>
          </w:tcPr>
          <w:p w:rsidR="00C35799" w:rsidRPr="00D71749" w:rsidRDefault="00C35799" w:rsidP="00BA140A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rPr>
                <w:rFonts w:ascii="Times New Roman" w:eastAsia="Times New Roman" w:hAnsi="Times New Roman"/>
                <w:sz w:val="19"/>
                <w:szCs w:val="19"/>
              </w:rPr>
            </w:pPr>
            <w:proofErr w:type="gramStart"/>
            <w:r w:rsidRPr="00D71749">
              <w:rPr>
                <w:rFonts w:ascii="Times New Roman" w:eastAsia="Times New Roman" w:hAnsi="Times New Roman"/>
                <w:sz w:val="19"/>
                <w:szCs w:val="19"/>
              </w:rPr>
              <w:t>доля  от</w:t>
            </w:r>
            <w:proofErr w:type="gramEnd"/>
            <w:r w:rsidRPr="00D71749">
              <w:rPr>
                <w:rFonts w:ascii="Times New Roman" w:eastAsia="Times New Roman" w:hAnsi="Times New Roman"/>
                <w:sz w:val="19"/>
                <w:szCs w:val="19"/>
              </w:rPr>
              <w:t xml:space="preserve"> общей численности   (%)</w:t>
            </w:r>
          </w:p>
        </w:tc>
        <w:tc>
          <w:tcPr>
            <w:tcW w:w="708" w:type="dxa"/>
            <w:textDirection w:val="btLr"/>
          </w:tcPr>
          <w:p w:rsidR="00C35799" w:rsidRPr="00D71749" w:rsidRDefault="00C35799" w:rsidP="00155AF9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rPr>
                <w:rFonts w:ascii="Times New Roman" w:eastAsia="Times New Roman" w:hAnsi="Times New Roman"/>
                <w:sz w:val="19"/>
                <w:szCs w:val="19"/>
              </w:rPr>
            </w:pPr>
            <w:r w:rsidRPr="00D71749">
              <w:rPr>
                <w:rFonts w:ascii="Times New Roman" w:eastAsia="Times New Roman" w:hAnsi="Times New Roman"/>
                <w:sz w:val="19"/>
                <w:szCs w:val="19"/>
              </w:rPr>
              <w:t>признано нужда-</w:t>
            </w:r>
            <w:proofErr w:type="spellStart"/>
            <w:proofErr w:type="gramStart"/>
            <w:r w:rsidRPr="00D71749">
              <w:rPr>
                <w:rFonts w:ascii="Times New Roman" w:eastAsia="Times New Roman" w:hAnsi="Times New Roman"/>
                <w:sz w:val="19"/>
                <w:szCs w:val="19"/>
              </w:rPr>
              <w:t>ющимися</w:t>
            </w:r>
            <w:proofErr w:type="spellEnd"/>
            <w:r w:rsidRPr="00D71749">
              <w:rPr>
                <w:rFonts w:ascii="Times New Roman" w:eastAsia="Times New Roman" w:hAnsi="Times New Roman"/>
                <w:sz w:val="19"/>
                <w:szCs w:val="19"/>
              </w:rPr>
              <w:t xml:space="preserve">  (</w:t>
            </w:r>
            <w:proofErr w:type="gramEnd"/>
            <w:r w:rsidRPr="00D71749">
              <w:rPr>
                <w:rFonts w:ascii="Times New Roman" w:eastAsia="Times New Roman" w:hAnsi="Times New Roman"/>
                <w:sz w:val="19"/>
                <w:szCs w:val="19"/>
              </w:rPr>
              <w:t>человек)</w:t>
            </w:r>
          </w:p>
        </w:tc>
        <w:tc>
          <w:tcPr>
            <w:tcW w:w="567" w:type="dxa"/>
            <w:textDirection w:val="btLr"/>
          </w:tcPr>
          <w:p w:rsidR="00C35799" w:rsidRPr="00D71749" w:rsidRDefault="00C35799" w:rsidP="00BA140A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rPr>
                <w:rFonts w:ascii="Times New Roman" w:eastAsia="Times New Roman" w:hAnsi="Times New Roman"/>
                <w:sz w:val="19"/>
                <w:szCs w:val="19"/>
              </w:rPr>
            </w:pPr>
            <w:proofErr w:type="gramStart"/>
            <w:r w:rsidRPr="00D71749">
              <w:rPr>
                <w:rFonts w:ascii="Times New Roman" w:eastAsia="Times New Roman" w:hAnsi="Times New Roman"/>
                <w:sz w:val="19"/>
                <w:szCs w:val="19"/>
              </w:rPr>
              <w:t>доля  от</w:t>
            </w:r>
            <w:proofErr w:type="gramEnd"/>
            <w:r w:rsidRPr="00D71749">
              <w:rPr>
                <w:rFonts w:ascii="Times New Roman" w:eastAsia="Times New Roman" w:hAnsi="Times New Roman"/>
                <w:sz w:val="19"/>
                <w:szCs w:val="19"/>
              </w:rPr>
              <w:t xml:space="preserve"> общей численности   (%)</w:t>
            </w:r>
          </w:p>
        </w:tc>
        <w:tc>
          <w:tcPr>
            <w:tcW w:w="709" w:type="dxa"/>
            <w:textDirection w:val="btLr"/>
          </w:tcPr>
          <w:p w:rsidR="00C35799" w:rsidRPr="00D71749" w:rsidRDefault="00C35799" w:rsidP="00155AF9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rPr>
                <w:rFonts w:ascii="Times New Roman" w:eastAsia="Times New Roman" w:hAnsi="Times New Roman"/>
                <w:sz w:val="19"/>
                <w:szCs w:val="19"/>
              </w:rPr>
            </w:pPr>
            <w:r w:rsidRPr="00D71749">
              <w:rPr>
                <w:rFonts w:ascii="Times New Roman" w:eastAsia="Times New Roman" w:hAnsi="Times New Roman"/>
                <w:sz w:val="19"/>
                <w:szCs w:val="19"/>
              </w:rPr>
              <w:t>признано нужда-</w:t>
            </w:r>
            <w:proofErr w:type="spellStart"/>
            <w:proofErr w:type="gramStart"/>
            <w:r w:rsidRPr="00D71749">
              <w:rPr>
                <w:rFonts w:ascii="Times New Roman" w:eastAsia="Times New Roman" w:hAnsi="Times New Roman"/>
                <w:sz w:val="19"/>
                <w:szCs w:val="19"/>
              </w:rPr>
              <w:t>ющимися</w:t>
            </w:r>
            <w:proofErr w:type="spellEnd"/>
            <w:r w:rsidRPr="00D71749">
              <w:rPr>
                <w:rFonts w:ascii="Times New Roman" w:eastAsia="Times New Roman" w:hAnsi="Times New Roman"/>
                <w:sz w:val="19"/>
                <w:szCs w:val="19"/>
              </w:rPr>
              <w:t xml:space="preserve">  (</w:t>
            </w:r>
            <w:proofErr w:type="gramEnd"/>
            <w:r w:rsidRPr="00D71749">
              <w:rPr>
                <w:rFonts w:ascii="Times New Roman" w:eastAsia="Times New Roman" w:hAnsi="Times New Roman"/>
                <w:sz w:val="19"/>
                <w:szCs w:val="19"/>
              </w:rPr>
              <w:t>человек)</w:t>
            </w:r>
          </w:p>
        </w:tc>
        <w:tc>
          <w:tcPr>
            <w:tcW w:w="567" w:type="dxa"/>
            <w:textDirection w:val="btLr"/>
          </w:tcPr>
          <w:p w:rsidR="00C35799" w:rsidRPr="00D71749" w:rsidRDefault="00C35799" w:rsidP="00BA140A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rPr>
                <w:rFonts w:ascii="Times New Roman" w:eastAsia="Times New Roman" w:hAnsi="Times New Roman"/>
                <w:sz w:val="19"/>
                <w:szCs w:val="19"/>
              </w:rPr>
            </w:pPr>
            <w:proofErr w:type="gramStart"/>
            <w:r w:rsidRPr="00D71749">
              <w:rPr>
                <w:rFonts w:ascii="Times New Roman" w:eastAsia="Times New Roman" w:hAnsi="Times New Roman"/>
                <w:sz w:val="19"/>
                <w:szCs w:val="19"/>
              </w:rPr>
              <w:t>доля  от</w:t>
            </w:r>
            <w:proofErr w:type="gramEnd"/>
            <w:r w:rsidRPr="00D71749">
              <w:rPr>
                <w:rFonts w:ascii="Times New Roman" w:eastAsia="Times New Roman" w:hAnsi="Times New Roman"/>
                <w:sz w:val="19"/>
                <w:szCs w:val="19"/>
              </w:rPr>
              <w:t xml:space="preserve"> общей численности   (%)</w:t>
            </w:r>
          </w:p>
        </w:tc>
        <w:tc>
          <w:tcPr>
            <w:tcW w:w="709" w:type="dxa"/>
            <w:textDirection w:val="btLr"/>
          </w:tcPr>
          <w:p w:rsidR="00C35799" w:rsidRPr="00D71749" w:rsidRDefault="00C35799" w:rsidP="00155AF9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rPr>
                <w:rFonts w:ascii="Times New Roman" w:eastAsia="Times New Roman" w:hAnsi="Times New Roman"/>
                <w:sz w:val="19"/>
                <w:szCs w:val="19"/>
              </w:rPr>
            </w:pPr>
            <w:r w:rsidRPr="00D71749">
              <w:rPr>
                <w:rFonts w:ascii="Times New Roman" w:eastAsia="Times New Roman" w:hAnsi="Times New Roman"/>
                <w:sz w:val="19"/>
                <w:szCs w:val="19"/>
              </w:rPr>
              <w:t>признано нужда-</w:t>
            </w:r>
            <w:proofErr w:type="spellStart"/>
            <w:proofErr w:type="gramStart"/>
            <w:r w:rsidRPr="00D71749">
              <w:rPr>
                <w:rFonts w:ascii="Times New Roman" w:eastAsia="Times New Roman" w:hAnsi="Times New Roman"/>
                <w:sz w:val="19"/>
                <w:szCs w:val="19"/>
              </w:rPr>
              <w:t>ющимися</w:t>
            </w:r>
            <w:proofErr w:type="spellEnd"/>
            <w:r w:rsidRPr="00D71749">
              <w:rPr>
                <w:rFonts w:ascii="Times New Roman" w:eastAsia="Times New Roman" w:hAnsi="Times New Roman"/>
                <w:sz w:val="19"/>
                <w:szCs w:val="19"/>
              </w:rPr>
              <w:t xml:space="preserve">  (</w:t>
            </w:r>
            <w:proofErr w:type="gramEnd"/>
            <w:r w:rsidRPr="00D71749">
              <w:rPr>
                <w:rFonts w:ascii="Times New Roman" w:eastAsia="Times New Roman" w:hAnsi="Times New Roman"/>
                <w:sz w:val="19"/>
                <w:szCs w:val="19"/>
              </w:rPr>
              <w:t>человек)</w:t>
            </w:r>
          </w:p>
        </w:tc>
        <w:tc>
          <w:tcPr>
            <w:tcW w:w="709" w:type="dxa"/>
            <w:textDirection w:val="btLr"/>
          </w:tcPr>
          <w:p w:rsidR="00C35799" w:rsidRPr="00D71749" w:rsidRDefault="00C35799" w:rsidP="00BA140A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rPr>
                <w:rFonts w:ascii="Times New Roman" w:eastAsia="Times New Roman" w:hAnsi="Times New Roman"/>
                <w:sz w:val="19"/>
                <w:szCs w:val="19"/>
              </w:rPr>
            </w:pPr>
            <w:r w:rsidRPr="00D71749">
              <w:rPr>
                <w:rFonts w:ascii="Times New Roman" w:eastAsia="Times New Roman" w:hAnsi="Times New Roman"/>
                <w:sz w:val="19"/>
                <w:szCs w:val="19"/>
              </w:rPr>
              <w:t>доля от общей численности</w:t>
            </w:r>
            <w:proofErr w:type="gramStart"/>
            <w:r w:rsidRPr="00D71749">
              <w:rPr>
                <w:rFonts w:ascii="Times New Roman" w:eastAsia="Times New Roman" w:hAnsi="Times New Roman"/>
                <w:sz w:val="19"/>
                <w:szCs w:val="19"/>
              </w:rPr>
              <w:t xml:space="preserve">   (</w:t>
            </w:r>
            <w:proofErr w:type="gramEnd"/>
            <w:r w:rsidRPr="00D71749">
              <w:rPr>
                <w:rFonts w:ascii="Times New Roman" w:eastAsia="Times New Roman" w:hAnsi="Times New Roman"/>
                <w:sz w:val="19"/>
                <w:szCs w:val="19"/>
              </w:rPr>
              <w:t>%)</w:t>
            </w:r>
          </w:p>
        </w:tc>
        <w:tc>
          <w:tcPr>
            <w:tcW w:w="661" w:type="dxa"/>
            <w:textDirection w:val="btLr"/>
          </w:tcPr>
          <w:p w:rsidR="00C35799" w:rsidRPr="00D71749" w:rsidRDefault="00C35799" w:rsidP="00155AF9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rPr>
                <w:rFonts w:ascii="Times New Roman" w:eastAsia="Times New Roman" w:hAnsi="Times New Roman"/>
                <w:sz w:val="19"/>
                <w:szCs w:val="19"/>
              </w:rPr>
            </w:pPr>
            <w:r w:rsidRPr="00D71749">
              <w:rPr>
                <w:rFonts w:ascii="Times New Roman" w:eastAsia="Times New Roman" w:hAnsi="Times New Roman"/>
                <w:sz w:val="19"/>
                <w:szCs w:val="19"/>
              </w:rPr>
              <w:t>признано нужда-</w:t>
            </w:r>
            <w:proofErr w:type="spellStart"/>
            <w:proofErr w:type="gramStart"/>
            <w:r w:rsidRPr="00D71749">
              <w:rPr>
                <w:rFonts w:ascii="Times New Roman" w:eastAsia="Times New Roman" w:hAnsi="Times New Roman"/>
                <w:sz w:val="19"/>
                <w:szCs w:val="19"/>
              </w:rPr>
              <w:t>ющимися</w:t>
            </w:r>
            <w:proofErr w:type="spellEnd"/>
            <w:r w:rsidRPr="00D71749">
              <w:rPr>
                <w:rFonts w:ascii="Times New Roman" w:eastAsia="Times New Roman" w:hAnsi="Times New Roman"/>
                <w:sz w:val="19"/>
                <w:szCs w:val="19"/>
              </w:rPr>
              <w:t xml:space="preserve">  (</w:t>
            </w:r>
            <w:proofErr w:type="gramEnd"/>
            <w:r w:rsidRPr="00D71749">
              <w:rPr>
                <w:rFonts w:ascii="Times New Roman" w:eastAsia="Times New Roman" w:hAnsi="Times New Roman"/>
                <w:sz w:val="19"/>
                <w:szCs w:val="19"/>
              </w:rPr>
              <w:t>человек)</w:t>
            </w:r>
          </w:p>
        </w:tc>
        <w:tc>
          <w:tcPr>
            <w:tcW w:w="756" w:type="dxa"/>
            <w:textDirection w:val="btLr"/>
          </w:tcPr>
          <w:p w:rsidR="00C35799" w:rsidRPr="00D71749" w:rsidRDefault="00C35799" w:rsidP="00BA140A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rPr>
                <w:rFonts w:ascii="Times New Roman" w:eastAsia="Times New Roman" w:hAnsi="Times New Roman"/>
                <w:sz w:val="19"/>
                <w:szCs w:val="19"/>
              </w:rPr>
            </w:pPr>
            <w:r w:rsidRPr="00D71749">
              <w:rPr>
                <w:rFonts w:ascii="Times New Roman" w:eastAsia="Times New Roman" w:hAnsi="Times New Roman"/>
                <w:sz w:val="19"/>
                <w:szCs w:val="19"/>
              </w:rPr>
              <w:t>доля от общей численности</w:t>
            </w:r>
            <w:proofErr w:type="gramStart"/>
            <w:r w:rsidRPr="00D71749">
              <w:rPr>
                <w:rFonts w:ascii="Times New Roman" w:eastAsia="Times New Roman" w:hAnsi="Times New Roman"/>
                <w:sz w:val="19"/>
                <w:szCs w:val="19"/>
              </w:rPr>
              <w:t xml:space="preserve">   (</w:t>
            </w:r>
            <w:proofErr w:type="gramEnd"/>
            <w:r w:rsidRPr="00D71749">
              <w:rPr>
                <w:rFonts w:ascii="Times New Roman" w:eastAsia="Times New Roman" w:hAnsi="Times New Roman"/>
                <w:sz w:val="19"/>
                <w:szCs w:val="19"/>
              </w:rPr>
              <w:t>%)</w:t>
            </w:r>
          </w:p>
        </w:tc>
        <w:tc>
          <w:tcPr>
            <w:tcW w:w="567" w:type="dxa"/>
            <w:textDirection w:val="btLr"/>
          </w:tcPr>
          <w:p w:rsidR="00C35799" w:rsidRPr="00D71749" w:rsidRDefault="00C35799" w:rsidP="00155AF9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rPr>
                <w:rFonts w:ascii="Times New Roman" w:eastAsia="Times New Roman" w:hAnsi="Times New Roman"/>
                <w:sz w:val="19"/>
                <w:szCs w:val="19"/>
              </w:rPr>
            </w:pPr>
            <w:r w:rsidRPr="00D71749">
              <w:rPr>
                <w:rFonts w:ascii="Times New Roman" w:eastAsia="Times New Roman" w:hAnsi="Times New Roman"/>
                <w:sz w:val="19"/>
                <w:szCs w:val="19"/>
              </w:rPr>
              <w:t>признано нужда-</w:t>
            </w:r>
            <w:proofErr w:type="spellStart"/>
            <w:proofErr w:type="gramStart"/>
            <w:r w:rsidRPr="00D71749">
              <w:rPr>
                <w:rFonts w:ascii="Times New Roman" w:eastAsia="Times New Roman" w:hAnsi="Times New Roman"/>
                <w:sz w:val="19"/>
                <w:szCs w:val="19"/>
              </w:rPr>
              <w:t>ющимися</w:t>
            </w:r>
            <w:proofErr w:type="spellEnd"/>
            <w:r w:rsidRPr="00D71749">
              <w:rPr>
                <w:rFonts w:ascii="Times New Roman" w:eastAsia="Times New Roman" w:hAnsi="Times New Roman"/>
                <w:sz w:val="19"/>
                <w:szCs w:val="19"/>
              </w:rPr>
              <w:t xml:space="preserve">  (</w:t>
            </w:r>
            <w:proofErr w:type="gramEnd"/>
            <w:r w:rsidRPr="00D71749">
              <w:rPr>
                <w:rFonts w:ascii="Times New Roman" w:eastAsia="Times New Roman" w:hAnsi="Times New Roman"/>
                <w:sz w:val="19"/>
                <w:szCs w:val="19"/>
              </w:rPr>
              <w:t>человек)</w:t>
            </w:r>
          </w:p>
        </w:tc>
        <w:tc>
          <w:tcPr>
            <w:tcW w:w="567" w:type="dxa"/>
            <w:textDirection w:val="btLr"/>
          </w:tcPr>
          <w:p w:rsidR="00C35799" w:rsidRPr="00D71749" w:rsidRDefault="00C35799" w:rsidP="00BA140A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rPr>
                <w:rFonts w:ascii="Times New Roman" w:eastAsia="Times New Roman" w:hAnsi="Times New Roman"/>
                <w:sz w:val="19"/>
                <w:szCs w:val="19"/>
              </w:rPr>
            </w:pPr>
            <w:proofErr w:type="gramStart"/>
            <w:r w:rsidRPr="00D71749">
              <w:rPr>
                <w:rFonts w:ascii="Times New Roman" w:eastAsia="Times New Roman" w:hAnsi="Times New Roman"/>
                <w:sz w:val="19"/>
                <w:szCs w:val="19"/>
              </w:rPr>
              <w:t>доля  от</w:t>
            </w:r>
            <w:proofErr w:type="gramEnd"/>
            <w:r w:rsidRPr="00D71749">
              <w:rPr>
                <w:rFonts w:ascii="Times New Roman" w:eastAsia="Times New Roman" w:hAnsi="Times New Roman"/>
                <w:sz w:val="19"/>
                <w:szCs w:val="19"/>
              </w:rPr>
              <w:t xml:space="preserve"> общей численности   (%)</w:t>
            </w:r>
          </w:p>
        </w:tc>
        <w:tc>
          <w:tcPr>
            <w:tcW w:w="567" w:type="dxa"/>
            <w:textDirection w:val="btLr"/>
          </w:tcPr>
          <w:p w:rsidR="00C35799" w:rsidRPr="00D71749" w:rsidRDefault="00C35799" w:rsidP="00155AF9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rPr>
                <w:rFonts w:ascii="Times New Roman" w:eastAsia="Times New Roman" w:hAnsi="Times New Roman"/>
                <w:sz w:val="19"/>
                <w:szCs w:val="19"/>
              </w:rPr>
            </w:pPr>
            <w:r w:rsidRPr="00D71749">
              <w:rPr>
                <w:rFonts w:ascii="Times New Roman" w:eastAsia="Times New Roman" w:hAnsi="Times New Roman"/>
                <w:sz w:val="19"/>
                <w:szCs w:val="19"/>
              </w:rPr>
              <w:t>признано нужда-</w:t>
            </w:r>
            <w:proofErr w:type="spellStart"/>
            <w:proofErr w:type="gramStart"/>
            <w:r w:rsidRPr="00D71749">
              <w:rPr>
                <w:rFonts w:ascii="Times New Roman" w:eastAsia="Times New Roman" w:hAnsi="Times New Roman"/>
                <w:sz w:val="19"/>
                <w:szCs w:val="19"/>
              </w:rPr>
              <w:t>ющимися</w:t>
            </w:r>
            <w:proofErr w:type="spellEnd"/>
            <w:r w:rsidRPr="00D71749">
              <w:rPr>
                <w:rFonts w:ascii="Times New Roman" w:eastAsia="Times New Roman" w:hAnsi="Times New Roman"/>
                <w:sz w:val="19"/>
                <w:szCs w:val="19"/>
              </w:rPr>
              <w:t xml:space="preserve">  (</w:t>
            </w:r>
            <w:proofErr w:type="gramEnd"/>
            <w:r w:rsidRPr="00D71749">
              <w:rPr>
                <w:rFonts w:ascii="Times New Roman" w:eastAsia="Times New Roman" w:hAnsi="Times New Roman"/>
                <w:sz w:val="19"/>
                <w:szCs w:val="19"/>
              </w:rPr>
              <w:t>человек)</w:t>
            </w:r>
          </w:p>
        </w:tc>
        <w:tc>
          <w:tcPr>
            <w:tcW w:w="709" w:type="dxa"/>
            <w:textDirection w:val="btLr"/>
          </w:tcPr>
          <w:p w:rsidR="00C35799" w:rsidRPr="00D71749" w:rsidRDefault="00C35799" w:rsidP="00BA140A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rPr>
                <w:rFonts w:ascii="Times New Roman" w:eastAsia="Times New Roman" w:hAnsi="Times New Roman"/>
                <w:sz w:val="19"/>
                <w:szCs w:val="19"/>
              </w:rPr>
            </w:pPr>
            <w:proofErr w:type="gramStart"/>
            <w:r w:rsidRPr="00D71749">
              <w:rPr>
                <w:rFonts w:ascii="Times New Roman" w:eastAsia="Times New Roman" w:hAnsi="Times New Roman"/>
                <w:sz w:val="19"/>
                <w:szCs w:val="19"/>
              </w:rPr>
              <w:t>доля  от</w:t>
            </w:r>
            <w:proofErr w:type="gramEnd"/>
            <w:r w:rsidRPr="00D71749">
              <w:rPr>
                <w:rFonts w:ascii="Times New Roman" w:eastAsia="Times New Roman" w:hAnsi="Times New Roman"/>
                <w:sz w:val="19"/>
                <w:szCs w:val="19"/>
              </w:rPr>
              <w:t xml:space="preserve"> общей численности   (%)</w:t>
            </w:r>
          </w:p>
        </w:tc>
        <w:tc>
          <w:tcPr>
            <w:tcW w:w="709" w:type="dxa"/>
            <w:textDirection w:val="btLr"/>
          </w:tcPr>
          <w:p w:rsidR="00C35799" w:rsidRPr="00D71749" w:rsidRDefault="00C35799" w:rsidP="00155AF9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19"/>
                <w:szCs w:val="19"/>
              </w:rPr>
            </w:pPr>
            <w:r w:rsidRPr="00D71749">
              <w:rPr>
                <w:rFonts w:ascii="Times New Roman" w:eastAsia="Times New Roman" w:hAnsi="Times New Roman"/>
                <w:sz w:val="19"/>
                <w:szCs w:val="19"/>
              </w:rPr>
              <w:t>численность (человек)</w:t>
            </w:r>
          </w:p>
        </w:tc>
        <w:tc>
          <w:tcPr>
            <w:tcW w:w="708" w:type="dxa"/>
            <w:textDirection w:val="btLr"/>
          </w:tcPr>
          <w:p w:rsidR="00C35799" w:rsidRPr="00D71749" w:rsidRDefault="00C35799" w:rsidP="00BA140A">
            <w:pPr>
              <w:widowControl w:val="0"/>
              <w:autoSpaceDE w:val="0"/>
              <w:autoSpaceDN w:val="0"/>
              <w:adjustRightInd w:val="0"/>
              <w:spacing w:line="240" w:lineRule="auto"/>
              <w:ind w:left="113" w:right="113"/>
              <w:jc w:val="center"/>
              <w:rPr>
                <w:rFonts w:ascii="Times New Roman" w:eastAsia="Times New Roman" w:hAnsi="Times New Roman"/>
                <w:sz w:val="19"/>
                <w:szCs w:val="19"/>
              </w:rPr>
            </w:pPr>
            <w:proofErr w:type="gramStart"/>
            <w:r w:rsidRPr="00D71749">
              <w:rPr>
                <w:rFonts w:ascii="Times New Roman" w:eastAsia="Times New Roman" w:hAnsi="Times New Roman"/>
                <w:sz w:val="19"/>
                <w:szCs w:val="19"/>
              </w:rPr>
              <w:t>доля  от</w:t>
            </w:r>
            <w:proofErr w:type="gramEnd"/>
            <w:r w:rsidRPr="00D71749">
              <w:rPr>
                <w:rFonts w:ascii="Times New Roman" w:eastAsia="Times New Roman" w:hAnsi="Times New Roman"/>
                <w:sz w:val="19"/>
                <w:szCs w:val="19"/>
              </w:rPr>
              <w:t xml:space="preserve"> общей численности (%)</w:t>
            </w:r>
          </w:p>
        </w:tc>
      </w:tr>
      <w:tr w:rsidR="00D71749" w:rsidRPr="00D71749" w:rsidTr="00B74E25">
        <w:tc>
          <w:tcPr>
            <w:tcW w:w="1526" w:type="dxa"/>
            <w:vAlign w:val="center"/>
          </w:tcPr>
          <w:p w:rsidR="00155AF9" w:rsidRPr="00D71749" w:rsidRDefault="00155AF9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D71749">
              <w:rPr>
                <w:rFonts w:ascii="Times New Roman" w:eastAsia="Times New Roman" w:hAnsi="Times New Roman"/>
                <w:sz w:val="18"/>
                <w:szCs w:val="18"/>
              </w:rPr>
              <w:t>1</w:t>
            </w:r>
          </w:p>
        </w:tc>
        <w:tc>
          <w:tcPr>
            <w:tcW w:w="850" w:type="dxa"/>
            <w:vAlign w:val="center"/>
          </w:tcPr>
          <w:p w:rsidR="005F58A3" w:rsidRPr="00D71749" w:rsidRDefault="00155AF9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D71749">
              <w:rPr>
                <w:rFonts w:ascii="Times New Roman" w:eastAsia="Times New Roman" w:hAnsi="Times New Roman"/>
                <w:sz w:val="18"/>
                <w:szCs w:val="18"/>
              </w:rPr>
              <w:t>2</w:t>
            </w:r>
          </w:p>
        </w:tc>
        <w:tc>
          <w:tcPr>
            <w:tcW w:w="567" w:type="dxa"/>
            <w:vAlign w:val="center"/>
          </w:tcPr>
          <w:p w:rsidR="005F58A3" w:rsidRPr="00D71749" w:rsidRDefault="00155AF9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D71749">
              <w:rPr>
                <w:rFonts w:ascii="Times New Roman" w:eastAsia="Times New Roman" w:hAnsi="Times New Roman"/>
                <w:sz w:val="18"/>
                <w:szCs w:val="18"/>
              </w:rPr>
              <w:t>3</w:t>
            </w:r>
          </w:p>
        </w:tc>
        <w:tc>
          <w:tcPr>
            <w:tcW w:w="851" w:type="dxa"/>
            <w:vAlign w:val="center"/>
          </w:tcPr>
          <w:p w:rsidR="005F58A3" w:rsidRPr="00D71749" w:rsidRDefault="00155AF9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D71749">
              <w:rPr>
                <w:rFonts w:ascii="Times New Roman" w:eastAsia="Times New Roman" w:hAnsi="Times New Roman"/>
                <w:sz w:val="18"/>
                <w:szCs w:val="18"/>
              </w:rPr>
              <w:t>4</w:t>
            </w:r>
          </w:p>
        </w:tc>
        <w:tc>
          <w:tcPr>
            <w:tcW w:w="567" w:type="dxa"/>
            <w:vAlign w:val="center"/>
          </w:tcPr>
          <w:p w:rsidR="005F58A3" w:rsidRPr="00D71749" w:rsidRDefault="00155AF9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D71749">
              <w:rPr>
                <w:rFonts w:ascii="Times New Roman" w:eastAsia="Times New Roman" w:hAnsi="Times New Roman"/>
                <w:sz w:val="18"/>
                <w:szCs w:val="18"/>
              </w:rPr>
              <w:t>5</w:t>
            </w:r>
          </w:p>
        </w:tc>
        <w:tc>
          <w:tcPr>
            <w:tcW w:w="709" w:type="dxa"/>
            <w:vAlign w:val="center"/>
          </w:tcPr>
          <w:p w:rsidR="005F58A3" w:rsidRPr="00D71749" w:rsidRDefault="00155AF9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D71749">
              <w:rPr>
                <w:rFonts w:ascii="Times New Roman" w:eastAsia="Times New Roman" w:hAnsi="Times New Roman"/>
                <w:sz w:val="18"/>
                <w:szCs w:val="18"/>
              </w:rPr>
              <w:t>6</w:t>
            </w:r>
          </w:p>
        </w:tc>
        <w:tc>
          <w:tcPr>
            <w:tcW w:w="567" w:type="dxa"/>
            <w:vAlign w:val="center"/>
          </w:tcPr>
          <w:p w:rsidR="005F58A3" w:rsidRPr="00D71749" w:rsidRDefault="00155AF9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D71749">
              <w:rPr>
                <w:rFonts w:ascii="Times New Roman" w:eastAsia="Times New Roman" w:hAnsi="Times New Roman"/>
                <w:sz w:val="18"/>
                <w:szCs w:val="18"/>
              </w:rPr>
              <w:t>7</w:t>
            </w:r>
          </w:p>
        </w:tc>
        <w:tc>
          <w:tcPr>
            <w:tcW w:w="708" w:type="dxa"/>
            <w:vAlign w:val="center"/>
          </w:tcPr>
          <w:p w:rsidR="005F58A3" w:rsidRPr="00D71749" w:rsidRDefault="00155AF9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D71749">
              <w:rPr>
                <w:rFonts w:ascii="Times New Roman" w:eastAsia="Times New Roman" w:hAnsi="Times New Roman"/>
                <w:sz w:val="18"/>
                <w:szCs w:val="18"/>
              </w:rPr>
              <w:t>8</w:t>
            </w:r>
          </w:p>
        </w:tc>
        <w:tc>
          <w:tcPr>
            <w:tcW w:w="567" w:type="dxa"/>
            <w:vAlign w:val="center"/>
          </w:tcPr>
          <w:p w:rsidR="005F58A3" w:rsidRPr="00D71749" w:rsidRDefault="00155AF9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D71749">
              <w:rPr>
                <w:rFonts w:ascii="Times New Roman" w:eastAsia="Times New Roman" w:hAnsi="Times New Roman"/>
                <w:sz w:val="18"/>
                <w:szCs w:val="18"/>
              </w:rPr>
              <w:t>9</w:t>
            </w:r>
          </w:p>
        </w:tc>
        <w:tc>
          <w:tcPr>
            <w:tcW w:w="709" w:type="dxa"/>
            <w:vAlign w:val="center"/>
          </w:tcPr>
          <w:p w:rsidR="005F58A3" w:rsidRPr="00D71749" w:rsidRDefault="00155AF9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D71749">
              <w:rPr>
                <w:rFonts w:ascii="Times New Roman" w:eastAsia="Times New Roman" w:hAnsi="Times New Roman"/>
                <w:sz w:val="18"/>
                <w:szCs w:val="18"/>
              </w:rPr>
              <w:t>10</w:t>
            </w:r>
          </w:p>
        </w:tc>
        <w:tc>
          <w:tcPr>
            <w:tcW w:w="567" w:type="dxa"/>
            <w:vAlign w:val="center"/>
          </w:tcPr>
          <w:p w:rsidR="005F58A3" w:rsidRPr="00D71749" w:rsidRDefault="00155AF9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D71749">
              <w:rPr>
                <w:rFonts w:ascii="Times New Roman" w:eastAsia="Times New Roman" w:hAnsi="Times New Roman"/>
                <w:sz w:val="18"/>
                <w:szCs w:val="18"/>
              </w:rPr>
              <w:t>11</w:t>
            </w:r>
          </w:p>
        </w:tc>
        <w:tc>
          <w:tcPr>
            <w:tcW w:w="709" w:type="dxa"/>
            <w:vAlign w:val="center"/>
          </w:tcPr>
          <w:p w:rsidR="005F58A3" w:rsidRPr="00D71749" w:rsidRDefault="00155AF9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D71749">
              <w:rPr>
                <w:rFonts w:ascii="Times New Roman" w:eastAsia="Times New Roman" w:hAnsi="Times New Roman"/>
                <w:sz w:val="18"/>
                <w:szCs w:val="18"/>
              </w:rPr>
              <w:t>12</w:t>
            </w:r>
          </w:p>
        </w:tc>
        <w:tc>
          <w:tcPr>
            <w:tcW w:w="709" w:type="dxa"/>
            <w:vAlign w:val="center"/>
          </w:tcPr>
          <w:p w:rsidR="005F58A3" w:rsidRPr="00D71749" w:rsidRDefault="00155AF9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D71749">
              <w:rPr>
                <w:rFonts w:ascii="Times New Roman" w:eastAsia="Times New Roman" w:hAnsi="Times New Roman"/>
                <w:sz w:val="18"/>
                <w:szCs w:val="18"/>
              </w:rPr>
              <w:t>13</w:t>
            </w:r>
          </w:p>
        </w:tc>
        <w:tc>
          <w:tcPr>
            <w:tcW w:w="661" w:type="dxa"/>
            <w:vAlign w:val="center"/>
          </w:tcPr>
          <w:p w:rsidR="005F58A3" w:rsidRPr="00D71749" w:rsidRDefault="00155AF9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D71749">
              <w:rPr>
                <w:rFonts w:ascii="Times New Roman" w:eastAsia="Times New Roman" w:hAnsi="Times New Roman"/>
                <w:sz w:val="18"/>
                <w:szCs w:val="18"/>
              </w:rPr>
              <w:t>14</w:t>
            </w:r>
          </w:p>
        </w:tc>
        <w:tc>
          <w:tcPr>
            <w:tcW w:w="756" w:type="dxa"/>
            <w:vAlign w:val="center"/>
          </w:tcPr>
          <w:p w:rsidR="005F58A3" w:rsidRPr="00D71749" w:rsidRDefault="00155AF9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D71749">
              <w:rPr>
                <w:rFonts w:ascii="Times New Roman" w:eastAsia="Times New Roman" w:hAnsi="Times New Roman"/>
                <w:sz w:val="18"/>
                <w:szCs w:val="18"/>
              </w:rPr>
              <w:t>15</w:t>
            </w:r>
          </w:p>
        </w:tc>
        <w:tc>
          <w:tcPr>
            <w:tcW w:w="567" w:type="dxa"/>
            <w:vAlign w:val="center"/>
          </w:tcPr>
          <w:p w:rsidR="005F58A3" w:rsidRPr="00D71749" w:rsidRDefault="00155AF9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D71749">
              <w:rPr>
                <w:rFonts w:ascii="Times New Roman" w:eastAsia="Times New Roman" w:hAnsi="Times New Roman"/>
                <w:sz w:val="18"/>
                <w:szCs w:val="18"/>
              </w:rPr>
              <w:t>16</w:t>
            </w:r>
          </w:p>
        </w:tc>
        <w:tc>
          <w:tcPr>
            <w:tcW w:w="567" w:type="dxa"/>
            <w:vAlign w:val="center"/>
          </w:tcPr>
          <w:p w:rsidR="005F58A3" w:rsidRPr="00D71749" w:rsidRDefault="00155AF9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D71749">
              <w:rPr>
                <w:rFonts w:ascii="Times New Roman" w:eastAsia="Times New Roman" w:hAnsi="Times New Roman"/>
                <w:sz w:val="18"/>
                <w:szCs w:val="18"/>
              </w:rPr>
              <w:t>17</w:t>
            </w:r>
          </w:p>
        </w:tc>
        <w:tc>
          <w:tcPr>
            <w:tcW w:w="567" w:type="dxa"/>
            <w:vAlign w:val="center"/>
          </w:tcPr>
          <w:p w:rsidR="005F58A3" w:rsidRPr="00D71749" w:rsidRDefault="00155AF9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D71749">
              <w:rPr>
                <w:rFonts w:ascii="Times New Roman" w:eastAsia="Times New Roman" w:hAnsi="Times New Roman"/>
                <w:sz w:val="18"/>
                <w:szCs w:val="18"/>
              </w:rPr>
              <w:t>18</w:t>
            </w:r>
          </w:p>
        </w:tc>
        <w:tc>
          <w:tcPr>
            <w:tcW w:w="709" w:type="dxa"/>
            <w:vAlign w:val="center"/>
          </w:tcPr>
          <w:p w:rsidR="005F58A3" w:rsidRPr="00D71749" w:rsidRDefault="00155AF9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D71749">
              <w:rPr>
                <w:rFonts w:ascii="Times New Roman" w:eastAsia="Times New Roman" w:hAnsi="Times New Roman"/>
                <w:sz w:val="18"/>
                <w:szCs w:val="18"/>
              </w:rPr>
              <w:t>19</w:t>
            </w:r>
          </w:p>
        </w:tc>
        <w:tc>
          <w:tcPr>
            <w:tcW w:w="709" w:type="dxa"/>
            <w:vAlign w:val="center"/>
          </w:tcPr>
          <w:p w:rsidR="005F58A3" w:rsidRPr="00D71749" w:rsidRDefault="00155AF9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D71749">
              <w:rPr>
                <w:rFonts w:ascii="Times New Roman" w:eastAsia="Times New Roman" w:hAnsi="Times New Roman"/>
                <w:sz w:val="18"/>
                <w:szCs w:val="18"/>
              </w:rPr>
              <w:t>20</w:t>
            </w:r>
          </w:p>
        </w:tc>
        <w:tc>
          <w:tcPr>
            <w:tcW w:w="708" w:type="dxa"/>
            <w:vAlign w:val="center"/>
          </w:tcPr>
          <w:p w:rsidR="005F58A3" w:rsidRPr="00D71749" w:rsidRDefault="00155AF9" w:rsidP="001C75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D71749">
              <w:rPr>
                <w:rFonts w:ascii="Times New Roman" w:eastAsia="Times New Roman" w:hAnsi="Times New Roman"/>
                <w:sz w:val="18"/>
                <w:szCs w:val="18"/>
              </w:rPr>
              <w:t>21</w:t>
            </w:r>
          </w:p>
        </w:tc>
      </w:tr>
      <w:tr w:rsidR="00D71749" w:rsidRPr="00D71749" w:rsidTr="00B74E25">
        <w:tc>
          <w:tcPr>
            <w:tcW w:w="1526" w:type="dxa"/>
            <w:vAlign w:val="center"/>
          </w:tcPr>
          <w:p w:rsidR="00155AF9" w:rsidRPr="00D71749" w:rsidRDefault="00155AF9" w:rsidP="00BA14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D71749">
              <w:rPr>
                <w:rFonts w:ascii="Times New Roman" w:hAnsi="Times New Roman"/>
                <w:sz w:val="18"/>
                <w:szCs w:val="18"/>
              </w:rPr>
              <w:t>организации социального обслуживания, находящиеся в ведении субъекта Российской Федерации</w:t>
            </w:r>
          </w:p>
        </w:tc>
        <w:tc>
          <w:tcPr>
            <w:tcW w:w="850" w:type="dxa"/>
            <w:vAlign w:val="center"/>
          </w:tcPr>
          <w:p w:rsidR="00155AF9" w:rsidRPr="00D71749" w:rsidRDefault="00B0348B" w:rsidP="00CA0C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208 598</w:t>
            </w:r>
          </w:p>
        </w:tc>
        <w:tc>
          <w:tcPr>
            <w:tcW w:w="567" w:type="dxa"/>
            <w:vAlign w:val="center"/>
          </w:tcPr>
          <w:p w:rsidR="00155AF9" w:rsidRPr="00D71749" w:rsidRDefault="00872117" w:rsidP="00B034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98,9</w:t>
            </w:r>
          </w:p>
        </w:tc>
        <w:tc>
          <w:tcPr>
            <w:tcW w:w="851" w:type="dxa"/>
            <w:vAlign w:val="center"/>
          </w:tcPr>
          <w:p w:rsidR="00155AF9" w:rsidRPr="00D71749" w:rsidRDefault="00B0348B" w:rsidP="00CA0C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159 213</w:t>
            </w:r>
          </w:p>
        </w:tc>
        <w:tc>
          <w:tcPr>
            <w:tcW w:w="567" w:type="dxa"/>
            <w:vAlign w:val="center"/>
          </w:tcPr>
          <w:p w:rsidR="00155AF9" w:rsidRPr="00D71749" w:rsidRDefault="00872117" w:rsidP="00FA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75,5</w:t>
            </w:r>
          </w:p>
        </w:tc>
        <w:tc>
          <w:tcPr>
            <w:tcW w:w="709" w:type="dxa"/>
            <w:vAlign w:val="center"/>
          </w:tcPr>
          <w:p w:rsidR="00155AF9" w:rsidRPr="00D71749" w:rsidRDefault="00B74E25" w:rsidP="00B034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D71749">
              <w:rPr>
                <w:rFonts w:ascii="Times New Roman" w:eastAsia="Times New Roman" w:hAnsi="Times New Roman"/>
                <w:sz w:val="18"/>
                <w:szCs w:val="18"/>
              </w:rPr>
              <w:t xml:space="preserve">6 </w:t>
            </w:r>
            <w:r w:rsidR="00B0348B">
              <w:rPr>
                <w:rFonts w:ascii="Times New Roman" w:eastAsia="Times New Roman" w:hAnsi="Times New Roman"/>
                <w:sz w:val="18"/>
                <w:szCs w:val="18"/>
              </w:rPr>
              <w:t>705</w:t>
            </w:r>
          </w:p>
        </w:tc>
        <w:tc>
          <w:tcPr>
            <w:tcW w:w="567" w:type="dxa"/>
            <w:vAlign w:val="center"/>
          </w:tcPr>
          <w:p w:rsidR="00155AF9" w:rsidRPr="00D71749" w:rsidRDefault="00872117" w:rsidP="00CA0C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3,2</w:t>
            </w:r>
          </w:p>
        </w:tc>
        <w:tc>
          <w:tcPr>
            <w:tcW w:w="708" w:type="dxa"/>
            <w:vAlign w:val="center"/>
          </w:tcPr>
          <w:p w:rsidR="00155AF9" w:rsidRPr="00D71749" w:rsidRDefault="00B0348B" w:rsidP="00CA0C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14 999</w:t>
            </w:r>
          </w:p>
        </w:tc>
        <w:tc>
          <w:tcPr>
            <w:tcW w:w="567" w:type="dxa"/>
            <w:vAlign w:val="center"/>
          </w:tcPr>
          <w:p w:rsidR="00155AF9" w:rsidRPr="00D71749" w:rsidRDefault="00872117" w:rsidP="00FA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7,1</w:t>
            </w:r>
          </w:p>
        </w:tc>
        <w:tc>
          <w:tcPr>
            <w:tcW w:w="709" w:type="dxa"/>
            <w:vAlign w:val="center"/>
          </w:tcPr>
          <w:p w:rsidR="00155AF9" w:rsidRPr="00D71749" w:rsidRDefault="00B0348B" w:rsidP="00CA0C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4 722</w:t>
            </w:r>
          </w:p>
        </w:tc>
        <w:tc>
          <w:tcPr>
            <w:tcW w:w="567" w:type="dxa"/>
            <w:vAlign w:val="center"/>
          </w:tcPr>
          <w:p w:rsidR="00155AF9" w:rsidRPr="00D71749" w:rsidRDefault="00872117" w:rsidP="00FA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2,2</w:t>
            </w:r>
          </w:p>
        </w:tc>
        <w:tc>
          <w:tcPr>
            <w:tcW w:w="709" w:type="dxa"/>
            <w:vAlign w:val="center"/>
          </w:tcPr>
          <w:p w:rsidR="00155AF9" w:rsidRPr="00D71749" w:rsidRDefault="00B0348B" w:rsidP="00CA0C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5 474</w:t>
            </w:r>
          </w:p>
        </w:tc>
        <w:tc>
          <w:tcPr>
            <w:tcW w:w="709" w:type="dxa"/>
            <w:vAlign w:val="center"/>
          </w:tcPr>
          <w:p w:rsidR="00155AF9" w:rsidRPr="00D71749" w:rsidRDefault="00872117" w:rsidP="0028089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2,6</w:t>
            </w:r>
          </w:p>
        </w:tc>
        <w:tc>
          <w:tcPr>
            <w:tcW w:w="661" w:type="dxa"/>
            <w:vAlign w:val="center"/>
          </w:tcPr>
          <w:p w:rsidR="00155AF9" w:rsidRPr="00D71749" w:rsidRDefault="00B0348B" w:rsidP="00CA0C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3 576</w:t>
            </w:r>
          </w:p>
        </w:tc>
        <w:tc>
          <w:tcPr>
            <w:tcW w:w="756" w:type="dxa"/>
            <w:vAlign w:val="center"/>
          </w:tcPr>
          <w:p w:rsidR="00155AF9" w:rsidRPr="00D71749" w:rsidRDefault="00872117" w:rsidP="00CA0C5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1,7</w:t>
            </w:r>
          </w:p>
        </w:tc>
        <w:tc>
          <w:tcPr>
            <w:tcW w:w="567" w:type="dxa"/>
            <w:vAlign w:val="center"/>
          </w:tcPr>
          <w:p w:rsidR="00155AF9" w:rsidRPr="00D71749" w:rsidRDefault="00B0348B" w:rsidP="003C07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13 909</w:t>
            </w:r>
          </w:p>
        </w:tc>
        <w:tc>
          <w:tcPr>
            <w:tcW w:w="567" w:type="dxa"/>
            <w:vAlign w:val="center"/>
          </w:tcPr>
          <w:p w:rsidR="00155AF9" w:rsidRPr="00D71749" w:rsidRDefault="00872117" w:rsidP="003C07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6,6</w:t>
            </w:r>
          </w:p>
        </w:tc>
        <w:tc>
          <w:tcPr>
            <w:tcW w:w="567" w:type="dxa"/>
            <w:vAlign w:val="center"/>
          </w:tcPr>
          <w:p w:rsidR="004E702B" w:rsidRPr="00D71749" w:rsidRDefault="00B74E25" w:rsidP="00FA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D71749"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155AF9" w:rsidRPr="00D71749" w:rsidRDefault="00B74E25" w:rsidP="00FA01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D71749"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155AF9" w:rsidRPr="00D71749" w:rsidRDefault="00B0348B" w:rsidP="003C07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187 358</w:t>
            </w:r>
          </w:p>
        </w:tc>
        <w:tc>
          <w:tcPr>
            <w:tcW w:w="708" w:type="dxa"/>
            <w:vAlign w:val="center"/>
          </w:tcPr>
          <w:p w:rsidR="00155AF9" w:rsidRPr="00D71749" w:rsidRDefault="00872117" w:rsidP="003C07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88,9</w:t>
            </w:r>
          </w:p>
        </w:tc>
      </w:tr>
      <w:tr w:rsidR="00AD4469" w:rsidRPr="00AD4469" w:rsidTr="00AD4469">
        <w:tc>
          <w:tcPr>
            <w:tcW w:w="1526" w:type="dxa"/>
            <w:vAlign w:val="center"/>
          </w:tcPr>
          <w:p w:rsidR="00AD4469" w:rsidRPr="00AD4469" w:rsidRDefault="00AD4469" w:rsidP="00AD4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D4469">
              <w:rPr>
                <w:rFonts w:ascii="Times New Roman" w:hAnsi="Times New Roman"/>
                <w:sz w:val="18"/>
                <w:szCs w:val="18"/>
              </w:rPr>
              <w:lastRenderedPageBreak/>
              <w:t xml:space="preserve">поставщики социальных услуг, </w:t>
            </w:r>
            <w:proofErr w:type="gramStart"/>
            <w:r w:rsidRPr="00AD4469">
              <w:rPr>
                <w:rFonts w:ascii="Times New Roman" w:hAnsi="Times New Roman"/>
                <w:sz w:val="18"/>
                <w:szCs w:val="18"/>
              </w:rPr>
              <w:t>предоставляю-</w:t>
            </w:r>
            <w:proofErr w:type="spellStart"/>
            <w:r w:rsidRPr="00AD4469">
              <w:rPr>
                <w:rFonts w:ascii="Times New Roman" w:hAnsi="Times New Roman"/>
                <w:sz w:val="18"/>
                <w:szCs w:val="18"/>
              </w:rPr>
              <w:t>щие</w:t>
            </w:r>
            <w:proofErr w:type="spellEnd"/>
            <w:proofErr w:type="gramEnd"/>
            <w:r w:rsidRPr="00AD4469">
              <w:rPr>
                <w:rFonts w:ascii="Times New Roman" w:hAnsi="Times New Roman"/>
                <w:sz w:val="18"/>
                <w:szCs w:val="18"/>
              </w:rPr>
              <w:t xml:space="preserve"> социальные услуги на коммерческой основе (включая индивидуальных </w:t>
            </w:r>
            <w:proofErr w:type="spellStart"/>
            <w:r w:rsidRPr="00AD4469">
              <w:rPr>
                <w:rFonts w:ascii="Times New Roman" w:hAnsi="Times New Roman"/>
                <w:sz w:val="18"/>
                <w:szCs w:val="18"/>
              </w:rPr>
              <w:t>предпринимате</w:t>
            </w:r>
            <w:proofErr w:type="spellEnd"/>
            <w:r w:rsidRPr="00AD4469">
              <w:rPr>
                <w:rFonts w:ascii="Times New Roman" w:hAnsi="Times New Roman"/>
                <w:sz w:val="18"/>
                <w:szCs w:val="18"/>
              </w:rPr>
              <w:t>-</w:t>
            </w:r>
            <w:bookmarkStart w:id="0" w:name="_GoBack"/>
            <w:bookmarkEnd w:id="0"/>
            <w:r w:rsidRPr="00AD4469">
              <w:rPr>
                <w:rFonts w:ascii="Times New Roman" w:hAnsi="Times New Roman"/>
                <w:sz w:val="18"/>
                <w:szCs w:val="18"/>
              </w:rPr>
              <w:t>лей)</w:t>
            </w:r>
          </w:p>
        </w:tc>
        <w:tc>
          <w:tcPr>
            <w:tcW w:w="850" w:type="dxa"/>
            <w:vAlign w:val="center"/>
          </w:tcPr>
          <w:p w:rsidR="00AD4469" w:rsidRPr="00AD4469" w:rsidRDefault="00AD4469" w:rsidP="00AD4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D4469"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vAlign w:val="center"/>
          </w:tcPr>
          <w:p w:rsidR="00AD4469" w:rsidRPr="00AD4469" w:rsidRDefault="00AD4469" w:rsidP="00AD4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D4469"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851" w:type="dxa"/>
            <w:vAlign w:val="center"/>
          </w:tcPr>
          <w:p w:rsidR="00AD4469" w:rsidRPr="00AD4469" w:rsidRDefault="00AD4469" w:rsidP="00AD4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D4469"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vAlign w:val="center"/>
          </w:tcPr>
          <w:p w:rsidR="00AD4469" w:rsidRPr="00AD4469" w:rsidRDefault="00AD4469" w:rsidP="00AD4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D4469"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AD4469" w:rsidRPr="00AD4469" w:rsidRDefault="00AD4469" w:rsidP="00AD4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D4469"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vAlign w:val="center"/>
          </w:tcPr>
          <w:p w:rsidR="00AD4469" w:rsidRPr="00AD4469" w:rsidRDefault="00AD4469" w:rsidP="00AD4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D4469"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8" w:type="dxa"/>
            <w:vAlign w:val="center"/>
          </w:tcPr>
          <w:p w:rsidR="00AD4469" w:rsidRPr="00AD4469" w:rsidRDefault="00AD4469" w:rsidP="00AD4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D4469"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vAlign w:val="center"/>
          </w:tcPr>
          <w:p w:rsidR="00AD4469" w:rsidRPr="00AD4469" w:rsidRDefault="00AD4469" w:rsidP="00AD4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D4469"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AD4469" w:rsidRPr="00AD4469" w:rsidRDefault="00AD4469" w:rsidP="00AD4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D4469"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vAlign w:val="center"/>
          </w:tcPr>
          <w:p w:rsidR="00AD4469" w:rsidRPr="00AD4469" w:rsidRDefault="00AD4469" w:rsidP="00AD4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D4469"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AD4469" w:rsidRPr="00AD4469" w:rsidRDefault="00AD4469" w:rsidP="00AD4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D4469"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AD4469" w:rsidRPr="00AD4469" w:rsidRDefault="00AD4469" w:rsidP="00AD4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D4469"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661" w:type="dxa"/>
            <w:vAlign w:val="center"/>
          </w:tcPr>
          <w:p w:rsidR="00AD4469" w:rsidRPr="00AD4469" w:rsidRDefault="00AD4469" w:rsidP="00AD4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D4469"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56" w:type="dxa"/>
            <w:vAlign w:val="center"/>
          </w:tcPr>
          <w:p w:rsidR="00AD4469" w:rsidRPr="00AD4469" w:rsidRDefault="00AD4469" w:rsidP="00AD4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D4469"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vAlign w:val="center"/>
          </w:tcPr>
          <w:p w:rsidR="00AD4469" w:rsidRPr="00AD4469" w:rsidRDefault="00AD4469" w:rsidP="00AD4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D4469"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vAlign w:val="center"/>
          </w:tcPr>
          <w:p w:rsidR="00AD4469" w:rsidRPr="00AD4469" w:rsidRDefault="00AD4469" w:rsidP="00AD4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D4469"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vAlign w:val="center"/>
          </w:tcPr>
          <w:p w:rsidR="00AD4469" w:rsidRPr="00AD4469" w:rsidRDefault="00AD4469" w:rsidP="00AD4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D4469"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AD4469" w:rsidRPr="00AD4469" w:rsidRDefault="00AD4469" w:rsidP="00AD4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D4469"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AD4469" w:rsidRPr="00AD4469" w:rsidRDefault="00AD4469" w:rsidP="00AD4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D4469"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8" w:type="dxa"/>
            <w:vAlign w:val="center"/>
          </w:tcPr>
          <w:p w:rsidR="00AD4469" w:rsidRPr="00AD4469" w:rsidRDefault="00AD4469" w:rsidP="00AD4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D4469"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</w:tr>
      <w:tr w:rsidR="00AD4469" w:rsidRPr="00AD4469" w:rsidTr="00AD4469">
        <w:tc>
          <w:tcPr>
            <w:tcW w:w="1526" w:type="dxa"/>
            <w:vAlign w:val="center"/>
          </w:tcPr>
          <w:p w:rsidR="00AD4469" w:rsidRPr="00AD4469" w:rsidRDefault="00AD4469" w:rsidP="00AD4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D4469">
              <w:rPr>
                <w:rFonts w:ascii="Times New Roman" w:hAnsi="Times New Roman"/>
                <w:sz w:val="18"/>
                <w:szCs w:val="18"/>
              </w:rPr>
              <w:t xml:space="preserve">некоммерческие организации социального обслуживания </w:t>
            </w:r>
          </w:p>
        </w:tc>
        <w:tc>
          <w:tcPr>
            <w:tcW w:w="850" w:type="dxa"/>
            <w:vAlign w:val="center"/>
          </w:tcPr>
          <w:p w:rsidR="00AD4469" w:rsidRPr="00AD4469" w:rsidRDefault="00AD4469" w:rsidP="00AD4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D4469"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vAlign w:val="center"/>
          </w:tcPr>
          <w:p w:rsidR="00AD4469" w:rsidRPr="00AD4469" w:rsidRDefault="00AD4469" w:rsidP="00AD4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D4469"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851" w:type="dxa"/>
            <w:vAlign w:val="center"/>
          </w:tcPr>
          <w:p w:rsidR="00AD4469" w:rsidRPr="00AD4469" w:rsidRDefault="00AD4469" w:rsidP="00AD4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D4469"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vAlign w:val="center"/>
          </w:tcPr>
          <w:p w:rsidR="00AD4469" w:rsidRPr="00AD4469" w:rsidRDefault="00AD4469" w:rsidP="00AD4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D4469"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AD4469" w:rsidRPr="00AD4469" w:rsidRDefault="00AD4469" w:rsidP="00AD4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D4469"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vAlign w:val="center"/>
          </w:tcPr>
          <w:p w:rsidR="00AD4469" w:rsidRPr="00AD4469" w:rsidRDefault="00AD4469" w:rsidP="00AD4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D4469"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8" w:type="dxa"/>
            <w:vAlign w:val="center"/>
          </w:tcPr>
          <w:p w:rsidR="00AD4469" w:rsidRPr="00AD4469" w:rsidRDefault="00AD4469" w:rsidP="00AD4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D4469"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vAlign w:val="center"/>
          </w:tcPr>
          <w:p w:rsidR="00AD4469" w:rsidRPr="00AD4469" w:rsidRDefault="00AD4469" w:rsidP="00AD4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D4469"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AD4469" w:rsidRPr="00AD4469" w:rsidRDefault="00AD4469" w:rsidP="00AD4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D4469"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vAlign w:val="center"/>
          </w:tcPr>
          <w:p w:rsidR="00AD4469" w:rsidRPr="00AD4469" w:rsidRDefault="00AD4469" w:rsidP="00AD4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D4469"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AD4469" w:rsidRPr="00AD4469" w:rsidRDefault="00AD4469" w:rsidP="00AD4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D4469"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AD4469" w:rsidRPr="00AD4469" w:rsidRDefault="00AD4469" w:rsidP="00AD4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D4469"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661" w:type="dxa"/>
            <w:vAlign w:val="center"/>
          </w:tcPr>
          <w:p w:rsidR="00AD4469" w:rsidRPr="00AD4469" w:rsidRDefault="00AD4469" w:rsidP="00AD4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D4469"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56" w:type="dxa"/>
            <w:vAlign w:val="center"/>
          </w:tcPr>
          <w:p w:rsidR="00AD4469" w:rsidRPr="00AD4469" w:rsidRDefault="00AD4469" w:rsidP="00AD4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D4469"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vAlign w:val="center"/>
          </w:tcPr>
          <w:p w:rsidR="00AD4469" w:rsidRPr="00AD4469" w:rsidRDefault="00AD4469" w:rsidP="00AD4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D4469"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vAlign w:val="center"/>
          </w:tcPr>
          <w:p w:rsidR="00AD4469" w:rsidRPr="00AD4469" w:rsidRDefault="00AD4469" w:rsidP="00AD4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D4469"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vAlign w:val="center"/>
          </w:tcPr>
          <w:p w:rsidR="00AD4469" w:rsidRPr="00AD4469" w:rsidRDefault="00AD4469" w:rsidP="00AD4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D4469"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AD4469" w:rsidRPr="00AD4469" w:rsidRDefault="00AD4469" w:rsidP="00AD4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D4469"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AD4469" w:rsidRPr="00AD4469" w:rsidRDefault="00AD4469" w:rsidP="00AD4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D4469"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8" w:type="dxa"/>
            <w:vAlign w:val="center"/>
          </w:tcPr>
          <w:p w:rsidR="00AD4469" w:rsidRPr="00AD4469" w:rsidRDefault="00AD4469" w:rsidP="00AD4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 w:rsidRPr="00AD4469"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</w:tr>
      <w:tr w:rsidR="00AD4469" w:rsidRPr="00AD4469" w:rsidTr="00AD4469">
        <w:tc>
          <w:tcPr>
            <w:tcW w:w="1526" w:type="dxa"/>
            <w:vAlign w:val="center"/>
          </w:tcPr>
          <w:p w:rsidR="00AD4469" w:rsidRPr="00AD4469" w:rsidRDefault="00AD4469" w:rsidP="00AD4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D4469">
              <w:rPr>
                <w:rFonts w:ascii="Times New Roman" w:hAnsi="Times New Roman"/>
                <w:sz w:val="18"/>
                <w:szCs w:val="18"/>
              </w:rPr>
              <w:t>некоммерческие социально-ориентирован-</w:t>
            </w:r>
            <w:proofErr w:type="spellStart"/>
            <w:r w:rsidRPr="00AD4469">
              <w:rPr>
                <w:rFonts w:ascii="Times New Roman" w:hAnsi="Times New Roman"/>
                <w:sz w:val="18"/>
                <w:szCs w:val="18"/>
              </w:rPr>
              <w:t>ные</w:t>
            </w:r>
            <w:proofErr w:type="spellEnd"/>
            <w:r w:rsidRPr="00AD4469">
              <w:rPr>
                <w:rFonts w:ascii="Times New Roman" w:hAnsi="Times New Roman"/>
                <w:sz w:val="18"/>
                <w:szCs w:val="18"/>
              </w:rPr>
              <w:t xml:space="preserve"> организации социального обслуживания</w:t>
            </w:r>
          </w:p>
        </w:tc>
        <w:tc>
          <w:tcPr>
            <w:tcW w:w="850" w:type="dxa"/>
            <w:vAlign w:val="center"/>
          </w:tcPr>
          <w:p w:rsidR="00AD4469" w:rsidRPr="00AD4469" w:rsidRDefault="00B0348B" w:rsidP="004A48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5</w:t>
            </w:r>
            <w:r w:rsidR="004A48C5">
              <w:rPr>
                <w:rFonts w:ascii="Times New Roman" w:eastAsia="Times New Roman" w:hAnsi="Times New Roman"/>
                <w:sz w:val="18"/>
                <w:szCs w:val="18"/>
              </w:rPr>
              <w:t>5</w:t>
            </w:r>
          </w:p>
        </w:tc>
        <w:tc>
          <w:tcPr>
            <w:tcW w:w="567" w:type="dxa"/>
            <w:vAlign w:val="center"/>
          </w:tcPr>
          <w:p w:rsidR="00AD4469" w:rsidRPr="00AD4469" w:rsidRDefault="00AD4469" w:rsidP="008721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0,0</w:t>
            </w:r>
            <w:r w:rsidR="00872117">
              <w:rPr>
                <w:rFonts w:ascii="Times New Roman" w:eastAsia="Times New Roman" w:hAnsi="Times New Roman"/>
                <w:sz w:val="18"/>
                <w:szCs w:val="18"/>
              </w:rPr>
              <w:t>3</w:t>
            </w:r>
            <w:r w:rsidR="00FA4244">
              <w:rPr>
                <w:rFonts w:ascii="Times New Roman" w:eastAsia="Times New Roman" w:hAnsi="Times New Roman"/>
                <w:sz w:val="18"/>
                <w:szCs w:val="18"/>
              </w:rPr>
              <w:t>*</w:t>
            </w:r>
          </w:p>
        </w:tc>
        <w:tc>
          <w:tcPr>
            <w:tcW w:w="851" w:type="dxa"/>
            <w:vAlign w:val="center"/>
          </w:tcPr>
          <w:p w:rsidR="00AD4469" w:rsidRPr="00AD4469" w:rsidRDefault="00B0348B" w:rsidP="00AD4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25</w:t>
            </w:r>
          </w:p>
        </w:tc>
        <w:tc>
          <w:tcPr>
            <w:tcW w:w="567" w:type="dxa"/>
            <w:vAlign w:val="center"/>
          </w:tcPr>
          <w:p w:rsidR="00AD4469" w:rsidRPr="00AD4469" w:rsidRDefault="00AD4469" w:rsidP="00B034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0,0</w:t>
            </w:r>
            <w:r w:rsidR="00B0348B">
              <w:rPr>
                <w:rFonts w:ascii="Times New Roman" w:eastAsia="Times New Roman" w:hAnsi="Times New Roman"/>
                <w:sz w:val="18"/>
                <w:szCs w:val="18"/>
              </w:rPr>
              <w:t>1</w:t>
            </w:r>
            <w:r w:rsidR="00872117">
              <w:rPr>
                <w:rFonts w:ascii="Times New Roman" w:eastAsia="Times New Roman" w:hAnsi="Times New Roman"/>
                <w:sz w:val="18"/>
                <w:szCs w:val="18"/>
              </w:rPr>
              <w:t>4</w:t>
            </w:r>
            <w:r w:rsidR="00D14233">
              <w:rPr>
                <w:rFonts w:ascii="Times New Roman" w:eastAsia="Times New Roman" w:hAnsi="Times New Roman"/>
                <w:sz w:val="18"/>
                <w:szCs w:val="18"/>
              </w:rPr>
              <w:t>*</w:t>
            </w:r>
          </w:p>
        </w:tc>
        <w:tc>
          <w:tcPr>
            <w:tcW w:w="709" w:type="dxa"/>
            <w:vAlign w:val="center"/>
          </w:tcPr>
          <w:p w:rsidR="00AD4469" w:rsidRPr="00AD4469" w:rsidRDefault="004A48C5" w:rsidP="00AD4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30</w:t>
            </w:r>
          </w:p>
        </w:tc>
        <w:tc>
          <w:tcPr>
            <w:tcW w:w="567" w:type="dxa"/>
            <w:vAlign w:val="center"/>
          </w:tcPr>
          <w:p w:rsidR="00AD4469" w:rsidRPr="00AD4469" w:rsidRDefault="00AD4469" w:rsidP="00B034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0,0</w:t>
            </w:r>
            <w:r w:rsidR="00B0348B">
              <w:rPr>
                <w:rFonts w:ascii="Times New Roman" w:eastAsia="Times New Roman" w:hAnsi="Times New Roman"/>
                <w:sz w:val="18"/>
                <w:szCs w:val="18"/>
              </w:rPr>
              <w:t>1</w:t>
            </w:r>
            <w:r w:rsidR="00872117">
              <w:rPr>
                <w:rFonts w:ascii="Times New Roman" w:eastAsia="Times New Roman" w:hAnsi="Times New Roman"/>
                <w:sz w:val="18"/>
                <w:szCs w:val="18"/>
              </w:rPr>
              <w:t>6</w:t>
            </w:r>
            <w:r w:rsidR="00D14233">
              <w:rPr>
                <w:rFonts w:ascii="Times New Roman" w:eastAsia="Times New Roman" w:hAnsi="Times New Roman"/>
                <w:sz w:val="18"/>
                <w:szCs w:val="18"/>
              </w:rPr>
              <w:t>*</w:t>
            </w:r>
          </w:p>
        </w:tc>
        <w:tc>
          <w:tcPr>
            <w:tcW w:w="708" w:type="dxa"/>
            <w:vAlign w:val="center"/>
          </w:tcPr>
          <w:p w:rsidR="00AD4469" w:rsidRPr="00AD4469" w:rsidRDefault="00AD4469" w:rsidP="00AD4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vAlign w:val="center"/>
          </w:tcPr>
          <w:p w:rsidR="00AD4469" w:rsidRPr="00AD4469" w:rsidRDefault="00AD4469" w:rsidP="00AD4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AD4469" w:rsidRPr="00AD4469" w:rsidRDefault="00AD4469" w:rsidP="00AD4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vAlign w:val="center"/>
          </w:tcPr>
          <w:p w:rsidR="00AD4469" w:rsidRPr="00AD4469" w:rsidRDefault="00AD4469" w:rsidP="00AD4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AD4469" w:rsidRPr="00AD4469" w:rsidRDefault="00AD4469" w:rsidP="00AD4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AD4469" w:rsidRPr="00AD4469" w:rsidRDefault="00AD4469" w:rsidP="00AD4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661" w:type="dxa"/>
            <w:vAlign w:val="center"/>
          </w:tcPr>
          <w:p w:rsidR="00AD4469" w:rsidRPr="00AD4469" w:rsidRDefault="00AD4469" w:rsidP="00AD4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56" w:type="dxa"/>
            <w:vAlign w:val="center"/>
          </w:tcPr>
          <w:p w:rsidR="00AD4469" w:rsidRPr="00AD4469" w:rsidRDefault="00AD4469" w:rsidP="00AD4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vAlign w:val="center"/>
          </w:tcPr>
          <w:p w:rsidR="00AD4469" w:rsidRPr="00AD4469" w:rsidRDefault="00AD4469" w:rsidP="00AD4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vAlign w:val="center"/>
          </w:tcPr>
          <w:p w:rsidR="00AD4469" w:rsidRPr="00AD4469" w:rsidRDefault="00AD4469" w:rsidP="00AD4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vAlign w:val="center"/>
          </w:tcPr>
          <w:p w:rsidR="00AD4469" w:rsidRPr="00AD4469" w:rsidRDefault="00AD4469" w:rsidP="00AD4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AD4469" w:rsidRPr="00AD4469" w:rsidRDefault="00AD4469" w:rsidP="00AD4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AD4469" w:rsidRPr="00AD4469" w:rsidRDefault="00B0348B" w:rsidP="004A48C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5</w:t>
            </w:r>
            <w:r w:rsidR="004A48C5">
              <w:rPr>
                <w:rFonts w:ascii="Times New Roman" w:eastAsia="Times New Roman" w:hAnsi="Times New Roman"/>
                <w:sz w:val="18"/>
                <w:szCs w:val="18"/>
              </w:rPr>
              <w:t>5</w:t>
            </w:r>
          </w:p>
        </w:tc>
        <w:tc>
          <w:tcPr>
            <w:tcW w:w="708" w:type="dxa"/>
            <w:vAlign w:val="center"/>
          </w:tcPr>
          <w:p w:rsidR="00AD4469" w:rsidRPr="00AD4469" w:rsidRDefault="00AD4469" w:rsidP="008721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0,0</w:t>
            </w:r>
            <w:r w:rsidR="00872117">
              <w:rPr>
                <w:rFonts w:ascii="Times New Roman" w:eastAsia="Times New Roman" w:hAnsi="Times New Roman"/>
                <w:sz w:val="18"/>
                <w:szCs w:val="18"/>
              </w:rPr>
              <w:t>3</w:t>
            </w:r>
          </w:p>
        </w:tc>
      </w:tr>
      <w:tr w:rsidR="00B71727" w:rsidRPr="00AD4469" w:rsidTr="00AD4469">
        <w:tc>
          <w:tcPr>
            <w:tcW w:w="1526" w:type="dxa"/>
            <w:vAlign w:val="center"/>
          </w:tcPr>
          <w:p w:rsidR="00B71727" w:rsidRPr="00AD4469" w:rsidRDefault="00B71727" w:rsidP="00B7172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индивидуальные </w:t>
            </w:r>
            <w:proofErr w:type="spellStart"/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предпринима-тели</w:t>
            </w:r>
            <w:proofErr w:type="spellEnd"/>
            <w:proofErr w:type="gramEnd"/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</w:p>
        </w:tc>
        <w:tc>
          <w:tcPr>
            <w:tcW w:w="850" w:type="dxa"/>
            <w:vAlign w:val="center"/>
          </w:tcPr>
          <w:p w:rsidR="00B71727" w:rsidRDefault="00B71727" w:rsidP="00AD4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vAlign w:val="center"/>
          </w:tcPr>
          <w:p w:rsidR="00B71727" w:rsidRDefault="00B71727" w:rsidP="00AD4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851" w:type="dxa"/>
            <w:vAlign w:val="center"/>
          </w:tcPr>
          <w:p w:rsidR="00B71727" w:rsidRDefault="00B71727" w:rsidP="00AD4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vAlign w:val="center"/>
          </w:tcPr>
          <w:p w:rsidR="00B71727" w:rsidRDefault="00B71727" w:rsidP="00AD4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B71727" w:rsidRDefault="00B71727" w:rsidP="00AD4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vAlign w:val="center"/>
          </w:tcPr>
          <w:p w:rsidR="00B71727" w:rsidRDefault="00B71727" w:rsidP="00AD4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8" w:type="dxa"/>
            <w:vAlign w:val="center"/>
          </w:tcPr>
          <w:p w:rsidR="00B71727" w:rsidRDefault="00B71727" w:rsidP="00AD4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vAlign w:val="center"/>
          </w:tcPr>
          <w:p w:rsidR="00B71727" w:rsidRDefault="00B71727" w:rsidP="00AD4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B71727" w:rsidRDefault="00B71727" w:rsidP="00AD4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vAlign w:val="center"/>
          </w:tcPr>
          <w:p w:rsidR="00B71727" w:rsidRDefault="00B71727" w:rsidP="00AD4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B71727" w:rsidRDefault="00B71727" w:rsidP="00AD4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B71727" w:rsidRDefault="00B71727" w:rsidP="00AD4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661" w:type="dxa"/>
            <w:vAlign w:val="center"/>
          </w:tcPr>
          <w:p w:rsidR="00B71727" w:rsidRDefault="00B71727" w:rsidP="00AD4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56" w:type="dxa"/>
            <w:vAlign w:val="center"/>
          </w:tcPr>
          <w:p w:rsidR="00B71727" w:rsidRDefault="00B71727" w:rsidP="00AD4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vAlign w:val="center"/>
          </w:tcPr>
          <w:p w:rsidR="00B71727" w:rsidRDefault="00B71727" w:rsidP="00AD4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vAlign w:val="center"/>
          </w:tcPr>
          <w:p w:rsidR="00B71727" w:rsidRDefault="00B71727" w:rsidP="00AD4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567" w:type="dxa"/>
            <w:vAlign w:val="center"/>
          </w:tcPr>
          <w:p w:rsidR="00B71727" w:rsidRDefault="00B71727" w:rsidP="00AD4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B71727" w:rsidRDefault="00B71727" w:rsidP="00AD4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B71727" w:rsidRDefault="00B71727" w:rsidP="00AD4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8" w:type="dxa"/>
            <w:vAlign w:val="center"/>
          </w:tcPr>
          <w:p w:rsidR="00B71727" w:rsidRDefault="00B71727" w:rsidP="00AD4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</w:tr>
      <w:tr w:rsidR="00AD4469" w:rsidRPr="00AD4469" w:rsidTr="00AD4469">
        <w:tc>
          <w:tcPr>
            <w:tcW w:w="1526" w:type="dxa"/>
            <w:vAlign w:val="center"/>
          </w:tcPr>
          <w:p w:rsidR="00AD4469" w:rsidRPr="00AD4469" w:rsidRDefault="00AD4469" w:rsidP="00AD4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D4469">
              <w:rPr>
                <w:rFonts w:ascii="Times New Roman" w:hAnsi="Times New Roman"/>
                <w:sz w:val="20"/>
                <w:szCs w:val="20"/>
              </w:rPr>
              <w:t xml:space="preserve">Итого </w:t>
            </w:r>
          </w:p>
        </w:tc>
        <w:tc>
          <w:tcPr>
            <w:tcW w:w="850" w:type="dxa"/>
            <w:vAlign w:val="center"/>
          </w:tcPr>
          <w:p w:rsidR="00002751" w:rsidRPr="00AD4469" w:rsidRDefault="00872117" w:rsidP="0087211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208 653</w:t>
            </w:r>
          </w:p>
        </w:tc>
        <w:tc>
          <w:tcPr>
            <w:tcW w:w="567" w:type="dxa"/>
            <w:vAlign w:val="center"/>
          </w:tcPr>
          <w:p w:rsidR="00AD4469" w:rsidRPr="00AD4469" w:rsidRDefault="00872117" w:rsidP="00AD4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98,93</w:t>
            </w:r>
            <w:r w:rsidR="00FA4244">
              <w:rPr>
                <w:rFonts w:ascii="Times New Roman" w:eastAsia="Times New Roman" w:hAnsi="Times New Roman"/>
                <w:sz w:val="18"/>
                <w:szCs w:val="18"/>
              </w:rPr>
              <w:t>*</w:t>
            </w:r>
          </w:p>
        </w:tc>
        <w:tc>
          <w:tcPr>
            <w:tcW w:w="851" w:type="dxa"/>
            <w:vAlign w:val="center"/>
          </w:tcPr>
          <w:p w:rsidR="00AD4469" w:rsidRPr="00AD4469" w:rsidRDefault="00872117" w:rsidP="00AD4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159 238</w:t>
            </w:r>
          </w:p>
        </w:tc>
        <w:tc>
          <w:tcPr>
            <w:tcW w:w="567" w:type="dxa"/>
            <w:vAlign w:val="center"/>
          </w:tcPr>
          <w:p w:rsidR="00AD4469" w:rsidRPr="00AD4469" w:rsidRDefault="00872117" w:rsidP="00AD4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75,514*</w:t>
            </w:r>
          </w:p>
        </w:tc>
        <w:tc>
          <w:tcPr>
            <w:tcW w:w="709" w:type="dxa"/>
            <w:vAlign w:val="center"/>
          </w:tcPr>
          <w:p w:rsidR="00AD4469" w:rsidRPr="00AD4469" w:rsidRDefault="00872117" w:rsidP="00AD4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6 735</w:t>
            </w:r>
          </w:p>
        </w:tc>
        <w:tc>
          <w:tcPr>
            <w:tcW w:w="567" w:type="dxa"/>
            <w:vAlign w:val="center"/>
          </w:tcPr>
          <w:p w:rsidR="00AD4469" w:rsidRPr="00AD4469" w:rsidRDefault="00FA4244" w:rsidP="00AD4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3,216*</w:t>
            </w:r>
          </w:p>
        </w:tc>
        <w:tc>
          <w:tcPr>
            <w:tcW w:w="708" w:type="dxa"/>
            <w:vAlign w:val="center"/>
          </w:tcPr>
          <w:p w:rsidR="00AD4469" w:rsidRPr="00AD4469" w:rsidRDefault="00FA4244" w:rsidP="00AD4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14 999</w:t>
            </w:r>
          </w:p>
        </w:tc>
        <w:tc>
          <w:tcPr>
            <w:tcW w:w="567" w:type="dxa"/>
            <w:vAlign w:val="center"/>
          </w:tcPr>
          <w:p w:rsidR="00AD4469" w:rsidRPr="00AD4469" w:rsidRDefault="00FA4244" w:rsidP="00AD4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7,1</w:t>
            </w:r>
          </w:p>
        </w:tc>
        <w:tc>
          <w:tcPr>
            <w:tcW w:w="709" w:type="dxa"/>
            <w:vAlign w:val="center"/>
          </w:tcPr>
          <w:p w:rsidR="00AD4469" w:rsidRPr="00AD4469" w:rsidRDefault="00FA4244" w:rsidP="00AD4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4 722</w:t>
            </w:r>
          </w:p>
        </w:tc>
        <w:tc>
          <w:tcPr>
            <w:tcW w:w="567" w:type="dxa"/>
            <w:vAlign w:val="center"/>
          </w:tcPr>
          <w:p w:rsidR="00AD4469" w:rsidRPr="00AD4469" w:rsidRDefault="00FA4244" w:rsidP="00AD4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2,2</w:t>
            </w:r>
          </w:p>
        </w:tc>
        <w:tc>
          <w:tcPr>
            <w:tcW w:w="709" w:type="dxa"/>
            <w:vAlign w:val="center"/>
          </w:tcPr>
          <w:p w:rsidR="00AD4469" w:rsidRPr="00AD4469" w:rsidRDefault="00FA4244" w:rsidP="00AD4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5 474</w:t>
            </w:r>
          </w:p>
        </w:tc>
        <w:tc>
          <w:tcPr>
            <w:tcW w:w="709" w:type="dxa"/>
            <w:vAlign w:val="center"/>
          </w:tcPr>
          <w:p w:rsidR="00AD4469" w:rsidRPr="00AD4469" w:rsidRDefault="00FA4244" w:rsidP="00AD4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2,6</w:t>
            </w:r>
          </w:p>
        </w:tc>
        <w:tc>
          <w:tcPr>
            <w:tcW w:w="661" w:type="dxa"/>
            <w:vAlign w:val="center"/>
          </w:tcPr>
          <w:p w:rsidR="00AD4469" w:rsidRPr="00AD4469" w:rsidRDefault="00FA4244" w:rsidP="00AD4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3 576</w:t>
            </w:r>
          </w:p>
        </w:tc>
        <w:tc>
          <w:tcPr>
            <w:tcW w:w="756" w:type="dxa"/>
            <w:vAlign w:val="center"/>
          </w:tcPr>
          <w:p w:rsidR="00AD4469" w:rsidRPr="00AD4469" w:rsidRDefault="00FA4244" w:rsidP="00AD4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1,7</w:t>
            </w:r>
          </w:p>
        </w:tc>
        <w:tc>
          <w:tcPr>
            <w:tcW w:w="567" w:type="dxa"/>
            <w:vAlign w:val="center"/>
          </w:tcPr>
          <w:p w:rsidR="00AD4469" w:rsidRPr="00AD4469" w:rsidRDefault="00FA4244" w:rsidP="00AD4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13 909</w:t>
            </w:r>
          </w:p>
        </w:tc>
        <w:tc>
          <w:tcPr>
            <w:tcW w:w="567" w:type="dxa"/>
            <w:vAlign w:val="center"/>
          </w:tcPr>
          <w:p w:rsidR="00AD4469" w:rsidRPr="00AD4469" w:rsidRDefault="00FA4244" w:rsidP="00AD4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6,6</w:t>
            </w:r>
          </w:p>
        </w:tc>
        <w:tc>
          <w:tcPr>
            <w:tcW w:w="567" w:type="dxa"/>
            <w:vAlign w:val="center"/>
          </w:tcPr>
          <w:p w:rsidR="00AD4469" w:rsidRPr="00AD4469" w:rsidRDefault="00FA4244" w:rsidP="00AD4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AD4469" w:rsidRPr="00AD4469" w:rsidRDefault="00FA4244" w:rsidP="00AD4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vAlign w:val="center"/>
          </w:tcPr>
          <w:p w:rsidR="00AD4469" w:rsidRPr="00AD4469" w:rsidRDefault="00FA4244" w:rsidP="00AD4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187 413</w:t>
            </w:r>
          </w:p>
        </w:tc>
        <w:tc>
          <w:tcPr>
            <w:tcW w:w="708" w:type="dxa"/>
            <w:vAlign w:val="center"/>
          </w:tcPr>
          <w:p w:rsidR="00AD4469" w:rsidRPr="00AD4469" w:rsidRDefault="00FA4244" w:rsidP="00AD44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88,93</w:t>
            </w:r>
          </w:p>
        </w:tc>
      </w:tr>
    </w:tbl>
    <w:p w:rsidR="005F58A3" w:rsidRDefault="005F58A3" w:rsidP="005F58A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</w:p>
    <w:p w:rsidR="00187A71" w:rsidRDefault="00D14233" w:rsidP="00D14233">
      <w:pPr>
        <w:autoSpaceDE w:val="0"/>
        <w:autoSpaceDN w:val="0"/>
        <w:adjustRightInd w:val="0"/>
        <w:spacing w:after="0" w:line="240" w:lineRule="auto"/>
        <w:ind w:right="-315"/>
        <w:jc w:val="both"/>
        <w:rPr>
          <w:rFonts w:ascii="Times New Roman" w:hAnsi="Times New Roman"/>
          <w:sz w:val="20"/>
          <w:szCs w:val="20"/>
          <w:lang w:eastAsia="ru-RU"/>
        </w:rPr>
      </w:pPr>
      <w:r>
        <w:rPr>
          <w:rFonts w:ascii="Times New Roman" w:hAnsi="Times New Roman"/>
          <w:sz w:val="20"/>
          <w:szCs w:val="20"/>
          <w:lang w:eastAsia="ru-RU"/>
        </w:rPr>
        <w:t xml:space="preserve">Примечание: </w:t>
      </w:r>
    </w:p>
    <w:p w:rsidR="00D14233" w:rsidRPr="00D14233" w:rsidRDefault="00187A71" w:rsidP="00187A7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  <w:lang w:eastAsia="ru-RU"/>
        </w:rPr>
      </w:pPr>
      <w:r>
        <w:rPr>
          <w:rFonts w:ascii="Times New Roman" w:hAnsi="Times New Roman"/>
          <w:sz w:val="20"/>
          <w:szCs w:val="20"/>
          <w:lang w:eastAsia="ru-RU"/>
        </w:rPr>
        <w:t>* - н</w:t>
      </w:r>
      <w:r w:rsidR="00D14233" w:rsidRPr="00D14233">
        <w:rPr>
          <w:rFonts w:ascii="Times New Roman" w:hAnsi="Times New Roman"/>
          <w:sz w:val="20"/>
          <w:szCs w:val="20"/>
          <w:lang w:eastAsia="ru-RU"/>
        </w:rPr>
        <w:t>а бумажном носителе приведены объективные сведения. В системе "Мониторинг социального обслуживания" данные безосновательно округляются по параметру "Доля от общей численности", поэтому итоговое значение по гр. 5 и гр. 7 в системе могут расходиться со сведениями на бумажном носителе.</w:t>
      </w:r>
    </w:p>
    <w:p w:rsidR="00582F27" w:rsidRPr="00D14233" w:rsidRDefault="00D14233" w:rsidP="00D14233">
      <w:pPr>
        <w:autoSpaceDE w:val="0"/>
        <w:autoSpaceDN w:val="0"/>
        <w:adjustRightInd w:val="0"/>
        <w:spacing w:after="0" w:line="240" w:lineRule="auto"/>
        <w:ind w:right="-315"/>
        <w:jc w:val="both"/>
        <w:rPr>
          <w:rFonts w:ascii="Times New Roman" w:hAnsi="Times New Roman"/>
          <w:sz w:val="20"/>
          <w:szCs w:val="20"/>
          <w:lang w:eastAsia="ru-RU"/>
        </w:rPr>
      </w:pPr>
      <w:r w:rsidRPr="00D14233">
        <w:rPr>
          <w:rFonts w:ascii="Times New Roman" w:hAnsi="Times New Roman"/>
          <w:sz w:val="20"/>
          <w:szCs w:val="20"/>
          <w:lang w:eastAsia="ru-RU"/>
        </w:rPr>
        <w:t xml:space="preserve">Также при выгрузке формы отчетности в файл формата </w:t>
      </w:r>
      <w:proofErr w:type="spellStart"/>
      <w:r w:rsidRPr="00D14233">
        <w:rPr>
          <w:rFonts w:ascii="Times New Roman" w:hAnsi="Times New Roman"/>
          <w:sz w:val="20"/>
          <w:szCs w:val="20"/>
          <w:lang w:eastAsia="ru-RU"/>
        </w:rPr>
        <w:t>Exel</w:t>
      </w:r>
      <w:proofErr w:type="spellEnd"/>
      <w:r w:rsidRPr="00D14233">
        <w:rPr>
          <w:rFonts w:ascii="Times New Roman" w:hAnsi="Times New Roman"/>
          <w:sz w:val="20"/>
          <w:szCs w:val="20"/>
          <w:lang w:eastAsia="ru-RU"/>
        </w:rPr>
        <w:t xml:space="preserve"> автоматически проставляется неверный телефон исполнителя. Верный телефон: (343) 312-00-08 (доб. 120)</w:t>
      </w:r>
    </w:p>
    <w:p w:rsidR="00581697" w:rsidRDefault="00581697" w:rsidP="00582F27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581697" w:rsidRDefault="00581697" w:rsidP="00582F27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6B1358" w:rsidRDefault="006B1358" w:rsidP="00582F27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582F27" w:rsidRDefault="00582F27" w:rsidP="00582F27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582F27" w:rsidRDefault="00582F27" w:rsidP="00582F27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C05AFC" w:rsidRDefault="00C05AFC" w:rsidP="00582F27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582F27" w:rsidRDefault="00582F27" w:rsidP="00582F27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582F27" w:rsidRDefault="00582F27" w:rsidP="00582F27">
      <w:pPr>
        <w:autoSpaceDE w:val="0"/>
        <w:autoSpaceDN w:val="0"/>
        <w:adjustRightInd w:val="0"/>
        <w:spacing w:after="0" w:line="240" w:lineRule="auto"/>
        <w:ind w:right="-315"/>
        <w:rPr>
          <w:rFonts w:ascii="Times New Roman" w:hAnsi="Times New Roman"/>
          <w:sz w:val="28"/>
          <w:szCs w:val="28"/>
          <w:lang w:eastAsia="ru-RU"/>
        </w:rPr>
      </w:pPr>
    </w:p>
    <w:p w:rsidR="00407EEC" w:rsidRDefault="00582F27" w:rsidP="00C05AFC">
      <w:pPr>
        <w:autoSpaceDE w:val="0"/>
        <w:autoSpaceDN w:val="0"/>
        <w:adjustRightInd w:val="0"/>
        <w:spacing w:after="0" w:line="240" w:lineRule="auto"/>
        <w:ind w:right="-315"/>
      </w:pPr>
      <w:r>
        <w:rPr>
          <w:rFonts w:ascii="Times New Roman" w:hAnsi="Times New Roman"/>
          <w:sz w:val="20"/>
          <w:szCs w:val="20"/>
          <w:lang w:eastAsia="ru-RU"/>
        </w:rPr>
        <w:t xml:space="preserve">Исполнитель: ведущий специалист </w:t>
      </w:r>
      <w:r w:rsidR="00683F99">
        <w:rPr>
          <w:rFonts w:ascii="Times New Roman" w:hAnsi="Times New Roman"/>
          <w:sz w:val="20"/>
          <w:szCs w:val="20"/>
          <w:lang w:eastAsia="ru-RU"/>
        </w:rPr>
        <w:t>отдела</w:t>
      </w:r>
      <w:r>
        <w:rPr>
          <w:rFonts w:ascii="Times New Roman" w:hAnsi="Times New Roman"/>
          <w:sz w:val="20"/>
          <w:szCs w:val="20"/>
          <w:lang w:eastAsia="ru-RU"/>
        </w:rPr>
        <w:t xml:space="preserve"> технологий социального обслуживания граждан Анастасия Александровна Ноздрина, телефон: (343) 312-00-08 (доб.120)</w:t>
      </w:r>
    </w:p>
    <w:sectPr w:rsidR="00407EEC" w:rsidSect="00C05AFC">
      <w:pgSz w:w="16838" w:h="11906" w:orient="landscape"/>
      <w:pgMar w:top="567" w:right="962" w:bottom="510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B40E3" w:rsidRDefault="00CB40E3" w:rsidP="00B873A5">
      <w:pPr>
        <w:spacing w:after="0" w:line="240" w:lineRule="auto"/>
      </w:pPr>
      <w:r>
        <w:separator/>
      </w:r>
    </w:p>
  </w:endnote>
  <w:endnote w:type="continuationSeparator" w:id="0">
    <w:p w:rsidR="00CB40E3" w:rsidRDefault="00CB40E3" w:rsidP="00B873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B40E3" w:rsidRDefault="00CB40E3" w:rsidP="00B873A5">
      <w:pPr>
        <w:spacing w:after="0" w:line="240" w:lineRule="auto"/>
      </w:pPr>
      <w:r>
        <w:separator/>
      </w:r>
    </w:p>
  </w:footnote>
  <w:footnote w:type="continuationSeparator" w:id="0">
    <w:p w:rsidR="00CB40E3" w:rsidRDefault="00CB40E3" w:rsidP="00B873A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873A5"/>
    <w:rsid w:val="00002751"/>
    <w:rsid w:val="00012231"/>
    <w:rsid w:val="00020AC5"/>
    <w:rsid w:val="000439C3"/>
    <w:rsid w:val="00053127"/>
    <w:rsid w:val="000744D2"/>
    <w:rsid w:val="000B56BC"/>
    <w:rsid w:val="000B5C6D"/>
    <w:rsid w:val="000C2BE2"/>
    <w:rsid w:val="000C4B34"/>
    <w:rsid w:val="000C5545"/>
    <w:rsid w:val="000D25EB"/>
    <w:rsid w:val="00120E64"/>
    <w:rsid w:val="00125A72"/>
    <w:rsid w:val="00155AF9"/>
    <w:rsid w:val="001766DD"/>
    <w:rsid w:val="00187A71"/>
    <w:rsid w:val="00193A29"/>
    <w:rsid w:val="00197198"/>
    <w:rsid w:val="001B6750"/>
    <w:rsid w:val="001C75F5"/>
    <w:rsid w:val="002168AC"/>
    <w:rsid w:val="00222185"/>
    <w:rsid w:val="0027222F"/>
    <w:rsid w:val="00280892"/>
    <w:rsid w:val="00285C1D"/>
    <w:rsid w:val="002D1FCD"/>
    <w:rsid w:val="00316D53"/>
    <w:rsid w:val="00365E7B"/>
    <w:rsid w:val="003C07FC"/>
    <w:rsid w:val="003F5BBD"/>
    <w:rsid w:val="00404DB0"/>
    <w:rsid w:val="00407EEC"/>
    <w:rsid w:val="00416825"/>
    <w:rsid w:val="00432ABA"/>
    <w:rsid w:val="004A48C5"/>
    <w:rsid w:val="004B0847"/>
    <w:rsid w:val="004E702B"/>
    <w:rsid w:val="00506CF8"/>
    <w:rsid w:val="00515D22"/>
    <w:rsid w:val="00581697"/>
    <w:rsid w:val="00582F27"/>
    <w:rsid w:val="005A0AD9"/>
    <w:rsid w:val="005F58A3"/>
    <w:rsid w:val="00615F45"/>
    <w:rsid w:val="006602B7"/>
    <w:rsid w:val="00662B7C"/>
    <w:rsid w:val="00683F99"/>
    <w:rsid w:val="006A2446"/>
    <w:rsid w:val="006B1358"/>
    <w:rsid w:val="00710EFB"/>
    <w:rsid w:val="00715521"/>
    <w:rsid w:val="00745577"/>
    <w:rsid w:val="00757823"/>
    <w:rsid w:val="00795D46"/>
    <w:rsid w:val="007A17AA"/>
    <w:rsid w:val="007A2F09"/>
    <w:rsid w:val="007E350F"/>
    <w:rsid w:val="007F6437"/>
    <w:rsid w:val="00815403"/>
    <w:rsid w:val="00872117"/>
    <w:rsid w:val="00881D77"/>
    <w:rsid w:val="00887F55"/>
    <w:rsid w:val="008E10C0"/>
    <w:rsid w:val="008E2740"/>
    <w:rsid w:val="00902350"/>
    <w:rsid w:val="00903CD2"/>
    <w:rsid w:val="0093501F"/>
    <w:rsid w:val="009665E4"/>
    <w:rsid w:val="00A07E84"/>
    <w:rsid w:val="00A10CCF"/>
    <w:rsid w:val="00A15871"/>
    <w:rsid w:val="00A94182"/>
    <w:rsid w:val="00AC3B7A"/>
    <w:rsid w:val="00AD4469"/>
    <w:rsid w:val="00AE245C"/>
    <w:rsid w:val="00AF66B4"/>
    <w:rsid w:val="00B02D2C"/>
    <w:rsid w:val="00B0348B"/>
    <w:rsid w:val="00B06B1C"/>
    <w:rsid w:val="00B13D88"/>
    <w:rsid w:val="00B421F8"/>
    <w:rsid w:val="00B545EB"/>
    <w:rsid w:val="00B56F6D"/>
    <w:rsid w:val="00B71727"/>
    <w:rsid w:val="00B74E25"/>
    <w:rsid w:val="00B873A5"/>
    <w:rsid w:val="00BA140A"/>
    <w:rsid w:val="00BA5191"/>
    <w:rsid w:val="00C02961"/>
    <w:rsid w:val="00C05AFC"/>
    <w:rsid w:val="00C064DC"/>
    <w:rsid w:val="00C07ED5"/>
    <w:rsid w:val="00C35799"/>
    <w:rsid w:val="00C634A1"/>
    <w:rsid w:val="00CA0C53"/>
    <w:rsid w:val="00CB40E3"/>
    <w:rsid w:val="00D105C8"/>
    <w:rsid w:val="00D14233"/>
    <w:rsid w:val="00D27D79"/>
    <w:rsid w:val="00D351E1"/>
    <w:rsid w:val="00D71749"/>
    <w:rsid w:val="00DD7ED7"/>
    <w:rsid w:val="00DE4317"/>
    <w:rsid w:val="00DF14E1"/>
    <w:rsid w:val="00DF3635"/>
    <w:rsid w:val="00E07280"/>
    <w:rsid w:val="00E53EE0"/>
    <w:rsid w:val="00E545A6"/>
    <w:rsid w:val="00E630CC"/>
    <w:rsid w:val="00E86C32"/>
    <w:rsid w:val="00E92CFB"/>
    <w:rsid w:val="00EC1E0F"/>
    <w:rsid w:val="00EF2AD4"/>
    <w:rsid w:val="00F147DB"/>
    <w:rsid w:val="00F304E6"/>
    <w:rsid w:val="00F56057"/>
    <w:rsid w:val="00F71020"/>
    <w:rsid w:val="00FA0101"/>
    <w:rsid w:val="00FA4244"/>
    <w:rsid w:val="00FB31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8755B17-2FD8-4931-A2D2-3600DE51C8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873A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873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873A5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B873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873A5"/>
    <w:rPr>
      <w:rFonts w:ascii="Calibri" w:eastAsia="Calibri" w:hAnsi="Calibri"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BA14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A140A"/>
    <w:rPr>
      <w:rFonts w:ascii="Tahoma" w:eastAsia="Calibri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187A7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2316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518</TotalTime>
  <Pages>2</Pages>
  <Words>588</Words>
  <Characters>3357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MTSZ</Company>
  <LinksUpToDate>false</LinksUpToDate>
  <CharactersWithSpaces>3938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ProhorovaON</dc:creator>
  <cp:lastModifiedBy>Ноздрина Анастасия Александровна</cp:lastModifiedBy>
  <cp:revision>69</cp:revision>
  <cp:lastPrinted>2017-06-30T04:18:00Z</cp:lastPrinted>
  <dcterms:created xsi:type="dcterms:W3CDTF">2014-10-16T12:47:00Z</dcterms:created>
  <dcterms:modified xsi:type="dcterms:W3CDTF">2017-06-30T06:09:00Z</dcterms:modified>
</cp:coreProperties>
</file>