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649D" w:rsidRPr="00B011E9" w:rsidRDefault="009C649D" w:rsidP="004100EF">
      <w:pPr>
        <w:spacing w:after="40" w:line="240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Информация о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>б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5E3510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обращениях граждан, </w:t>
      </w:r>
      <w:r w:rsidR="00FC3723" w:rsidRPr="00B011E9">
        <w:rPr>
          <w:rFonts w:ascii="Liberation Serif" w:hAnsi="Liberation Serif" w:cs="Liberation Serif"/>
          <w:b/>
          <w:bCs/>
          <w:color w:val="000000" w:themeColor="text1"/>
          <w:sz w:val="28"/>
          <w:szCs w:val="28"/>
        </w:rPr>
        <w:t xml:space="preserve">поступивших </w:t>
      </w:r>
      <w:r w:rsidR="00FC3723" w:rsidRPr="00B011E9">
        <w:rPr>
          <w:rFonts w:ascii="Liberation Serif" w:hAnsi="Liberation Serif" w:cs="Liberation Serif"/>
          <w:b/>
          <w:bCs/>
          <w:color w:val="FF0000"/>
          <w:sz w:val="28"/>
          <w:szCs w:val="28"/>
        </w:rPr>
        <w:br/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FC3723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>Министерств</w:t>
      </w:r>
      <w:r w:rsidR="007020D9" w:rsidRPr="00B011E9">
        <w:rPr>
          <w:rFonts w:ascii="Liberation Serif" w:hAnsi="Liberation Serif" w:cs="Liberation Serif"/>
          <w:b/>
          <w:bCs/>
          <w:sz w:val="28"/>
          <w:szCs w:val="28"/>
        </w:rPr>
        <w:t>о</w:t>
      </w:r>
      <w:r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социальной политики Свердловской области </w:t>
      </w:r>
    </w:p>
    <w:p w:rsidR="00E54E75" w:rsidRPr="00B011E9" w:rsidRDefault="00204B24" w:rsidP="004100EF">
      <w:pPr>
        <w:spacing w:after="4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B011E9">
        <w:rPr>
          <w:rFonts w:ascii="Liberation Serif" w:hAnsi="Liberation Serif" w:cs="Liberation Serif"/>
          <w:b/>
          <w:bCs/>
          <w:sz w:val="28"/>
          <w:szCs w:val="28"/>
        </w:rPr>
        <w:t>в</w:t>
      </w:r>
      <w:r w:rsidR="004C1369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F12C8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541BC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D318B6" w:rsidRPr="00B011E9">
        <w:rPr>
          <w:rFonts w:ascii="Liberation Serif" w:hAnsi="Liberation Serif" w:cs="Liberation Serif"/>
          <w:b/>
          <w:bCs/>
          <w:sz w:val="28"/>
          <w:szCs w:val="28"/>
          <w:lang w:val="en-US"/>
        </w:rPr>
        <w:t>I</w:t>
      </w:r>
      <w:r w:rsidR="000668CA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>квартале 20</w:t>
      </w:r>
      <w:r w:rsidR="00435528" w:rsidRPr="00B011E9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="00054E36">
        <w:rPr>
          <w:rFonts w:ascii="Liberation Serif" w:hAnsi="Liberation Serif" w:cs="Liberation Serif"/>
          <w:b/>
          <w:bCs/>
          <w:sz w:val="28"/>
          <w:szCs w:val="28"/>
        </w:rPr>
        <w:t>3</w:t>
      </w:r>
      <w:r w:rsidR="009C649D" w:rsidRPr="00B011E9">
        <w:rPr>
          <w:rFonts w:ascii="Liberation Serif" w:hAnsi="Liberation Serif" w:cs="Liberation Serif"/>
          <w:b/>
          <w:bCs/>
          <w:sz w:val="28"/>
          <w:szCs w:val="28"/>
        </w:rPr>
        <w:t xml:space="preserve"> года</w:t>
      </w:r>
    </w:p>
    <w:p w:rsidR="004100EF" w:rsidRPr="00B011E9" w:rsidRDefault="004100EF" w:rsidP="004100EF">
      <w:pPr>
        <w:spacing w:after="40" w:line="240" w:lineRule="auto"/>
        <w:jc w:val="center"/>
        <w:rPr>
          <w:rFonts w:ascii="Liberation Serif" w:hAnsi="Liberation Serif" w:cs="Liberation Serif"/>
          <w:i/>
          <w:sz w:val="28"/>
          <w:szCs w:val="28"/>
        </w:rPr>
      </w:pPr>
    </w:p>
    <w:p w:rsidR="00234B77" w:rsidRPr="00BD5F5F" w:rsidRDefault="00E747F4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>В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D318B6" w:rsidRPr="00BD5F5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541BC6" w:rsidRPr="00BD5F5F">
        <w:rPr>
          <w:rFonts w:ascii="Liberation Serif" w:hAnsi="Liberation Serif" w:cs="Liberation Serif"/>
          <w:bCs/>
          <w:sz w:val="28"/>
          <w:szCs w:val="28"/>
          <w:lang w:val="en-US"/>
        </w:rPr>
        <w:t>I</w:t>
      </w:r>
      <w:r w:rsidR="00FD31A7" w:rsidRPr="00BD5F5F">
        <w:rPr>
          <w:rFonts w:ascii="Liberation Serif" w:hAnsi="Liberation Serif" w:cs="Liberation Serif"/>
          <w:sz w:val="28"/>
          <w:szCs w:val="28"/>
          <w:lang w:val="en-US"/>
        </w:rPr>
        <w:t>I</w:t>
      </w:r>
      <w:r w:rsidR="00F12C86" w:rsidRPr="00BD5F5F">
        <w:rPr>
          <w:rFonts w:ascii="Liberation Serif" w:hAnsi="Liberation Serif" w:cs="Liberation Serif"/>
          <w:b/>
          <w:bCs/>
          <w:sz w:val="28"/>
          <w:szCs w:val="28"/>
        </w:rPr>
        <w:t xml:space="preserve"> </w:t>
      </w:r>
      <w:r w:rsidR="00341285" w:rsidRPr="00BD5F5F">
        <w:rPr>
          <w:rFonts w:ascii="Liberation Serif" w:hAnsi="Liberation Serif" w:cs="Liberation Serif"/>
          <w:sz w:val="28"/>
          <w:szCs w:val="28"/>
        </w:rPr>
        <w:t xml:space="preserve">квартале </w:t>
      </w:r>
      <w:r w:rsidR="00936A83" w:rsidRPr="00BD5F5F">
        <w:rPr>
          <w:rFonts w:ascii="Liberation Serif" w:hAnsi="Liberation Serif" w:cs="Liberation Serif"/>
          <w:sz w:val="28"/>
          <w:szCs w:val="28"/>
        </w:rPr>
        <w:t>20</w:t>
      </w:r>
      <w:r w:rsidR="004E572C" w:rsidRPr="00BD5F5F">
        <w:rPr>
          <w:rFonts w:ascii="Liberation Serif" w:hAnsi="Liberation Serif" w:cs="Liberation Serif"/>
          <w:sz w:val="28"/>
          <w:szCs w:val="28"/>
        </w:rPr>
        <w:t>2</w:t>
      </w:r>
      <w:r w:rsidR="00054E36">
        <w:rPr>
          <w:rFonts w:ascii="Liberation Serif" w:hAnsi="Liberation Serif" w:cs="Liberation Serif"/>
          <w:sz w:val="28"/>
          <w:szCs w:val="28"/>
        </w:rPr>
        <w:t>3</w:t>
      </w:r>
      <w:r w:rsidR="00CB2039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936A83" w:rsidRPr="00BD5F5F">
        <w:rPr>
          <w:rFonts w:ascii="Liberation Serif" w:hAnsi="Liberation Serif" w:cs="Liberation Serif"/>
          <w:sz w:val="28"/>
          <w:szCs w:val="28"/>
        </w:rPr>
        <w:t>год</w:t>
      </w:r>
      <w:r w:rsidR="00A25AD7" w:rsidRPr="00BD5F5F">
        <w:rPr>
          <w:rFonts w:ascii="Liberation Serif" w:hAnsi="Liberation Serif" w:cs="Liberation Serif"/>
          <w:sz w:val="28"/>
          <w:szCs w:val="28"/>
        </w:rPr>
        <w:t>а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в Министерство социальной политики Свердловской области </w:t>
      </w:r>
      <w:r w:rsidR="005F3818" w:rsidRPr="00BD5F5F">
        <w:rPr>
          <w:rFonts w:ascii="Liberation Serif" w:hAnsi="Liberation Serif" w:cs="Liberation Serif"/>
          <w:sz w:val="28"/>
          <w:szCs w:val="28"/>
        </w:rPr>
        <w:t>(далее</w:t>
      </w:r>
      <w:r w:rsidR="00226687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26687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– </w:t>
      </w:r>
      <w:r w:rsidR="00226687" w:rsidRPr="00BD5F5F">
        <w:rPr>
          <w:rFonts w:ascii="Liberation Serif" w:hAnsi="Liberation Serif" w:cs="Liberation Serif"/>
          <w:sz w:val="28"/>
          <w:szCs w:val="28"/>
        </w:rPr>
        <w:t>Министерство)</w:t>
      </w:r>
      <w:r w:rsidR="00936A83" w:rsidRPr="00BD5F5F">
        <w:rPr>
          <w:rFonts w:ascii="Liberation Serif" w:hAnsi="Liberation Serif" w:cs="Liberation Serif"/>
          <w:sz w:val="28"/>
          <w:szCs w:val="28"/>
        </w:rPr>
        <w:t xml:space="preserve"> 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поступило </w:t>
      </w:r>
      <w:r w:rsidR="002E4370">
        <w:rPr>
          <w:rFonts w:ascii="Liberation Serif" w:hAnsi="Liberation Serif" w:cs="Liberation Serif"/>
          <w:sz w:val="28"/>
          <w:szCs w:val="28"/>
        </w:rPr>
        <w:t>940</w:t>
      </w:r>
      <w:r w:rsidR="002E7485"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821D2B">
        <w:rPr>
          <w:rFonts w:ascii="Liberation Serif" w:hAnsi="Liberation Serif" w:cs="Liberation Serif"/>
          <w:sz w:val="28"/>
          <w:szCs w:val="28"/>
        </w:rPr>
        <w:t>й</w:t>
      </w:r>
      <w:r w:rsidR="005E3510" w:rsidRPr="00BD5F5F">
        <w:rPr>
          <w:rFonts w:ascii="Liberation Serif" w:hAnsi="Liberation Serif" w:cs="Liberation Serif"/>
          <w:sz w:val="28"/>
          <w:szCs w:val="28"/>
        </w:rPr>
        <w:t xml:space="preserve"> граждан</w:t>
      </w:r>
      <w:r w:rsidR="00936A83" w:rsidRPr="00BD5F5F">
        <w:rPr>
          <w:rFonts w:ascii="Liberation Serif" w:hAnsi="Liberation Serif" w:cs="Liberation Serif"/>
          <w:sz w:val="28"/>
          <w:szCs w:val="28"/>
        </w:rPr>
        <w:t>,</w:t>
      </w:r>
      <w:r w:rsidR="00E82539" w:rsidRPr="00BD5F5F">
        <w:rPr>
          <w:rFonts w:ascii="Liberation Serif" w:hAnsi="Liberation Serif" w:cs="Liberation Serif"/>
          <w:sz w:val="28"/>
          <w:szCs w:val="28"/>
        </w:rPr>
        <w:t xml:space="preserve"> включая объединения граждан,</w:t>
      </w:r>
      <w:r w:rsidR="002E4370">
        <w:rPr>
          <w:rFonts w:ascii="Liberation Serif" w:hAnsi="Liberation Serif" w:cs="Liberation Serif"/>
          <w:sz w:val="28"/>
          <w:szCs w:val="28"/>
        </w:rPr>
        <w:t xml:space="preserve"> в том числе юридических лиц</w:t>
      </w:r>
      <w:r w:rsidR="00936A83" w:rsidRPr="00BD5F5F">
        <w:rPr>
          <w:rFonts w:ascii="Liberation Serif" w:hAnsi="Liberation Serif" w:cs="Liberation Serif"/>
          <w:sz w:val="28"/>
          <w:szCs w:val="28"/>
        </w:rPr>
        <w:t>.</w:t>
      </w:r>
    </w:p>
    <w:p w:rsidR="00F53DCF" w:rsidRPr="00BD5F5F" w:rsidRDefault="00F53DCF" w:rsidP="00F53DC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sz w:val="28"/>
          <w:szCs w:val="28"/>
        </w:rPr>
        <w:t xml:space="preserve">Из </w:t>
      </w:r>
      <w:r w:rsidR="002E4370">
        <w:rPr>
          <w:rFonts w:ascii="Liberation Serif" w:hAnsi="Liberation Serif" w:cs="Liberation Serif"/>
          <w:sz w:val="28"/>
          <w:szCs w:val="28"/>
        </w:rPr>
        <w:t>940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поступивших обращений граждан: </w:t>
      </w:r>
      <w:r w:rsidR="002E4370">
        <w:rPr>
          <w:rFonts w:ascii="Liberation Serif" w:hAnsi="Liberation Serif" w:cs="Liberation Serif"/>
          <w:sz w:val="28"/>
          <w:szCs w:val="28"/>
        </w:rPr>
        <w:t>25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– устны</w:t>
      </w:r>
      <w:r w:rsidR="002D46B3" w:rsidRPr="00BD5F5F">
        <w:rPr>
          <w:rFonts w:ascii="Liberation Serif" w:hAnsi="Liberation Serif" w:cs="Liberation Serif"/>
          <w:sz w:val="28"/>
          <w:szCs w:val="28"/>
        </w:rPr>
        <w:t>х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обращени</w:t>
      </w:r>
      <w:r w:rsidR="002E4370">
        <w:rPr>
          <w:rFonts w:ascii="Liberation Serif" w:hAnsi="Liberation Serif" w:cs="Liberation Serif"/>
          <w:sz w:val="28"/>
          <w:szCs w:val="28"/>
        </w:rPr>
        <w:t>й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, </w:t>
      </w:r>
      <w:r w:rsidR="002E4370">
        <w:rPr>
          <w:rFonts w:ascii="Liberation Serif" w:hAnsi="Liberation Serif" w:cs="Liberation Serif"/>
          <w:sz w:val="28"/>
          <w:szCs w:val="28"/>
        </w:rPr>
        <w:t>915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 – письменных, в том числе </w:t>
      </w:r>
      <w:r w:rsidR="002E4370">
        <w:rPr>
          <w:rFonts w:ascii="Liberation Serif" w:hAnsi="Liberation Serif" w:cs="Liberation Serif"/>
          <w:sz w:val="28"/>
          <w:szCs w:val="28"/>
        </w:rPr>
        <w:t>455</w:t>
      </w:r>
      <w:r w:rsidRPr="00BD5F5F">
        <w:rPr>
          <w:rFonts w:ascii="Liberation Serif" w:hAnsi="Liberation Serif" w:cs="Liberation Serif"/>
          <w:sz w:val="28"/>
          <w:szCs w:val="28"/>
        </w:rPr>
        <w:t xml:space="preserve"> – в электронном виде, поступивших через официальный сайт Министерства (</w:t>
      </w:r>
      <w:proofErr w:type="spellStart"/>
      <w:r w:rsidRPr="00BD5F5F">
        <w:rPr>
          <w:rFonts w:ascii="Liberation Serif" w:hAnsi="Liberation Serif" w:cs="Liberation Serif"/>
          <w:sz w:val="28"/>
          <w:szCs w:val="28"/>
        </w:rPr>
        <w:t>http</w:t>
      </w:r>
      <w:proofErr w:type="spellEnd"/>
      <w:r w:rsidRPr="00BD5F5F">
        <w:rPr>
          <w:rFonts w:ascii="Liberation Serif" w:hAnsi="Liberation Serif" w:cs="Liberation Serif"/>
          <w:sz w:val="28"/>
          <w:szCs w:val="28"/>
        </w:rPr>
        <w:t>://</w:t>
      </w:r>
      <w:proofErr w:type="spellStart"/>
      <w:r w:rsidRPr="00BD5F5F">
        <w:rPr>
          <w:rFonts w:ascii="Liberation Serif" w:hAnsi="Liberation Serif" w:cs="Liberation Serif"/>
          <w:sz w:val="28"/>
          <w:szCs w:val="28"/>
        </w:rPr>
        <w:t>msp.midural.ru</w:t>
      </w:r>
      <w:proofErr w:type="spellEnd"/>
      <w:r w:rsidRPr="00BD5F5F">
        <w:rPr>
          <w:rFonts w:ascii="Liberation Serif" w:hAnsi="Liberation Serif" w:cs="Liberation Serif"/>
          <w:sz w:val="28"/>
          <w:szCs w:val="28"/>
        </w:rPr>
        <w:t xml:space="preserve">/) посредством интерактивной страницы «Электронная приемная» и электронную почту. </w:t>
      </w:r>
    </w:p>
    <w:p w:rsidR="006F6848" w:rsidRPr="00BD5F5F" w:rsidRDefault="006F6848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DF6B34" w:rsidRPr="00BD5F5F" w:rsidRDefault="006F6848" w:rsidP="006F6848">
      <w:pPr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BD5F5F">
        <w:rPr>
          <w:rFonts w:ascii="Liberation Serif" w:hAnsi="Liberation Serif" w:cs="Liberation Serif"/>
          <w:noProof/>
          <w:sz w:val="28"/>
          <w:szCs w:val="28"/>
          <w:lang w:eastAsia="ru-RU"/>
        </w:rPr>
        <w:drawing>
          <wp:inline distT="0" distB="0" distL="0" distR="0">
            <wp:extent cx="6219825" cy="4085590"/>
            <wp:effectExtent l="0" t="0" r="9525" b="1016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F6602" w:rsidRPr="00BD5F5F" w:rsidRDefault="00EF6602" w:rsidP="007B2B5F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:rsidR="00AD36EB" w:rsidRPr="00BD5F5F" w:rsidRDefault="00AD36EB" w:rsidP="00152C50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hAnsi="Liberation Serif" w:cs="Liberation Serif"/>
          <w:sz w:val="24"/>
          <w:szCs w:val="28"/>
        </w:rPr>
        <w:t>Рис</w:t>
      </w:r>
      <w:r w:rsidR="00D15E92" w:rsidRPr="00BD5F5F">
        <w:rPr>
          <w:rFonts w:ascii="Liberation Serif" w:hAnsi="Liberation Serif" w:cs="Liberation Serif"/>
          <w:sz w:val="24"/>
          <w:szCs w:val="28"/>
        </w:rPr>
        <w:t>. 1</w:t>
      </w:r>
      <w:r w:rsidR="005959BF" w:rsidRPr="00BD5F5F">
        <w:rPr>
          <w:rFonts w:ascii="Liberation Serif" w:hAnsi="Liberation Serif" w:cs="Liberation Serif"/>
          <w:sz w:val="24"/>
          <w:szCs w:val="28"/>
        </w:rPr>
        <w:t xml:space="preserve"> </w:t>
      </w:r>
      <w:r w:rsidR="00D15E92" w:rsidRPr="00BD5F5F">
        <w:rPr>
          <w:rFonts w:ascii="Liberation Serif" w:hAnsi="Liberation Serif" w:cs="Liberation Serif"/>
          <w:sz w:val="24"/>
          <w:szCs w:val="28"/>
        </w:rPr>
        <w:t>Сравнительный анализ количества обращений граждан и организаций,</w:t>
      </w:r>
      <w:r w:rsidR="00152C50" w:rsidRPr="00BD5F5F">
        <w:rPr>
          <w:rFonts w:ascii="Liberation Serif" w:hAnsi="Liberation Serif" w:cs="Liberation Serif"/>
          <w:sz w:val="24"/>
          <w:szCs w:val="28"/>
        </w:rPr>
        <w:t xml:space="preserve"> </w:t>
      </w:r>
      <w:r w:rsidR="00B011E9" w:rsidRPr="00BD5F5F">
        <w:rPr>
          <w:rFonts w:ascii="Liberation Serif" w:hAnsi="Liberation Serif" w:cs="Liberation Serif"/>
          <w:sz w:val="24"/>
          <w:szCs w:val="28"/>
        </w:rPr>
        <w:t>поступивших в </w:t>
      </w:r>
      <w:r w:rsidR="00D15E92" w:rsidRPr="00BD5F5F">
        <w:rPr>
          <w:rFonts w:ascii="Liberation Serif" w:hAnsi="Liberation Serif" w:cs="Liberation Serif"/>
          <w:sz w:val="24"/>
          <w:szCs w:val="28"/>
        </w:rPr>
        <w:t xml:space="preserve">Министерство </w:t>
      </w:r>
      <w:r w:rsidR="00226687" w:rsidRPr="00BD5F5F">
        <w:rPr>
          <w:rFonts w:ascii="Liberation Serif" w:hAnsi="Liberation Serif" w:cs="Liberation Serif"/>
          <w:sz w:val="24"/>
          <w:szCs w:val="28"/>
        </w:rPr>
        <w:t xml:space="preserve">социальной политики Свердловской области </w:t>
      </w:r>
      <w:r w:rsidR="00152C50" w:rsidRPr="00BD5F5F">
        <w:rPr>
          <w:rFonts w:ascii="Liberation Serif" w:hAnsi="Liberation Serif" w:cs="Liberation Serif"/>
          <w:sz w:val="24"/>
          <w:szCs w:val="28"/>
        </w:rPr>
        <w:t>в</w:t>
      </w:r>
      <w:r w:rsidR="00380C5F" w:rsidRPr="00BD5F5F">
        <w:rPr>
          <w:rFonts w:ascii="Liberation Serif" w:hAnsi="Liberation Serif" w:cs="Liberation Serif"/>
          <w:sz w:val="24"/>
          <w:szCs w:val="28"/>
        </w:rPr>
        <w:t xml:space="preserve"> </w:t>
      </w:r>
      <w:r w:rsidR="00590F63" w:rsidRPr="00BD5F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380C5F" w:rsidRPr="00BD5F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F40A63" w:rsidRPr="00BD5F5F">
        <w:rPr>
          <w:rFonts w:ascii="Liberation Serif" w:hAnsi="Liberation Serif" w:cs="Liberation Serif"/>
          <w:sz w:val="24"/>
          <w:szCs w:val="28"/>
          <w:lang w:val="en-US"/>
        </w:rPr>
        <w:t>I</w:t>
      </w:r>
      <w:r w:rsidR="00152C50" w:rsidRPr="00BD5F5F">
        <w:rPr>
          <w:rFonts w:ascii="Liberation Serif" w:hAnsi="Liberation Serif" w:cs="Liberation Serif"/>
          <w:sz w:val="24"/>
          <w:szCs w:val="28"/>
        </w:rPr>
        <w:t> </w:t>
      </w:r>
      <w:r w:rsidR="00D15E92" w:rsidRPr="00BD5F5F">
        <w:rPr>
          <w:rFonts w:ascii="Liberation Serif" w:hAnsi="Liberation Serif" w:cs="Liberation Serif"/>
          <w:sz w:val="24"/>
          <w:szCs w:val="28"/>
        </w:rPr>
        <w:t>квартале 20</w:t>
      </w:r>
      <w:r w:rsidR="006F6848" w:rsidRPr="00BD5F5F">
        <w:rPr>
          <w:rFonts w:ascii="Liberation Serif" w:hAnsi="Liberation Serif" w:cs="Liberation Serif"/>
          <w:sz w:val="24"/>
          <w:szCs w:val="28"/>
        </w:rPr>
        <w:t>2</w:t>
      </w:r>
      <w:r w:rsidR="002E4370">
        <w:rPr>
          <w:rFonts w:ascii="Liberation Serif" w:hAnsi="Liberation Serif" w:cs="Liberation Serif"/>
          <w:sz w:val="24"/>
          <w:szCs w:val="28"/>
        </w:rPr>
        <w:t>3</w:t>
      </w:r>
      <w:r w:rsidR="00B011E9" w:rsidRPr="00BD5F5F">
        <w:rPr>
          <w:rFonts w:ascii="Liberation Serif" w:hAnsi="Liberation Serif" w:cs="Liberation Serif"/>
          <w:sz w:val="24"/>
          <w:szCs w:val="28"/>
        </w:rPr>
        <w:t xml:space="preserve"> года (в </w:t>
      </w:r>
      <w:r w:rsidR="00D15E92" w:rsidRPr="00BD5F5F">
        <w:rPr>
          <w:rFonts w:ascii="Liberation Serif" w:hAnsi="Liberation Serif" w:cs="Liberation Serif"/>
          <w:sz w:val="24"/>
          <w:szCs w:val="28"/>
        </w:rPr>
        <w:t>сравнении с аналогичным периодом 20</w:t>
      </w:r>
      <w:r w:rsidR="002D46B3" w:rsidRPr="00BD5F5F">
        <w:rPr>
          <w:rFonts w:ascii="Liberation Serif" w:hAnsi="Liberation Serif" w:cs="Liberation Serif"/>
          <w:sz w:val="24"/>
          <w:szCs w:val="28"/>
        </w:rPr>
        <w:t>2</w:t>
      </w:r>
      <w:r w:rsidR="002E4370">
        <w:rPr>
          <w:rFonts w:ascii="Liberation Serif" w:hAnsi="Liberation Serif" w:cs="Liberation Serif"/>
          <w:sz w:val="24"/>
          <w:szCs w:val="28"/>
        </w:rPr>
        <w:t>2</w:t>
      </w:r>
      <w:r w:rsidR="00D15E92" w:rsidRPr="00BD5F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534936" w:rsidRPr="00BD5F5F" w:rsidRDefault="00534936" w:rsidP="00152C50">
      <w:pPr>
        <w:tabs>
          <w:tab w:val="center" w:pos="4536"/>
          <w:tab w:val="right" w:pos="9072"/>
        </w:tabs>
        <w:spacing w:after="0" w:line="240" w:lineRule="auto"/>
        <w:rPr>
          <w:rFonts w:ascii="Liberation Serif" w:hAnsi="Liberation Serif" w:cs="Liberation Serif"/>
          <w:sz w:val="28"/>
          <w:szCs w:val="28"/>
        </w:rPr>
      </w:pPr>
    </w:p>
    <w:p w:rsidR="00DF6B34" w:rsidRPr="00BD5F5F" w:rsidRDefault="00DF6B34" w:rsidP="00DF6B34">
      <w:pPr>
        <w:spacing w:afterLines="100" w:after="24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По территориальной принадлежности наибольшее количество обращений поступило из городов и районов </w:t>
      </w:r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Восточного</w:t>
      </w:r>
      <w:r w:rsidR="00364CB0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и 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Западного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управленческих округов Свердловской области, реже в Министерство обращались жители, проживающие в</w:t>
      </w:r>
      <w:r w:rsidR="00D20E8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муниципальных образованиях 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Северного и Горнозаводского</w:t>
      </w:r>
      <w:r w:rsidR="00B011E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управленческ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их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округ</w:t>
      </w:r>
      <w:r w:rsidR="002D46B3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ов</w:t>
      </w:r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</w:p>
    <w:p w:rsidR="00194F60" w:rsidRPr="00BD5F5F" w:rsidRDefault="00194F60">
      <w:pPr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br w:type="page"/>
      </w:r>
    </w:p>
    <w:p w:rsidR="00873B1B" w:rsidRPr="00BD5F5F" w:rsidRDefault="00873B1B" w:rsidP="00873B1B">
      <w:pPr>
        <w:keepNext/>
        <w:tabs>
          <w:tab w:val="left" w:pos="708"/>
        </w:tabs>
        <w:spacing w:after="0" w:line="360" w:lineRule="auto"/>
        <w:ind w:firstLine="567"/>
        <w:jc w:val="right"/>
        <w:outlineLvl w:val="5"/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iCs/>
          <w:sz w:val="24"/>
          <w:szCs w:val="28"/>
          <w:lang w:eastAsia="ru-RU"/>
        </w:rPr>
        <w:lastRenderedPageBreak/>
        <w:t>Таблица 1</w:t>
      </w:r>
    </w:p>
    <w:tbl>
      <w:tblPr>
        <w:tblW w:w="10060" w:type="dxa"/>
        <w:tblLayout w:type="fixed"/>
        <w:tblLook w:val="04A0" w:firstRow="1" w:lastRow="0" w:firstColumn="1" w:lastColumn="0" w:noHBand="0" w:noVBand="1"/>
      </w:tblPr>
      <w:tblGrid>
        <w:gridCol w:w="3450"/>
        <w:gridCol w:w="1081"/>
        <w:gridCol w:w="851"/>
        <w:gridCol w:w="1417"/>
        <w:gridCol w:w="1701"/>
        <w:gridCol w:w="1560"/>
      </w:tblGrid>
      <w:tr w:rsidR="002466C1" w:rsidRPr="00BD5F5F" w:rsidTr="002466C1">
        <w:trPr>
          <w:trHeight w:val="562"/>
        </w:trPr>
        <w:tc>
          <w:tcPr>
            <w:tcW w:w="34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1D2B" w:rsidRDefault="002466C1" w:rsidP="00821D2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Территория</w:t>
            </w:r>
          </w:p>
          <w:p w:rsidR="002466C1" w:rsidRPr="00BD5F5F" w:rsidRDefault="002466C1" w:rsidP="00821D2B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(управленческий округ</w:t>
            </w:r>
            <w:r w:rsidR="00821D2B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 xml:space="preserve"> –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УО</w:t>
            </w:r>
            <w:proofErr w:type="spellEnd"/>
            <w:r w:rsidRPr="00BD5F5F">
              <w:rPr>
                <w:rFonts w:ascii="Liberation Serif" w:eastAsia="Times New Roman" w:hAnsi="Liberation Serif" w:cs="Liberation Serif"/>
                <w:sz w:val="24"/>
                <w:szCs w:val="28"/>
                <w:lang w:eastAsia="ru-RU"/>
              </w:rPr>
              <w:t>)</w:t>
            </w:r>
          </w:p>
        </w:tc>
        <w:tc>
          <w:tcPr>
            <w:tcW w:w="19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Поступило</w:t>
            </w:r>
          </w:p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всего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Население (тыс. чел.)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 xml:space="preserve">Количество обращений </w:t>
            </w:r>
          </w:p>
          <w:p w:rsidR="002466C1" w:rsidRPr="00BD5F5F" w:rsidRDefault="002466C1" w:rsidP="002F4CBD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на 10 тыс. чел.</w:t>
            </w:r>
          </w:p>
        </w:tc>
      </w:tr>
      <w:tr w:rsidR="0053013E" w:rsidRPr="00BD5F5F" w:rsidTr="002D46B3">
        <w:trPr>
          <w:trHeight w:val="255"/>
        </w:trPr>
        <w:tc>
          <w:tcPr>
            <w:tcW w:w="34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0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2023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202</w:t>
            </w:r>
            <w:r>
              <w:rPr>
                <w:rFonts w:ascii="Liberation Serif" w:eastAsia="Times New Roman" w:hAnsi="Liberation Serif" w:cs="Liberation Serif"/>
                <w:sz w:val="24"/>
                <w:szCs w:val="20"/>
                <w:lang w:eastAsia="ru-RU"/>
              </w:rPr>
              <w:t>3</w:t>
            </w:r>
          </w:p>
        </w:tc>
      </w:tr>
      <w:tr w:rsidR="0053013E" w:rsidRPr="00BD5F5F" w:rsidTr="007B4A50">
        <w:trPr>
          <w:trHeight w:val="30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Город Екатеринбург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423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376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1461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2.6</w:t>
            </w:r>
          </w:p>
        </w:tc>
      </w:tr>
      <w:tr w:rsidR="0053013E" w:rsidRPr="00BD5F5F" w:rsidTr="00A50CAB">
        <w:trPr>
          <w:trHeight w:val="359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Южный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114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617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1.5</w:t>
            </w:r>
          </w:p>
        </w:tc>
      </w:tr>
      <w:tr w:rsidR="0053013E" w:rsidRPr="00BD5F5F" w:rsidTr="00A50CAB">
        <w:trPr>
          <w:trHeight w:val="320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Восточный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500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1.4</w:t>
            </w:r>
          </w:p>
        </w:tc>
      </w:tr>
      <w:tr w:rsidR="0053013E" w:rsidRPr="00BD5F5F" w:rsidTr="00A50CAB">
        <w:trPr>
          <w:trHeight w:val="41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Горнозаводской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121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val="en-US" w:eastAsia="ru-RU"/>
              </w:rPr>
              <w:t>89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1.4</w:t>
            </w:r>
          </w:p>
        </w:tc>
      </w:tr>
      <w:tr w:rsidR="0053013E" w:rsidRPr="00BD5F5F" w:rsidTr="00A50CAB">
        <w:trPr>
          <w:trHeight w:val="416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Западный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</w:t>
            </w: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2.2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1.5</w:t>
            </w:r>
          </w:p>
        </w:tc>
      </w:tr>
      <w:tr w:rsidR="0053013E" w:rsidRPr="00BD5F5F" w:rsidTr="00A50CAB">
        <w:trPr>
          <w:trHeight w:val="281"/>
        </w:trPr>
        <w:tc>
          <w:tcPr>
            <w:tcW w:w="3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 xml:space="preserve">Северный </w:t>
            </w:r>
            <w:proofErr w:type="spellStart"/>
            <w:r w:rsidRPr="00BD5F5F">
              <w:rPr>
                <w:rFonts w:ascii="Liberation Serif" w:eastAsia="Times New Roman" w:hAnsi="Liberation Serif" w:cs="Liberation Serif"/>
                <w:bCs/>
                <w:sz w:val="28"/>
                <w:szCs w:val="20"/>
                <w:lang w:eastAsia="ru-RU"/>
              </w:rPr>
              <w:t>УО</w:t>
            </w:r>
            <w:proofErr w:type="spellEnd"/>
          </w:p>
        </w:tc>
        <w:tc>
          <w:tcPr>
            <w:tcW w:w="10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77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477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 w:rsidRPr="00BD5F5F"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3013E" w:rsidRPr="00BD5F5F" w:rsidRDefault="0053013E" w:rsidP="0053013E">
            <w:pPr>
              <w:spacing w:after="0" w:line="240" w:lineRule="auto"/>
              <w:jc w:val="center"/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sz w:val="28"/>
                <w:szCs w:val="20"/>
                <w:lang w:eastAsia="ru-RU"/>
              </w:rPr>
              <w:t>1.3</w:t>
            </w:r>
          </w:p>
        </w:tc>
      </w:tr>
    </w:tbl>
    <w:p w:rsidR="00C22C80" w:rsidRPr="00BD5F5F" w:rsidRDefault="00C22C80" w:rsidP="00C22C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 w:cs="Liberation Serif"/>
          <w:sz w:val="4"/>
          <w:szCs w:val="28"/>
          <w:lang w:eastAsia="ru-RU"/>
        </w:rPr>
      </w:pPr>
    </w:p>
    <w:p w:rsidR="00C22C80" w:rsidRPr="00BD5F5F" w:rsidRDefault="00C22C80" w:rsidP="00C22C8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4"/>
          <w:szCs w:val="28"/>
        </w:rPr>
      </w:pPr>
      <w:r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Сведения о количестве поступивших обращений по территориальной принадлежности заявителей за </w:t>
      </w:r>
      <w:r w:rsidRPr="00BD5F5F">
        <w:rPr>
          <w:rFonts w:ascii="Liberation Serif" w:eastAsia="Times New Roman" w:hAnsi="Liberation Serif" w:cs="Liberation Serif"/>
          <w:sz w:val="24"/>
          <w:szCs w:val="28"/>
          <w:lang w:val="en-US" w:eastAsia="ru-RU"/>
        </w:rPr>
        <w:t>III</w:t>
      </w:r>
      <w:r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квартал 202</w:t>
      </w:r>
      <w:r w:rsidR="0053013E">
        <w:rPr>
          <w:rFonts w:ascii="Liberation Serif" w:eastAsia="Times New Roman" w:hAnsi="Liberation Serif" w:cs="Liberation Serif"/>
          <w:sz w:val="24"/>
          <w:szCs w:val="28"/>
          <w:lang w:eastAsia="ru-RU"/>
        </w:rPr>
        <w:t>3</w:t>
      </w:r>
      <w:r w:rsidRPr="00BD5F5F">
        <w:rPr>
          <w:rFonts w:ascii="Liberation Serif" w:eastAsia="Times New Roman" w:hAnsi="Liberation Serif" w:cs="Liberation Serif"/>
          <w:sz w:val="24"/>
          <w:szCs w:val="28"/>
          <w:lang w:eastAsia="ru-RU"/>
        </w:rPr>
        <w:t xml:space="preserve"> года </w:t>
      </w:r>
      <w:r w:rsidRPr="00BD5F5F">
        <w:rPr>
          <w:rFonts w:ascii="Liberation Serif" w:hAnsi="Liberation Serif" w:cs="Liberation Serif"/>
          <w:sz w:val="24"/>
          <w:szCs w:val="28"/>
        </w:rPr>
        <w:t>(в сравнении с аналогичным периодом 202</w:t>
      </w:r>
      <w:r w:rsidR="0053013E">
        <w:rPr>
          <w:rFonts w:ascii="Liberation Serif" w:hAnsi="Liberation Serif" w:cs="Liberation Serif"/>
          <w:sz w:val="24"/>
          <w:szCs w:val="28"/>
        </w:rPr>
        <w:t>2</w:t>
      </w:r>
      <w:r w:rsidRPr="00BD5F5F">
        <w:rPr>
          <w:rFonts w:ascii="Liberation Serif" w:hAnsi="Liberation Serif" w:cs="Liberation Serif"/>
          <w:sz w:val="24"/>
          <w:szCs w:val="28"/>
        </w:rPr>
        <w:t xml:space="preserve"> года)</w:t>
      </w:r>
    </w:p>
    <w:p w:rsidR="002F4CBD" w:rsidRPr="00BD5F5F" w:rsidRDefault="002F4CBD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18"/>
          <w:szCs w:val="28"/>
          <w:lang w:eastAsia="ru-RU"/>
        </w:rPr>
      </w:pPr>
    </w:p>
    <w:p w:rsidR="00863666" w:rsidRPr="00BD5F5F" w:rsidRDefault="003D7BFE" w:rsidP="00873B1B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20</w:t>
      </w:r>
      <w:r w:rsidR="006F6848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2</w:t>
      </w:r>
      <w:r w:rsidR="0053013E">
        <w:rPr>
          <w:rFonts w:ascii="Liberation Serif" w:eastAsia="Times New Roman" w:hAnsi="Liberation Serif" w:cs="Liberation Serif"/>
          <w:sz w:val="28"/>
          <w:szCs w:val="28"/>
          <w:lang w:eastAsia="ru-RU"/>
        </w:rPr>
        <w:t>3</w:t>
      </w:r>
      <w:r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году увеличилось количество </w:t>
      </w:r>
      <w:r w:rsidR="0053493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обращений граждан в Министерство от</w:t>
      </w:r>
      <w:r w:rsidR="004A49FC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 </w:t>
      </w:r>
      <w:r w:rsidR="0053493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жителей следующих </w:t>
      </w:r>
      <w:r w:rsidR="00152C50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муниципальных образований</w:t>
      </w:r>
      <w:r w:rsidR="00A50CAB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:</w:t>
      </w:r>
      <w:r w:rsidR="007B4A50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723D8C">
        <w:rPr>
          <w:rFonts w:ascii="Liberation Serif" w:eastAsia="Times New Roman" w:hAnsi="Liberation Serif" w:cs="Liberation Serif"/>
          <w:sz w:val="28"/>
          <w:szCs w:val="28"/>
          <w:lang w:eastAsia="ru-RU"/>
        </w:rPr>
        <w:t>Каменск-Уральский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округ, </w:t>
      </w:r>
      <w:r w:rsidR="00723D8C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Режевской г</w:t>
      </w:r>
      <w:r w:rsidR="00A50CAB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ородской округ</w:t>
      </w:r>
      <w:r w:rsidR="00723D8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proofErr w:type="spellStart"/>
      <w:r w:rsidR="00723D8C">
        <w:rPr>
          <w:rFonts w:ascii="Liberation Serif" w:eastAsia="Times New Roman" w:hAnsi="Liberation Serif" w:cs="Liberation Serif"/>
          <w:sz w:val="28"/>
          <w:szCs w:val="28"/>
          <w:lang w:eastAsia="ru-RU"/>
        </w:rPr>
        <w:t>Верхнесалдинский</w:t>
      </w:r>
      <w:proofErr w:type="spellEnd"/>
      <w:r w:rsidR="00723D8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</w:t>
      </w:r>
      <w:r w:rsidR="00723D8C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ородской округ</w:t>
      </w:r>
      <w:r w:rsidR="00723D8C">
        <w:rPr>
          <w:rFonts w:ascii="Liberation Serif" w:eastAsia="Times New Roman" w:hAnsi="Liberation Serif" w:cs="Liberation Serif"/>
          <w:sz w:val="28"/>
          <w:szCs w:val="28"/>
          <w:lang w:eastAsia="ru-RU"/>
        </w:rPr>
        <w:t>, г</w:t>
      </w:r>
      <w:r w:rsidR="00723D8C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ородской округ</w:t>
      </w:r>
      <w:r w:rsidR="00723D8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Нижняя Салда,</w:t>
      </w:r>
      <w:r w:rsidR="003B548E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723D8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Карпинск</w:t>
      </w:r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городской округ</w:t>
      </w:r>
      <w:r w:rsidR="00723D8C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«Город Лесной»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, </w:t>
      </w:r>
      <w:r w:rsidR="00723D8C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Нижнетуринский</w:t>
      </w:r>
      <w:r w:rsidR="00882539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0C0458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городской округ</w:t>
      </w:r>
      <w:r w:rsidR="00863666" w:rsidRPr="00BD5F5F">
        <w:rPr>
          <w:rFonts w:ascii="Liberation Serif" w:eastAsia="Times New Roman" w:hAnsi="Liberation Serif" w:cs="Liberation Serif"/>
          <w:sz w:val="28"/>
          <w:szCs w:val="28"/>
          <w:lang w:eastAsia="ru-RU"/>
        </w:rPr>
        <w:t>.</w:t>
      </w:r>
    </w:p>
    <w:p w:rsidR="00873B1B" w:rsidRPr="00BD5F5F" w:rsidRDefault="00873B1B" w:rsidP="00BA6B50">
      <w:pPr>
        <w:tabs>
          <w:tab w:val="left" w:pos="8080"/>
        </w:tabs>
        <w:spacing w:after="0" w:line="240" w:lineRule="auto"/>
        <w:rPr>
          <w:rFonts w:ascii="Liberation Serif" w:eastAsia="Times New Roman" w:hAnsi="Liberation Serif" w:cs="Liberation Serif"/>
          <w:sz w:val="20"/>
          <w:szCs w:val="20"/>
          <w:lang w:eastAsia="ru-RU"/>
        </w:rPr>
      </w:pPr>
    </w:p>
    <w:p w:rsidR="00CB2039" w:rsidRPr="00BD5F5F" w:rsidRDefault="00CB2039" w:rsidP="00CB2039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</w:pPr>
      <w:r w:rsidRPr="00BD5F5F">
        <w:rPr>
          <w:rFonts w:ascii="Liberation Serif" w:eastAsia="Times New Roman" w:hAnsi="Liberation Serif" w:cs="Liberation Serif"/>
          <w:b/>
          <w:color w:val="000000" w:themeColor="text1"/>
          <w:sz w:val="28"/>
          <w:szCs w:val="28"/>
          <w:lang w:eastAsia="ru-RU"/>
        </w:rPr>
        <w:t>Рейтинговый анализ тематики обращений</w:t>
      </w:r>
    </w:p>
    <w:p w:rsidR="00CB2039" w:rsidRPr="00BD5F5F" w:rsidRDefault="00CB2039" w:rsidP="00CB2039">
      <w:pPr>
        <w:spacing w:after="0" w:line="240" w:lineRule="auto"/>
        <w:ind w:firstLine="851"/>
        <w:jc w:val="center"/>
        <w:rPr>
          <w:rFonts w:ascii="Liberation Serif" w:eastAsia="Times New Roman" w:hAnsi="Liberation Serif" w:cs="Liberation Serif"/>
          <w:b/>
          <w:color w:val="000000" w:themeColor="text1"/>
          <w:sz w:val="14"/>
          <w:szCs w:val="28"/>
          <w:lang w:eastAsia="ru-RU"/>
        </w:rPr>
      </w:pP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Тематическая структура обращений граждан в целом остается стабильной, отмечены определенные изменения, обусловленные общими социальными и экономическими процессами. 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</w:pP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Неизменно остается достаточно высоким количество обращений граждан по вопросам социального обслуживания, применения семейного законодательства, усыновления (удочерения) детей, обеспечения жильем отдельных категорий граждан, выплаты пособий гражданам, имеющим детей, и разъяснения права на получение мер социальной поддержки</w:t>
      </w:r>
      <w:r w:rsidR="006B62C5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населению,</w:t>
      </w:r>
      <w:r w:rsidR="00D974ED" w:rsidRPr="00D974ED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 xml:space="preserve"> в том числе мобилизованным гражданам и членам их семей</w:t>
      </w:r>
      <w:r w:rsidRPr="00BD5F5F">
        <w:rPr>
          <w:rFonts w:ascii="Liberation Serif" w:eastAsia="Times New Roman" w:hAnsi="Liberation Serif" w:cs="Liberation Serif"/>
          <w:color w:val="000000" w:themeColor="text1"/>
          <w:sz w:val="28"/>
          <w:szCs w:val="20"/>
          <w:lang w:eastAsia="ru-RU"/>
        </w:rPr>
        <w:t>.</w:t>
      </w:r>
    </w:p>
    <w:p w:rsidR="00CB2039" w:rsidRPr="00BD5F5F" w:rsidRDefault="00CB2039" w:rsidP="00CB2039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</w:p>
    <w:p w:rsidR="00723D8C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</w:pP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Тематика обращен</w:t>
      </w:r>
      <w:bookmarkStart w:id="0" w:name="_GoBack"/>
      <w:bookmarkEnd w:id="0"/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ий граждан, поступивших в Министерство социальной политики Свердловской области в 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val="en-US" w:eastAsia="ru-RU"/>
        </w:rPr>
        <w:t>III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квартале 202</w:t>
      </w:r>
      <w:r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>3</w:t>
      </w:r>
      <w:r w:rsidRPr="007F3681"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  <w:t xml:space="preserve"> года</w:t>
      </w:r>
      <w:r w:rsidRPr="00241C8C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 xml:space="preserve"> </w:t>
      </w:r>
    </w:p>
    <w:p w:rsidR="00723D8C" w:rsidRPr="007F3681" w:rsidRDefault="00723D8C" w:rsidP="00723D8C">
      <w:pPr>
        <w:tabs>
          <w:tab w:val="left" w:pos="8080"/>
        </w:tabs>
        <w:spacing w:after="0" w:line="240" w:lineRule="auto"/>
        <w:jc w:val="right"/>
        <w:rPr>
          <w:rFonts w:ascii="Liberation Serif" w:eastAsia="Times New Roman" w:hAnsi="Liberation Serif" w:cs="Liberation Serif"/>
          <w:color w:val="000000" w:themeColor="text1"/>
          <w:sz w:val="28"/>
          <w:szCs w:val="28"/>
          <w:lang w:eastAsia="ru-RU"/>
        </w:rPr>
      </w:pPr>
      <w:r w:rsidRPr="00D01514">
        <w:rPr>
          <w:rFonts w:ascii="Liberation Serif" w:eastAsia="Times New Roman" w:hAnsi="Liberation Serif" w:cs="Liberation Serif"/>
          <w:iCs/>
          <w:color w:val="000000" w:themeColor="text1"/>
          <w:sz w:val="28"/>
          <w:szCs w:val="28"/>
          <w:lang w:eastAsia="ru-RU"/>
        </w:rPr>
        <w:t>Таблица 2</w:t>
      </w:r>
    </w:p>
    <w:tbl>
      <w:tblPr>
        <w:tblStyle w:val="1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8080"/>
        <w:gridCol w:w="1418"/>
      </w:tblGrid>
      <w:tr w:rsidR="00723D8C" w:rsidRPr="00B011E9" w:rsidTr="00D974ED">
        <w:trPr>
          <w:trHeight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№ п/п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Тематика обращения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Количество</w:t>
            </w:r>
          </w:p>
          <w:p w:rsidR="00723D8C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у</w:t>
            </w: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поминаний</w:t>
            </w:r>
          </w:p>
          <w:p w:rsidR="00723D8C" w:rsidRPr="00B011E9" w:rsidRDefault="00723D8C" w:rsidP="00ED5302">
            <w:pPr>
              <w:tabs>
                <w:tab w:val="left" w:pos="8080"/>
              </w:tabs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  <w:r w:rsidRPr="00B011E9"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  <w:t>в обращениях</w:t>
            </w:r>
          </w:p>
        </w:tc>
      </w:tr>
      <w:tr w:rsidR="00D974ED" w:rsidRPr="00B011E9" w:rsidTr="00D974ED">
        <w:trPr>
          <w:trHeight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D974ED" w:rsidRDefault="00D974ED" w:rsidP="00D974E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D974ED">
            <w:pPr>
              <w:spacing w:line="180" w:lineRule="atLeast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обеспечение, социальная поддержка и социальная помощь семьям, имеющим детей, в том числе многодетным семьям и одиноким родителям, гражданам пожилого возраста, гражданам, находящимся в трудной жизненной ситуации, малоимущим гражданам</w:t>
            </w: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,</w:t>
            </w:r>
            <w:r>
              <w:t xml:space="preserve"> </w:t>
            </w:r>
            <w:r w:rsidRPr="007A62D1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в том числе предоставления мер социальной поддержки мобилизованным гражданам и членам их семей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C921D6" w:rsidRDefault="00D974ED" w:rsidP="00D974E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287</w:t>
            </w:r>
          </w:p>
        </w:tc>
      </w:tr>
      <w:tr w:rsidR="00D974ED" w:rsidRPr="00B011E9" w:rsidTr="00D974ED">
        <w:trPr>
          <w:trHeight w:val="3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D974ED" w:rsidRDefault="00D974ED" w:rsidP="00D974E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0"/>
                <w:szCs w:val="24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D974E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Опека и попечительство, усыновление (удочерение) детей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C921D6" w:rsidRDefault="00D974ED" w:rsidP="00D974E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181</w:t>
            </w:r>
          </w:p>
        </w:tc>
      </w:tr>
      <w:tr w:rsidR="00D974ED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74ED" w:rsidRPr="00D974ED" w:rsidRDefault="00D974ED" w:rsidP="00D974E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D974E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Выплата пособий и компенсаций на ребенка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C921D6" w:rsidRDefault="00D974ED" w:rsidP="00D974E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136</w:t>
            </w:r>
          </w:p>
        </w:tc>
      </w:tr>
      <w:tr w:rsidR="00D974ED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D974ED" w:rsidRDefault="00D974ED" w:rsidP="00D974E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D974E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Охрана семьи, материнства, отцовства и детства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C921D6" w:rsidRDefault="00D974ED" w:rsidP="00D974E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93</w:t>
            </w:r>
          </w:p>
        </w:tc>
      </w:tr>
      <w:tr w:rsidR="00D974ED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D974E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D974E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Предоставление льгот в связи с награждением или присвоением почетных званий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C921D6" w:rsidRDefault="00D974ED" w:rsidP="00D974E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75</w:t>
            </w:r>
          </w:p>
        </w:tc>
      </w:tr>
      <w:tr w:rsidR="00D974ED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D974ED" w:rsidRDefault="00D974ED" w:rsidP="00D974E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D974E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Социальное обслуживание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C921D6" w:rsidRDefault="00D974ED" w:rsidP="00D974E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67</w:t>
            </w:r>
          </w:p>
        </w:tc>
      </w:tr>
      <w:tr w:rsidR="00D974ED" w:rsidRPr="00B011E9" w:rsidTr="00D974E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D974ED">
            <w:pPr>
              <w:pStyle w:val="aa"/>
              <w:numPr>
                <w:ilvl w:val="0"/>
                <w:numId w:val="2"/>
              </w:numPr>
              <w:tabs>
                <w:tab w:val="left" w:pos="8080"/>
              </w:tabs>
              <w:ind w:left="318" w:right="33" w:hanging="318"/>
              <w:jc w:val="center"/>
              <w:rPr>
                <w:rFonts w:ascii="Liberation Serif" w:eastAsia="Times New Roman" w:hAnsi="Liberation Serif" w:cs="Liberation Serif"/>
                <w:color w:val="000000" w:themeColor="text1"/>
                <w:sz w:val="24"/>
                <w:szCs w:val="20"/>
                <w:lang w:eastAsia="ru-RU"/>
              </w:rPr>
            </w:pP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4ED" w:rsidRPr="00C921D6" w:rsidRDefault="00D974ED" w:rsidP="00D974ED">
            <w:pP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 w:rsidRPr="00C921D6"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 xml:space="preserve">Социальная защита инвалидов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74ED" w:rsidRPr="00C921D6" w:rsidRDefault="00D974ED" w:rsidP="00D974ED">
            <w:pPr>
              <w:jc w:val="center"/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4"/>
                <w:szCs w:val="28"/>
              </w:rPr>
              <w:t>51</w:t>
            </w:r>
          </w:p>
        </w:tc>
      </w:tr>
    </w:tbl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lastRenderedPageBreak/>
        <w:t>За отчетный период в Министерство социальной политики Свердловской области жалоб и обращений граждан и организаций о фактах совершения коррупционных правонарушений не поступало.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Для удобства граждан на официальном сайте Министерства в разделе «Обращения граждан» размещаются ответы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обращения, затрагивающие интересы неопределенного круга лиц по компетенции Министерства социально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й политики Свердловской области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 </w:t>
      </w:r>
    </w:p>
    <w:p w:rsidR="00723D8C" w:rsidRPr="00F16C9F" w:rsidRDefault="00723D8C" w:rsidP="00723D8C">
      <w:pPr>
        <w:tabs>
          <w:tab w:val="left" w:pos="8080"/>
        </w:tabs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color w:val="000000" w:themeColor="text1"/>
          <w:sz w:val="16"/>
          <w:szCs w:val="20"/>
          <w:lang w:eastAsia="ru-RU"/>
        </w:rPr>
      </w:pPr>
    </w:p>
    <w:p w:rsidR="00723D8C" w:rsidRPr="00B011E9" w:rsidRDefault="00723D8C" w:rsidP="00723D8C">
      <w:pPr>
        <w:tabs>
          <w:tab w:val="left" w:pos="8080"/>
        </w:tabs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Работа с устными обращениями граждан</w:t>
      </w:r>
    </w:p>
    <w:p w:rsidR="00723D8C" w:rsidRPr="00B84361" w:rsidRDefault="00723D8C" w:rsidP="00723D8C">
      <w:pPr>
        <w:tabs>
          <w:tab w:val="left" w:pos="8080"/>
        </w:tabs>
        <w:spacing w:after="0" w:line="240" w:lineRule="auto"/>
        <w:ind w:firstLine="709"/>
        <w:jc w:val="center"/>
        <w:rPr>
          <w:rFonts w:ascii="Liberation Serif" w:eastAsia="Times New Roman" w:hAnsi="Liberation Serif" w:cs="Liberation Serif"/>
          <w:b/>
          <w:i/>
          <w:sz w:val="24"/>
          <w:szCs w:val="28"/>
          <w:lang w:eastAsia="ru-RU"/>
        </w:rPr>
      </w:pPr>
    </w:p>
    <w:p w:rsidR="00723D8C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Личный прием граждан Министром социальной политики Свердловской области 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А.В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. 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Злоказовым</w:t>
      </w:r>
      <w:proofErr w:type="spellEnd"/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,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заместителями Министра социальной политики Свердловской области проводится в Министерстве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(г. Екатеринбург, ул. 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Большакова, д. 105)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.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Кроме того,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рием граждан руководителями Министерства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shd w:val="clear" w:color="auto" w:fill="FFFFFF"/>
          <w:lang w:eastAsia="ru-RU"/>
        </w:rPr>
        <w:t xml:space="preserve"> проводится 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в</w:t>
      </w:r>
      <w:r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 </w:t>
      </w:r>
      <w:r w:rsidRPr="00B011E9"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  <w:t>рамках Дней Министерства в муниципальных образованиях, расположенных на территории Свердловской области.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t>В Министерстве п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редусмотрена возможность личного приема граж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дан специалистами Министерства 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 течение рабочего дня без предварительной записи. 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Для проведения личного приема граждан на первом этаже здания Министерства оборудовано помещение с расширенным дверным проемом для беспрепятственного доступа инвалидов, передвигающихся на креслах-колясках, установлены средства пространственного ориентирования для инвалидов по зрению.</w:t>
      </w: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холле здания Министерства оборудовано место ожидания личного приема граждан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, р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азмещен информационный стенд с графиками личного приема граждан и другой необходимой справочной информацией. 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В ходе личного приема ответ на обращение с согласия гражданина может быть дан устно, о чем делается запись в учетной карточке приема граждан (в случае, если изложенные в устном обращении факты и обстоятельства являются очевидными и не требуют дополнительной проверки).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На личном приеме гражданин имеет право подать письменное обращение по существу поставленных им вопросов и получить на него ответ в сроки, установленны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е Ф</w:t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едеральным законом</w:t>
      </w:r>
      <w:r w:rsid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 </w:t>
      </w:r>
      <w:r w:rsidR="00D974ED" w:rsidRPr="00D974ED">
        <w:rPr>
          <w:rFonts w:ascii="Liberation Serif" w:eastAsia="Times New Roman" w:hAnsi="Liberation Serif" w:cs="Liberation Serif"/>
          <w:sz w:val="28"/>
          <w:szCs w:val="28"/>
          <w:lang w:eastAsia="ru-RU"/>
        </w:rPr>
        <w:t>от 2 мая 2006 года № 59-ФЗ «О порядке рассмотрения обращений граждан Российской Федерации».</w:t>
      </w:r>
    </w:p>
    <w:p w:rsidR="00723D8C" w:rsidRPr="00B011E9" w:rsidRDefault="00723D8C" w:rsidP="00723D8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Справочная информация о порядке обращения граждан в Министерство, месте нахождения и графике работы Министерства, а также о номерах справочных телефонов, электронном адресе Министерства, графике личного приема граждан должностными лицами Министерства размещена на официальном сайте Министерства (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http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://</w:t>
      </w:r>
      <w:proofErr w:type="spellStart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msp.midural.ru</w:t>
      </w:r>
      <w:proofErr w:type="spellEnd"/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). 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8"/>
          <w:szCs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b/>
          <w:sz w:val="28"/>
          <w:szCs w:val="28"/>
          <w:lang w:eastAsia="ru-RU"/>
        </w:rPr>
        <w:t>Контроль исполнения поручений по обращениям граждан</w:t>
      </w:r>
    </w:p>
    <w:p w:rsidR="00723D8C" w:rsidRPr="00D974ED" w:rsidRDefault="00723D8C" w:rsidP="00723D8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sz w:val="12"/>
          <w:szCs w:val="28"/>
          <w:lang w:eastAsia="ru-RU"/>
        </w:rPr>
      </w:pPr>
    </w:p>
    <w:p w:rsidR="00723D8C" w:rsidRPr="00B011E9" w:rsidRDefault="00723D8C" w:rsidP="00723D8C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В Министерстве вопросы рассмотрения обращений граждан находятся </w:t>
      </w:r>
      <w:r>
        <w:rPr>
          <w:rFonts w:ascii="Liberation Serif" w:eastAsia="Times New Roman" w:hAnsi="Liberation Serif" w:cs="Liberation Serif"/>
          <w:sz w:val="28"/>
          <w:szCs w:val="28"/>
          <w:lang w:eastAsia="ru-RU"/>
        </w:rPr>
        <w:br/>
      </w: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 xml:space="preserve">на особом контроле. </w:t>
      </w:r>
    </w:p>
    <w:p w:rsidR="00054E36" w:rsidRPr="00F16C9F" w:rsidRDefault="00723D8C" w:rsidP="00F16C9F">
      <w:pPr>
        <w:spacing w:after="0" w:line="240" w:lineRule="auto"/>
        <w:ind w:firstLine="709"/>
        <w:jc w:val="both"/>
        <w:rPr>
          <w:rFonts w:ascii="Liberation Serif" w:eastAsia="Times New Roman" w:hAnsi="Liberation Serif" w:cs="Liberation Serif"/>
          <w:sz w:val="28"/>
          <w:szCs w:val="28"/>
          <w:lang w:eastAsia="ru-RU"/>
        </w:rPr>
      </w:pPr>
      <w:r w:rsidRPr="00B011E9">
        <w:rPr>
          <w:rFonts w:ascii="Liberation Serif" w:eastAsia="Times New Roman" w:hAnsi="Liberation Serif" w:cs="Liberation Serif"/>
          <w:sz w:val="28"/>
          <w:szCs w:val="28"/>
          <w:lang w:eastAsia="ru-RU"/>
        </w:rPr>
        <w:t>Должностные лица Министерства в пределах своей компетенции осуществляют контроль за соблюдением порядка рассмотрения обращений, анализируют содержание поступающих обращений, принимают меры по своевременному выявлению и устранению причин нарушения прав, свобод и законных интересов граждан.</w:t>
      </w:r>
    </w:p>
    <w:sectPr w:rsidR="00054E36" w:rsidRPr="00F16C9F" w:rsidSect="00F16C9F">
      <w:headerReference w:type="default" r:id="rId9"/>
      <w:pgSz w:w="11906" w:h="16838"/>
      <w:pgMar w:top="567" w:right="567" w:bottom="426" w:left="1418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B6C" w:rsidRDefault="00BA5B6C" w:rsidP="00154BF2">
      <w:pPr>
        <w:spacing w:after="0" w:line="240" w:lineRule="auto"/>
      </w:pPr>
      <w:r>
        <w:separator/>
      </w:r>
    </w:p>
  </w:endnote>
  <w:endnote w:type="continuationSeparator" w:id="0">
    <w:p w:rsidR="00BA5B6C" w:rsidRDefault="00BA5B6C" w:rsidP="0015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B6C" w:rsidRDefault="00BA5B6C" w:rsidP="00154BF2">
      <w:pPr>
        <w:spacing w:after="0" w:line="240" w:lineRule="auto"/>
      </w:pPr>
      <w:r>
        <w:separator/>
      </w:r>
    </w:p>
  </w:footnote>
  <w:footnote w:type="continuationSeparator" w:id="0">
    <w:p w:rsidR="00BA5B6C" w:rsidRDefault="00BA5B6C" w:rsidP="0015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514037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</w:rPr>
    </w:sdtEndPr>
    <w:sdtContent>
      <w:p w:rsidR="00EF2A35" w:rsidRPr="00C22C80" w:rsidRDefault="00EF2A35" w:rsidP="00C22C80">
        <w:pPr>
          <w:pStyle w:val="a8"/>
          <w:ind w:firstLine="0"/>
          <w:jc w:val="center"/>
          <w:rPr>
            <w:rFonts w:ascii="Liberation Serif" w:hAnsi="Liberation Serif" w:cs="Liberation Serif"/>
          </w:rPr>
        </w:pPr>
        <w:r w:rsidRPr="00C22C80">
          <w:rPr>
            <w:rFonts w:ascii="Liberation Serif" w:hAnsi="Liberation Serif" w:cs="Liberation Serif"/>
          </w:rPr>
          <w:fldChar w:fldCharType="begin"/>
        </w:r>
        <w:r w:rsidRPr="00C22C80">
          <w:rPr>
            <w:rFonts w:ascii="Liberation Serif" w:hAnsi="Liberation Serif" w:cs="Liberation Serif"/>
          </w:rPr>
          <w:instrText>PAGE   \* MERGEFORMAT</w:instrText>
        </w:r>
        <w:r w:rsidRPr="00C22C80">
          <w:rPr>
            <w:rFonts w:ascii="Liberation Serif" w:hAnsi="Liberation Serif" w:cs="Liberation Serif"/>
          </w:rPr>
          <w:fldChar w:fldCharType="separate"/>
        </w:r>
        <w:r w:rsidR="006B62C5">
          <w:rPr>
            <w:rFonts w:ascii="Liberation Serif" w:hAnsi="Liberation Serif" w:cs="Liberation Serif"/>
            <w:noProof/>
          </w:rPr>
          <w:t>3</w:t>
        </w:r>
        <w:r w:rsidRPr="00C22C80">
          <w:rPr>
            <w:rFonts w:ascii="Liberation Serif" w:hAnsi="Liberation Serif" w:cs="Liberation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0262C8"/>
    <w:multiLevelType w:val="hybridMultilevel"/>
    <w:tmpl w:val="D9EEFD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4D6AF6"/>
    <w:multiLevelType w:val="hybridMultilevel"/>
    <w:tmpl w:val="7982E0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F4"/>
    <w:rsid w:val="00000142"/>
    <w:rsid w:val="0000096B"/>
    <w:rsid w:val="00006710"/>
    <w:rsid w:val="000076A0"/>
    <w:rsid w:val="000114D6"/>
    <w:rsid w:val="00014012"/>
    <w:rsid w:val="00021C7B"/>
    <w:rsid w:val="0002237C"/>
    <w:rsid w:val="000274A9"/>
    <w:rsid w:val="00040404"/>
    <w:rsid w:val="00046838"/>
    <w:rsid w:val="00054E36"/>
    <w:rsid w:val="00057DFC"/>
    <w:rsid w:val="00062035"/>
    <w:rsid w:val="0006448A"/>
    <w:rsid w:val="000655DA"/>
    <w:rsid w:val="000668CA"/>
    <w:rsid w:val="00072736"/>
    <w:rsid w:val="000752F3"/>
    <w:rsid w:val="00081934"/>
    <w:rsid w:val="0008791F"/>
    <w:rsid w:val="00092094"/>
    <w:rsid w:val="000A1A91"/>
    <w:rsid w:val="000A487B"/>
    <w:rsid w:val="000B1D40"/>
    <w:rsid w:val="000B21DD"/>
    <w:rsid w:val="000B250A"/>
    <w:rsid w:val="000C0458"/>
    <w:rsid w:val="000C0F43"/>
    <w:rsid w:val="000E5CC1"/>
    <w:rsid w:val="00101C73"/>
    <w:rsid w:val="00104CB4"/>
    <w:rsid w:val="00110F67"/>
    <w:rsid w:val="00135BA9"/>
    <w:rsid w:val="00140E29"/>
    <w:rsid w:val="00144E52"/>
    <w:rsid w:val="00146071"/>
    <w:rsid w:val="00146C9E"/>
    <w:rsid w:val="00151C65"/>
    <w:rsid w:val="00152C50"/>
    <w:rsid w:val="00154BF2"/>
    <w:rsid w:val="00173EDD"/>
    <w:rsid w:val="001824C8"/>
    <w:rsid w:val="00183F27"/>
    <w:rsid w:val="001916D5"/>
    <w:rsid w:val="00194F60"/>
    <w:rsid w:val="001A2B3A"/>
    <w:rsid w:val="001A69DD"/>
    <w:rsid w:val="001A7EB6"/>
    <w:rsid w:val="001B0437"/>
    <w:rsid w:val="001B0F67"/>
    <w:rsid w:val="001C75B2"/>
    <w:rsid w:val="001D2CD2"/>
    <w:rsid w:val="001D6C44"/>
    <w:rsid w:val="001E01F7"/>
    <w:rsid w:val="001E083E"/>
    <w:rsid w:val="001E2D85"/>
    <w:rsid w:val="001E6A4D"/>
    <w:rsid w:val="001F1422"/>
    <w:rsid w:val="001F547F"/>
    <w:rsid w:val="002006E0"/>
    <w:rsid w:val="00201679"/>
    <w:rsid w:val="00204B24"/>
    <w:rsid w:val="002069D1"/>
    <w:rsid w:val="00210D95"/>
    <w:rsid w:val="00211F81"/>
    <w:rsid w:val="0021448A"/>
    <w:rsid w:val="0021543C"/>
    <w:rsid w:val="00226687"/>
    <w:rsid w:val="00230F29"/>
    <w:rsid w:val="00234B77"/>
    <w:rsid w:val="002466C1"/>
    <w:rsid w:val="002517A3"/>
    <w:rsid w:val="00254B4D"/>
    <w:rsid w:val="00263543"/>
    <w:rsid w:val="002776D3"/>
    <w:rsid w:val="002A1FF9"/>
    <w:rsid w:val="002A2CA4"/>
    <w:rsid w:val="002A3580"/>
    <w:rsid w:val="002A7313"/>
    <w:rsid w:val="002B2553"/>
    <w:rsid w:val="002B6E41"/>
    <w:rsid w:val="002D46B3"/>
    <w:rsid w:val="002E4370"/>
    <w:rsid w:val="002E7485"/>
    <w:rsid w:val="002F056E"/>
    <w:rsid w:val="002F4654"/>
    <w:rsid w:val="002F4CBD"/>
    <w:rsid w:val="002F542D"/>
    <w:rsid w:val="002F57A6"/>
    <w:rsid w:val="002F620B"/>
    <w:rsid w:val="002F6B78"/>
    <w:rsid w:val="00302F72"/>
    <w:rsid w:val="00305732"/>
    <w:rsid w:val="00310F5B"/>
    <w:rsid w:val="00314341"/>
    <w:rsid w:val="00316F76"/>
    <w:rsid w:val="00320C7A"/>
    <w:rsid w:val="003364F6"/>
    <w:rsid w:val="003408B5"/>
    <w:rsid w:val="00341285"/>
    <w:rsid w:val="00352865"/>
    <w:rsid w:val="00352ACC"/>
    <w:rsid w:val="00356070"/>
    <w:rsid w:val="00360BF3"/>
    <w:rsid w:val="00364CB0"/>
    <w:rsid w:val="0036559E"/>
    <w:rsid w:val="003759CF"/>
    <w:rsid w:val="00380C5F"/>
    <w:rsid w:val="00383276"/>
    <w:rsid w:val="00385994"/>
    <w:rsid w:val="00387F9E"/>
    <w:rsid w:val="003A585B"/>
    <w:rsid w:val="003A5AB7"/>
    <w:rsid w:val="003B0EF4"/>
    <w:rsid w:val="003B548E"/>
    <w:rsid w:val="003B638A"/>
    <w:rsid w:val="003C7E26"/>
    <w:rsid w:val="003D040E"/>
    <w:rsid w:val="003D2182"/>
    <w:rsid w:val="003D3155"/>
    <w:rsid w:val="003D7BFE"/>
    <w:rsid w:val="003F0A74"/>
    <w:rsid w:val="00401CA2"/>
    <w:rsid w:val="00404A6F"/>
    <w:rsid w:val="004073A6"/>
    <w:rsid w:val="004100EF"/>
    <w:rsid w:val="0042203C"/>
    <w:rsid w:val="00435528"/>
    <w:rsid w:val="0044079F"/>
    <w:rsid w:val="00452D29"/>
    <w:rsid w:val="00455E33"/>
    <w:rsid w:val="004618B9"/>
    <w:rsid w:val="00484E3B"/>
    <w:rsid w:val="00485DDD"/>
    <w:rsid w:val="00490D0F"/>
    <w:rsid w:val="004956D5"/>
    <w:rsid w:val="004A4329"/>
    <w:rsid w:val="004A49FC"/>
    <w:rsid w:val="004A5335"/>
    <w:rsid w:val="004A6335"/>
    <w:rsid w:val="004B46A5"/>
    <w:rsid w:val="004B74BA"/>
    <w:rsid w:val="004C132D"/>
    <w:rsid w:val="004C1369"/>
    <w:rsid w:val="004E0103"/>
    <w:rsid w:val="004E2AA8"/>
    <w:rsid w:val="004E50FB"/>
    <w:rsid w:val="004E572C"/>
    <w:rsid w:val="004F5795"/>
    <w:rsid w:val="004F5AF9"/>
    <w:rsid w:val="004F623B"/>
    <w:rsid w:val="0050030C"/>
    <w:rsid w:val="00501BE6"/>
    <w:rsid w:val="00503B60"/>
    <w:rsid w:val="00525B4F"/>
    <w:rsid w:val="00526D28"/>
    <w:rsid w:val="0053013E"/>
    <w:rsid w:val="00534936"/>
    <w:rsid w:val="00537332"/>
    <w:rsid w:val="00541410"/>
    <w:rsid w:val="00541BC6"/>
    <w:rsid w:val="0054620A"/>
    <w:rsid w:val="00546887"/>
    <w:rsid w:val="00556D2B"/>
    <w:rsid w:val="0056071F"/>
    <w:rsid w:val="00560B2B"/>
    <w:rsid w:val="00582ED2"/>
    <w:rsid w:val="005845C8"/>
    <w:rsid w:val="005850AF"/>
    <w:rsid w:val="00590F63"/>
    <w:rsid w:val="00594149"/>
    <w:rsid w:val="005959BF"/>
    <w:rsid w:val="005A4B63"/>
    <w:rsid w:val="005B06EA"/>
    <w:rsid w:val="005B2FFA"/>
    <w:rsid w:val="005B720D"/>
    <w:rsid w:val="005C5822"/>
    <w:rsid w:val="005D2595"/>
    <w:rsid w:val="005D6425"/>
    <w:rsid w:val="005E3510"/>
    <w:rsid w:val="005F3818"/>
    <w:rsid w:val="00600D0A"/>
    <w:rsid w:val="00600E34"/>
    <w:rsid w:val="00606388"/>
    <w:rsid w:val="00615658"/>
    <w:rsid w:val="00617BF9"/>
    <w:rsid w:val="00633645"/>
    <w:rsid w:val="0063465D"/>
    <w:rsid w:val="006359F1"/>
    <w:rsid w:val="00636381"/>
    <w:rsid w:val="00644978"/>
    <w:rsid w:val="006527C9"/>
    <w:rsid w:val="006537D3"/>
    <w:rsid w:val="00656A95"/>
    <w:rsid w:val="00675FD5"/>
    <w:rsid w:val="00676778"/>
    <w:rsid w:val="006816E1"/>
    <w:rsid w:val="00686557"/>
    <w:rsid w:val="006925FE"/>
    <w:rsid w:val="006A3005"/>
    <w:rsid w:val="006A3675"/>
    <w:rsid w:val="006B3622"/>
    <w:rsid w:val="006B62C5"/>
    <w:rsid w:val="006C44F9"/>
    <w:rsid w:val="006C7C5D"/>
    <w:rsid w:val="006D0AD5"/>
    <w:rsid w:val="006D64CA"/>
    <w:rsid w:val="006F6848"/>
    <w:rsid w:val="007020D9"/>
    <w:rsid w:val="00704EAB"/>
    <w:rsid w:val="00706D54"/>
    <w:rsid w:val="0071284A"/>
    <w:rsid w:val="00715421"/>
    <w:rsid w:val="00723D8C"/>
    <w:rsid w:val="0072523B"/>
    <w:rsid w:val="00734A57"/>
    <w:rsid w:val="0073714E"/>
    <w:rsid w:val="00753367"/>
    <w:rsid w:val="00755C4A"/>
    <w:rsid w:val="00757C55"/>
    <w:rsid w:val="007608F4"/>
    <w:rsid w:val="007771C5"/>
    <w:rsid w:val="007813E6"/>
    <w:rsid w:val="00783422"/>
    <w:rsid w:val="00786BAE"/>
    <w:rsid w:val="007A143D"/>
    <w:rsid w:val="007A2DE7"/>
    <w:rsid w:val="007A30C6"/>
    <w:rsid w:val="007A3925"/>
    <w:rsid w:val="007A3CE9"/>
    <w:rsid w:val="007B2667"/>
    <w:rsid w:val="007B2B5F"/>
    <w:rsid w:val="007B4A50"/>
    <w:rsid w:val="007C2AEF"/>
    <w:rsid w:val="007C6C00"/>
    <w:rsid w:val="007D1DFA"/>
    <w:rsid w:val="007D5073"/>
    <w:rsid w:val="007D64EF"/>
    <w:rsid w:val="007E0D96"/>
    <w:rsid w:val="007E2816"/>
    <w:rsid w:val="008015A1"/>
    <w:rsid w:val="00803BE1"/>
    <w:rsid w:val="00807EAD"/>
    <w:rsid w:val="008108C8"/>
    <w:rsid w:val="00811D88"/>
    <w:rsid w:val="00812F95"/>
    <w:rsid w:val="00817AD2"/>
    <w:rsid w:val="0082132B"/>
    <w:rsid w:val="00821D2B"/>
    <w:rsid w:val="00825DDA"/>
    <w:rsid w:val="00842E0E"/>
    <w:rsid w:val="0084364B"/>
    <w:rsid w:val="00843B2F"/>
    <w:rsid w:val="00844D1B"/>
    <w:rsid w:val="00851312"/>
    <w:rsid w:val="00854720"/>
    <w:rsid w:val="008577A7"/>
    <w:rsid w:val="0086119A"/>
    <w:rsid w:val="00863666"/>
    <w:rsid w:val="00873B1B"/>
    <w:rsid w:val="00875300"/>
    <w:rsid w:val="008761A8"/>
    <w:rsid w:val="00880284"/>
    <w:rsid w:val="00882539"/>
    <w:rsid w:val="00883667"/>
    <w:rsid w:val="00885219"/>
    <w:rsid w:val="00885437"/>
    <w:rsid w:val="00894F8E"/>
    <w:rsid w:val="008A1907"/>
    <w:rsid w:val="008A6D11"/>
    <w:rsid w:val="008B6C88"/>
    <w:rsid w:val="008C1670"/>
    <w:rsid w:val="008C1BD6"/>
    <w:rsid w:val="008C5C1A"/>
    <w:rsid w:val="008D7CC6"/>
    <w:rsid w:val="00904DC9"/>
    <w:rsid w:val="00910491"/>
    <w:rsid w:val="00910CA8"/>
    <w:rsid w:val="0091160F"/>
    <w:rsid w:val="009249B7"/>
    <w:rsid w:val="009313F1"/>
    <w:rsid w:val="009314B9"/>
    <w:rsid w:val="009322EB"/>
    <w:rsid w:val="00936A83"/>
    <w:rsid w:val="00941D14"/>
    <w:rsid w:val="0094279D"/>
    <w:rsid w:val="00954C04"/>
    <w:rsid w:val="009633A3"/>
    <w:rsid w:val="009644A4"/>
    <w:rsid w:val="009653EC"/>
    <w:rsid w:val="009730B9"/>
    <w:rsid w:val="00982FF9"/>
    <w:rsid w:val="00986965"/>
    <w:rsid w:val="00990CDD"/>
    <w:rsid w:val="00995BA1"/>
    <w:rsid w:val="009A1CB2"/>
    <w:rsid w:val="009A2079"/>
    <w:rsid w:val="009A26A8"/>
    <w:rsid w:val="009A5849"/>
    <w:rsid w:val="009B3617"/>
    <w:rsid w:val="009B6D2E"/>
    <w:rsid w:val="009B7451"/>
    <w:rsid w:val="009C649D"/>
    <w:rsid w:val="009D42B4"/>
    <w:rsid w:val="009D6112"/>
    <w:rsid w:val="009E2205"/>
    <w:rsid w:val="009E2386"/>
    <w:rsid w:val="009E4EAA"/>
    <w:rsid w:val="009F126F"/>
    <w:rsid w:val="00A0459B"/>
    <w:rsid w:val="00A103D7"/>
    <w:rsid w:val="00A11984"/>
    <w:rsid w:val="00A25AD7"/>
    <w:rsid w:val="00A25D0B"/>
    <w:rsid w:val="00A30B72"/>
    <w:rsid w:val="00A35C42"/>
    <w:rsid w:val="00A35CE7"/>
    <w:rsid w:val="00A40827"/>
    <w:rsid w:val="00A473DE"/>
    <w:rsid w:val="00A476CF"/>
    <w:rsid w:val="00A50CAB"/>
    <w:rsid w:val="00A5176E"/>
    <w:rsid w:val="00A77D7B"/>
    <w:rsid w:val="00A90CAA"/>
    <w:rsid w:val="00A9219B"/>
    <w:rsid w:val="00A93E20"/>
    <w:rsid w:val="00AA2730"/>
    <w:rsid w:val="00AA4C96"/>
    <w:rsid w:val="00AB518A"/>
    <w:rsid w:val="00AC211D"/>
    <w:rsid w:val="00AC4622"/>
    <w:rsid w:val="00AC4F04"/>
    <w:rsid w:val="00AD2410"/>
    <w:rsid w:val="00AD36EB"/>
    <w:rsid w:val="00AD79FA"/>
    <w:rsid w:val="00B011E9"/>
    <w:rsid w:val="00B15E26"/>
    <w:rsid w:val="00B2069E"/>
    <w:rsid w:val="00B213F1"/>
    <w:rsid w:val="00B26810"/>
    <w:rsid w:val="00B34B9E"/>
    <w:rsid w:val="00B4093D"/>
    <w:rsid w:val="00B52766"/>
    <w:rsid w:val="00B57C7A"/>
    <w:rsid w:val="00B748AB"/>
    <w:rsid w:val="00B776D4"/>
    <w:rsid w:val="00B8270A"/>
    <w:rsid w:val="00B904B4"/>
    <w:rsid w:val="00BA5B6C"/>
    <w:rsid w:val="00BA6B50"/>
    <w:rsid w:val="00BC67AE"/>
    <w:rsid w:val="00BD1A46"/>
    <w:rsid w:val="00BD5F5F"/>
    <w:rsid w:val="00BD7E9B"/>
    <w:rsid w:val="00BE5DE2"/>
    <w:rsid w:val="00C060D5"/>
    <w:rsid w:val="00C22C80"/>
    <w:rsid w:val="00C24E1D"/>
    <w:rsid w:val="00C260A8"/>
    <w:rsid w:val="00C31D7C"/>
    <w:rsid w:val="00C41500"/>
    <w:rsid w:val="00C5480C"/>
    <w:rsid w:val="00C602DA"/>
    <w:rsid w:val="00C613DE"/>
    <w:rsid w:val="00C62648"/>
    <w:rsid w:val="00C6277F"/>
    <w:rsid w:val="00C632C9"/>
    <w:rsid w:val="00C64067"/>
    <w:rsid w:val="00C713C4"/>
    <w:rsid w:val="00C74A5D"/>
    <w:rsid w:val="00C76184"/>
    <w:rsid w:val="00C7651F"/>
    <w:rsid w:val="00C7708D"/>
    <w:rsid w:val="00C77B90"/>
    <w:rsid w:val="00C81548"/>
    <w:rsid w:val="00C81733"/>
    <w:rsid w:val="00C962C3"/>
    <w:rsid w:val="00CA02AE"/>
    <w:rsid w:val="00CA0CF9"/>
    <w:rsid w:val="00CA19D4"/>
    <w:rsid w:val="00CA43D3"/>
    <w:rsid w:val="00CB2039"/>
    <w:rsid w:val="00CB3FDE"/>
    <w:rsid w:val="00CB4E74"/>
    <w:rsid w:val="00CB5626"/>
    <w:rsid w:val="00CD3682"/>
    <w:rsid w:val="00CE42A6"/>
    <w:rsid w:val="00CE76C4"/>
    <w:rsid w:val="00CF14BF"/>
    <w:rsid w:val="00D014B1"/>
    <w:rsid w:val="00D15E92"/>
    <w:rsid w:val="00D17406"/>
    <w:rsid w:val="00D20E86"/>
    <w:rsid w:val="00D314ED"/>
    <w:rsid w:val="00D318B6"/>
    <w:rsid w:val="00D349A8"/>
    <w:rsid w:val="00D351E5"/>
    <w:rsid w:val="00D40631"/>
    <w:rsid w:val="00D46226"/>
    <w:rsid w:val="00D509EB"/>
    <w:rsid w:val="00D67DDB"/>
    <w:rsid w:val="00D67F55"/>
    <w:rsid w:val="00D704F8"/>
    <w:rsid w:val="00D742E2"/>
    <w:rsid w:val="00D92672"/>
    <w:rsid w:val="00D92E49"/>
    <w:rsid w:val="00D974ED"/>
    <w:rsid w:val="00DA114D"/>
    <w:rsid w:val="00DA3D00"/>
    <w:rsid w:val="00DA63C7"/>
    <w:rsid w:val="00DA7438"/>
    <w:rsid w:val="00DB4BA7"/>
    <w:rsid w:val="00DC0B5D"/>
    <w:rsid w:val="00DC664B"/>
    <w:rsid w:val="00DD0998"/>
    <w:rsid w:val="00DD20B8"/>
    <w:rsid w:val="00DD45E3"/>
    <w:rsid w:val="00DF6B34"/>
    <w:rsid w:val="00E07B2E"/>
    <w:rsid w:val="00E131AE"/>
    <w:rsid w:val="00E365BE"/>
    <w:rsid w:val="00E521AC"/>
    <w:rsid w:val="00E53DE8"/>
    <w:rsid w:val="00E54E75"/>
    <w:rsid w:val="00E55256"/>
    <w:rsid w:val="00E55D79"/>
    <w:rsid w:val="00E60BBE"/>
    <w:rsid w:val="00E71237"/>
    <w:rsid w:val="00E72760"/>
    <w:rsid w:val="00E72966"/>
    <w:rsid w:val="00E747F4"/>
    <w:rsid w:val="00E82539"/>
    <w:rsid w:val="00E84A8C"/>
    <w:rsid w:val="00E8760A"/>
    <w:rsid w:val="00E9005F"/>
    <w:rsid w:val="00E93A54"/>
    <w:rsid w:val="00EA13CD"/>
    <w:rsid w:val="00EA2347"/>
    <w:rsid w:val="00EA686A"/>
    <w:rsid w:val="00EA70DE"/>
    <w:rsid w:val="00EC311B"/>
    <w:rsid w:val="00EC65D6"/>
    <w:rsid w:val="00EC7618"/>
    <w:rsid w:val="00ED25F5"/>
    <w:rsid w:val="00ED6175"/>
    <w:rsid w:val="00EE27BD"/>
    <w:rsid w:val="00EE5D32"/>
    <w:rsid w:val="00EE78ED"/>
    <w:rsid w:val="00EF2A35"/>
    <w:rsid w:val="00EF6602"/>
    <w:rsid w:val="00F018AA"/>
    <w:rsid w:val="00F12C86"/>
    <w:rsid w:val="00F16C9F"/>
    <w:rsid w:val="00F2428A"/>
    <w:rsid w:val="00F244C5"/>
    <w:rsid w:val="00F312B4"/>
    <w:rsid w:val="00F343DD"/>
    <w:rsid w:val="00F40A63"/>
    <w:rsid w:val="00F464C6"/>
    <w:rsid w:val="00F47537"/>
    <w:rsid w:val="00F50B39"/>
    <w:rsid w:val="00F5142C"/>
    <w:rsid w:val="00F53DCF"/>
    <w:rsid w:val="00F611E0"/>
    <w:rsid w:val="00F6236D"/>
    <w:rsid w:val="00F62AA2"/>
    <w:rsid w:val="00F65CDD"/>
    <w:rsid w:val="00F83D8F"/>
    <w:rsid w:val="00F917F4"/>
    <w:rsid w:val="00F93EDD"/>
    <w:rsid w:val="00F9522F"/>
    <w:rsid w:val="00FA12C6"/>
    <w:rsid w:val="00FA2507"/>
    <w:rsid w:val="00FA2F12"/>
    <w:rsid w:val="00FA5241"/>
    <w:rsid w:val="00FB76F6"/>
    <w:rsid w:val="00FC2027"/>
    <w:rsid w:val="00FC3123"/>
    <w:rsid w:val="00FC3723"/>
    <w:rsid w:val="00FC7582"/>
    <w:rsid w:val="00FD1E12"/>
    <w:rsid w:val="00FD28F1"/>
    <w:rsid w:val="00FD31A7"/>
    <w:rsid w:val="00FD7B8F"/>
    <w:rsid w:val="00FE4D8B"/>
    <w:rsid w:val="00FE69B0"/>
    <w:rsid w:val="00FF03C4"/>
    <w:rsid w:val="00FF1906"/>
    <w:rsid w:val="00FF1F2A"/>
    <w:rsid w:val="00FF277B"/>
    <w:rsid w:val="00FF7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850B9D0-389C-4922-9F4A-81B822D6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2428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22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22E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62648"/>
    <w:rPr>
      <w:color w:val="0000FF" w:themeColor="hyperlink"/>
      <w:u w:val="single"/>
    </w:rPr>
  </w:style>
  <w:style w:type="paragraph" w:styleId="2">
    <w:name w:val="Body Text Indent 2"/>
    <w:basedOn w:val="a"/>
    <w:link w:val="20"/>
    <w:rsid w:val="00C62648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C6264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3D040E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3D040E"/>
  </w:style>
  <w:style w:type="paragraph" w:styleId="a8">
    <w:name w:val="header"/>
    <w:basedOn w:val="a"/>
    <w:link w:val="a9"/>
    <w:uiPriority w:val="99"/>
    <w:rsid w:val="00C76184"/>
    <w:pPr>
      <w:tabs>
        <w:tab w:val="center" w:pos="4536"/>
        <w:tab w:val="right" w:pos="9072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C76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List Paragraph"/>
    <w:basedOn w:val="a"/>
    <w:uiPriority w:val="34"/>
    <w:qFormat/>
    <w:rsid w:val="00341285"/>
    <w:pPr>
      <w:ind w:left="720"/>
      <w:contextualSpacing/>
    </w:pPr>
  </w:style>
  <w:style w:type="paragraph" w:styleId="ab">
    <w:name w:val="footer"/>
    <w:basedOn w:val="a"/>
    <w:link w:val="ac"/>
    <w:uiPriority w:val="99"/>
    <w:unhideWhenUsed/>
    <w:rsid w:val="00154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154BF2"/>
  </w:style>
  <w:style w:type="paragraph" w:styleId="ad">
    <w:name w:val="Normal (Web)"/>
    <w:basedOn w:val="a"/>
    <w:uiPriority w:val="99"/>
    <w:unhideWhenUsed/>
    <w:rsid w:val="002F57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F2428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e">
    <w:name w:val="Table Grid"/>
    <w:basedOn w:val="a1"/>
    <w:uiPriority w:val="59"/>
    <w:rsid w:val="008A6D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basedOn w:val="a0"/>
    <w:uiPriority w:val="99"/>
    <w:semiHidden/>
    <w:unhideWhenUsed/>
    <w:rsid w:val="00C060D5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C060D5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C060D5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C060D5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C060D5"/>
    <w:rPr>
      <w:b/>
      <w:bCs/>
      <w:sz w:val="20"/>
      <w:szCs w:val="20"/>
    </w:rPr>
  </w:style>
  <w:style w:type="table" w:customStyle="1" w:styleId="1">
    <w:name w:val="Сетка таблицы1"/>
    <w:basedOn w:val="a1"/>
    <w:next w:val="ae"/>
    <w:uiPriority w:val="59"/>
    <w:rsid w:val="0084364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endnote text"/>
    <w:basedOn w:val="a"/>
    <w:link w:val="af5"/>
    <w:uiPriority w:val="99"/>
    <w:semiHidden/>
    <w:unhideWhenUsed/>
    <w:rsid w:val="00CA02AE"/>
    <w:pPr>
      <w:spacing w:after="0" w:line="240" w:lineRule="auto"/>
    </w:pPr>
    <w:rPr>
      <w:sz w:val="20"/>
      <w:szCs w:val="20"/>
    </w:rPr>
  </w:style>
  <w:style w:type="character" w:customStyle="1" w:styleId="af5">
    <w:name w:val="Текст концевой сноски Знак"/>
    <w:basedOn w:val="a0"/>
    <w:link w:val="af4"/>
    <w:uiPriority w:val="99"/>
    <w:semiHidden/>
    <w:rsid w:val="00CA02AE"/>
    <w:rPr>
      <w:sz w:val="20"/>
      <w:szCs w:val="20"/>
    </w:rPr>
  </w:style>
  <w:style w:type="character" w:styleId="af6">
    <w:name w:val="endnote reference"/>
    <w:basedOn w:val="a0"/>
    <w:uiPriority w:val="99"/>
    <w:semiHidden/>
    <w:unhideWhenUsed/>
    <w:rsid w:val="00CA02A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636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8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68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количество обращений граждан, поступивших в электронной форме </c:v>
                </c:pt>
              </c:strCache>
            </c:strRef>
          </c:tx>
          <c:spPr>
            <a:solidFill>
              <a:schemeClr val="accent1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455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 xmlns:c16r2="http://schemas.microsoft.com/office/drawing/2015/06/chart">
                <c:ext xmlns:c16="http://schemas.microsoft.com/office/drawing/2014/chart" uri="{C3380CC4-5D6E-409C-BE32-E72D297353CC}">
                  <c16:uniqueId val="{00000000-3FD4-4EE7-A2FA-C4DE663E3E6B}"/>
                </c:ex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2022 года </c:v>
                </c:pt>
                <c:pt idx="1">
                  <c:v>III квартал 2023 года 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611</c:v>
                </c:pt>
                <c:pt idx="1">
                  <c:v>455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FD4-4EE7-A2FA-C4DE663E3E6B}"/>
            </c:ext>
          </c:extLst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общее количество обращений</c:v>
                </c:pt>
              </c:strCache>
            </c:strRef>
          </c:tx>
          <c:spPr>
            <a:solidFill>
              <a:schemeClr val="accent2">
                <a:alpha val="85000"/>
              </a:schemeClr>
            </a:solidFill>
            <a:ln w="9525" cap="flat" cmpd="sng" algn="ctr">
              <a:solidFill>
                <a:schemeClr val="lt1">
                  <a:alpha val="50000"/>
                </a:schemeClr>
              </a:solidFill>
              <a:round/>
            </a:ln>
            <a:effectLst/>
          </c:spPr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en-US"/>
                      <a:t>940</a:t>
                    </a:r>
                  </a:p>
                </c:rich>
              </c:tx>
              <c:dLblPos val="in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1"/>
                <c15:leaderLines>
                  <c:spPr>
                    <a:ln w="9525">
                      <a:solidFill>
                        <a:schemeClr val="dk1">
                          <a:lumMod val="50000"/>
                          <a:lumOff val="50000"/>
                        </a:schemeClr>
                      </a:solidFill>
                    </a:ln>
                    <a:effectLst/>
                  </c:spPr>
                </c15:leaderLines>
              </c:ext>
            </c:extLst>
          </c:dLbls>
          <c:cat>
            <c:strRef>
              <c:f>Лист1!$A$2:$A$3</c:f>
              <c:strCache>
                <c:ptCount val="2"/>
                <c:pt idx="0">
                  <c:v>III квартал 2022 года </c:v>
                </c:pt>
                <c:pt idx="1">
                  <c:v>III квартал 2023 года </c:v>
                </c:pt>
              </c:strCache>
            </c:strRef>
          </c:cat>
          <c:val>
            <c:numRef>
              <c:f>Лист1!$C$2:$C$3</c:f>
              <c:numCache>
                <c:formatCode>General</c:formatCode>
                <c:ptCount val="2"/>
                <c:pt idx="0">
                  <c:v>1220</c:v>
                </c:pt>
                <c:pt idx="1">
                  <c:v>940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FD4-4EE7-A2FA-C4DE663E3E6B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65"/>
        <c:axId val="938571672"/>
        <c:axId val="938572064"/>
      </c:barChart>
      <c:catAx>
        <c:axId val="938571672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19050" cap="flat" cmpd="sng" algn="ctr">
            <a:solidFill>
              <a:schemeClr val="dk1">
                <a:lumMod val="75000"/>
                <a:lumOff val="2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cap="all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38572064"/>
        <c:crosses val="autoZero"/>
        <c:auto val="1"/>
        <c:lblAlgn val="ctr"/>
        <c:lblOffset val="100"/>
        <c:noMultiLvlLbl val="0"/>
      </c:catAx>
      <c:valAx>
        <c:axId val="938572064"/>
        <c:scaling>
          <c:orientation val="minMax"/>
        </c:scaling>
        <c:delete val="0"/>
        <c:axPos val="b"/>
        <c:majorGridlines>
          <c:spPr>
            <a:ln w="9525" cap="flat" cmpd="sng" algn="ctr">
              <a:gradFill>
                <a:gsLst>
                  <a:gs pos="100000">
                    <a:schemeClr val="dk1">
                      <a:lumMod val="95000"/>
                      <a:lumOff val="5000"/>
                      <a:alpha val="42000"/>
                    </a:schemeClr>
                  </a:gs>
                  <a:gs pos="0">
                    <a:schemeClr val="lt1">
                      <a:lumMod val="75000"/>
                      <a:alpha val="36000"/>
                    </a:schemeClr>
                  </a:gs>
                </a:gsLst>
                <a:lin ang="5400000" scaled="0"/>
              </a:gradFill>
              <a:round/>
            </a:ln>
            <a:effectLst/>
          </c:spPr>
        </c:majorGridlines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dk1">
                    <a:lumMod val="75000"/>
                    <a:lumOff val="2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385716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18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defRPr sz="9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solidFill>
        <a:schemeClr val="dk1">
          <a:lumMod val="65000"/>
          <a:lumOff val="35000"/>
          <a:alpha val="75000"/>
        </a:schemeClr>
      </a:solidFill>
    </cs:spPr>
    <cs:defRPr sz="900" b="1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  <a:ln w="9525" cap="flat" cmpd="sng" algn="ctr">
        <a:solidFill>
          <a:schemeClr val="lt1">
            <a:alpha val="50000"/>
          </a:schemeClr>
        </a:solidFill>
        <a:round/>
      </a:ln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C86920-8008-426E-B9B8-9BC8B99D2F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918</Words>
  <Characters>5234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Вершинина Камилла Игоревна</dc:creator>
  <cp:lastModifiedBy>Силиванова Елена Владимировна</cp:lastModifiedBy>
  <cp:revision>4</cp:revision>
  <cp:lastPrinted>2023-10-02T12:29:00Z</cp:lastPrinted>
  <dcterms:created xsi:type="dcterms:W3CDTF">2023-10-02T10:58:00Z</dcterms:created>
  <dcterms:modified xsi:type="dcterms:W3CDTF">2023-10-04T12:23:00Z</dcterms:modified>
</cp:coreProperties>
</file>