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398C" w14:textId="77777777" w:rsidR="00E854EE" w:rsidRDefault="007A4A55">
      <w:pPr>
        <w:pStyle w:val="1"/>
        <w:spacing w:after="320"/>
        <w:jc w:val="center"/>
      </w:pPr>
      <w:r>
        <w:t>ГОСУДАРСТВЕННОЕ АВТОНОМНОЕ УЧРЕЖДЕНИЕ СОЦИАЛЬНОГО ОБСЛУЖИВАНИЯ</w:t>
      </w:r>
      <w:r>
        <w:br/>
        <w:t>СВЕРДЛОВСКОЙ ОБЛАСТИ «КОМПЛЕКСНЫЙ ЦЕНТР СОЦИАЛЬНОГО ОБСЛУЖИВАНИЯ</w:t>
      </w:r>
      <w:r>
        <w:br/>
        <w:t xml:space="preserve">НАСЕЛЕНИЯ </w:t>
      </w:r>
      <w:r w:rsidR="000D114E">
        <w:t>ГОРОДА БЕРЕЗОВСКОГО</w:t>
      </w:r>
      <w:r>
        <w:t>»</w:t>
      </w:r>
    </w:p>
    <w:p w14:paraId="17AE49B0" w14:textId="77777777" w:rsidR="00E82C93" w:rsidRDefault="00E82C93" w:rsidP="00E82C93">
      <w:pPr>
        <w:jc w:val="center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</w:rPr>
        <w:t>ПРОТОКОЛ</w:t>
      </w:r>
    </w:p>
    <w:p w14:paraId="144DA621" w14:textId="77777777" w:rsidR="00E82C93" w:rsidRDefault="00E82C93" w:rsidP="00E82C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заседания Комиссии по противодействию коррупции</w:t>
      </w:r>
    </w:p>
    <w:p w14:paraId="01EAF484" w14:textId="77777777" w:rsidR="00E82C93" w:rsidRDefault="00E82C93" w:rsidP="00E82C93">
      <w:pPr>
        <w:jc w:val="center"/>
        <w:rPr>
          <w:rFonts w:ascii="Times New Roman" w:hAnsi="Times New Roman"/>
          <w:b/>
          <w:sz w:val="26"/>
          <w:szCs w:val="26"/>
        </w:rPr>
      </w:pPr>
    </w:p>
    <w:p w14:paraId="2DB32C18" w14:textId="4E761FFA" w:rsidR="00E82C93" w:rsidRDefault="00E82C93" w:rsidP="00E82C93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 </w:t>
      </w:r>
      <w:r>
        <w:rPr>
          <w:rFonts w:ascii="Times New Roman" w:hAnsi="Times New Roman"/>
          <w:b/>
          <w:sz w:val="26"/>
          <w:szCs w:val="26"/>
        </w:rPr>
        <w:t>27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сентября</w:t>
      </w:r>
      <w:r>
        <w:rPr>
          <w:rFonts w:ascii="Times New Roman" w:hAnsi="Times New Roman"/>
          <w:b/>
          <w:sz w:val="26"/>
          <w:szCs w:val="26"/>
        </w:rPr>
        <w:t xml:space="preserve"> 2023 года</w:t>
      </w:r>
    </w:p>
    <w:p w14:paraId="3FF2B90D" w14:textId="77777777" w:rsidR="00E82C93" w:rsidRDefault="00E82C93" w:rsidP="00E82C93">
      <w:pPr>
        <w:jc w:val="center"/>
        <w:rPr>
          <w:rFonts w:ascii="Times New Roman" w:hAnsi="Times New Roman"/>
          <w:b/>
          <w:sz w:val="26"/>
          <w:szCs w:val="26"/>
        </w:rPr>
      </w:pPr>
    </w:p>
    <w:p w14:paraId="7DA96493" w14:textId="77777777" w:rsidR="00E854EE" w:rsidRDefault="007A4A55">
      <w:pPr>
        <w:pStyle w:val="1"/>
        <w:jc w:val="both"/>
      </w:pPr>
      <w:r>
        <w:t>Место проведения: г.</w:t>
      </w:r>
      <w:r w:rsidR="000D114E">
        <w:t xml:space="preserve"> Березовский, ул. Красных Героев, 9</w:t>
      </w:r>
    </w:p>
    <w:p w14:paraId="66844D71" w14:textId="77777777" w:rsidR="000D114E" w:rsidRPr="000D114E" w:rsidRDefault="007A4A55" w:rsidP="000D114E">
      <w:pPr>
        <w:ind w:right="93"/>
        <w:jc w:val="both"/>
        <w:rPr>
          <w:rFonts w:ascii="Times New Roman" w:hAnsi="Times New Roman" w:cs="Times New Roman"/>
        </w:rPr>
      </w:pPr>
      <w:r w:rsidRPr="000D114E">
        <w:rPr>
          <w:rFonts w:ascii="Times New Roman" w:hAnsi="Times New Roman" w:cs="Times New Roman"/>
        </w:rPr>
        <w:t xml:space="preserve">Основание: </w:t>
      </w:r>
      <w:r w:rsidR="000D114E" w:rsidRPr="000D114E">
        <w:rPr>
          <w:rFonts w:ascii="Times New Roman" w:hAnsi="Times New Roman" w:cs="Times New Roman"/>
        </w:rPr>
        <w:t xml:space="preserve">исполнение Приказа Директора от 30.12.2022 № 924 «О проведении оценки коррупционных рисков при осуществлении закупок товаров, работ, услуг для нужд </w:t>
      </w:r>
    </w:p>
    <w:p w14:paraId="7C9BD392" w14:textId="77777777" w:rsidR="000D114E" w:rsidRDefault="000D114E" w:rsidP="000D114E">
      <w:pPr>
        <w:jc w:val="both"/>
      </w:pPr>
      <w:r w:rsidRPr="000D114E">
        <w:rPr>
          <w:rFonts w:ascii="Times New Roman" w:hAnsi="Times New Roman" w:cs="Times New Roman"/>
        </w:rPr>
        <w:t>государственного автономного учреждения социального об</w:t>
      </w:r>
      <w:r>
        <w:rPr>
          <w:rFonts w:ascii="Times New Roman" w:hAnsi="Times New Roman" w:cs="Times New Roman"/>
        </w:rPr>
        <w:t>служивания Свердловской области</w:t>
      </w:r>
    </w:p>
    <w:p w14:paraId="01107AFC" w14:textId="77777777" w:rsidR="00E854EE" w:rsidRDefault="007A4A55">
      <w:pPr>
        <w:pStyle w:val="1"/>
        <w:jc w:val="both"/>
      </w:pPr>
      <w:r>
        <w:t>Федеральн</w:t>
      </w:r>
      <w:r w:rsidR="000D114E">
        <w:t>ого</w:t>
      </w:r>
      <w:r>
        <w:t xml:space="preserve"> закон</w:t>
      </w:r>
      <w:r w:rsidR="000D114E">
        <w:t>а</w:t>
      </w:r>
      <w:r>
        <w:t xml:space="preserve"> от 25.12.2008 № 273-ФЗ «О противодействии коррупции».</w:t>
      </w:r>
    </w:p>
    <w:p w14:paraId="704ABB3C" w14:textId="77777777" w:rsidR="00E854EE" w:rsidRDefault="007A4A55">
      <w:pPr>
        <w:pStyle w:val="1"/>
        <w:spacing w:line="3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заседании присутствовали:</w:t>
      </w:r>
    </w:p>
    <w:p w14:paraId="7DFDD4A5" w14:textId="77777777" w:rsidR="000D114E" w:rsidRDefault="000D114E" w:rsidP="000D114E">
      <w:pPr>
        <w:tabs>
          <w:tab w:val="center" w:pos="1134"/>
        </w:tabs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D114E" w14:paraId="46FB09E4" w14:textId="77777777" w:rsidTr="000D114E">
        <w:tc>
          <w:tcPr>
            <w:tcW w:w="5068" w:type="dxa"/>
            <w:hideMark/>
          </w:tcPr>
          <w:p w14:paraId="0DD3C03F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1.Председатель Комиссии:</w:t>
            </w:r>
          </w:p>
        </w:tc>
        <w:tc>
          <w:tcPr>
            <w:tcW w:w="5069" w:type="dxa"/>
          </w:tcPr>
          <w:p w14:paraId="0F82DF92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 – Насимова Римма Михайловна</w:t>
            </w:r>
          </w:p>
          <w:p w14:paraId="2AC79DBC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0D114E" w14:paraId="0447DB72" w14:textId="77777777" w:rsidTr="000D114E">
        <w:tc>
          <w:tcPr>
            <w:tcW w:w="5068" w:type="dxa"/>
            <w:hideMark/>
          </w:tcPr>
          <w:p w14:paraId="27B74C71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2.Заместитель председателя Комиссии:</w:t>
            </w:r>
          </w:p>
        </w:tc>
        <w:tc>
          <w:tcPr>
            <w:tcW w:w="5069" w:type="dxa"/>
          </w:tcPr>
          <w:p w14:paraId="3DFC5202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директора – Иванова Марина Геннадьевна</w:t>
            </w:r>
          </w:p>
          <w:p w14:paraId="13E2F118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0D114E" w14:paraId="3D78FB97" w14:textId="77777777" w:rsidTr="000D114E">
        <w:tc>
          <w:tcPr>
            <w:tcW w:w="5068" w:type="dxa"/>
            <w:hideMark/>
          </w:tcPr>
          <w:p w14:paraId="53BA60F5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3.Секретарь Комиссии:</w:t>
            </w:r>
          </w:p>
        </w:tc>
        <w:tc>
          <w:tcPr>
            <w:tcW w:w="5069" w:type="dxa"/>
          </w:tcPr>
          <w:p w14:paraId="302667DA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юрисконсульт – Екимова Татьяна Васильевна</w:t>
            </w:r>
          </w:p>
          <w:p w14:paraId="4C6AEFA9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0D114E" w14:paraId="54F5F663" w14:textId="77777777" w:rsidTr="000D114E">
        <w:tc>
          <w:tcPr>
            <w:tcW w:w="5068" w:type="dxa"/>
          </w:tcPr>
          <w:p w14:paraId="6558977C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Члены комиссии:</w:t>
            </w:r>
          </w:p>
          <w:p w14:paraId="12B862C4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5069" w:type="dxa"/>
          </w:tcPr>
          <w:p w14:paraId="46B1B033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9C17ACE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директора – Шамгутдинова Венария Валдияновна;</w:t>
            </w:r>
          </w:p>
          <w:p w14:paraId="7E910859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1CFA4488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 отделением (социальной службой) (Отделения социального обслуживания на дому граждан пожилого возраста и инвалидов №2 – Крапивина Анна Евгеньевна</w:t>
            </w:r>
          </w:p>
          <w:p w14:paraId="4823D52C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1B5C291" w14:textId="77777777" w:rsidR="000D114E" w:rsidRDefault="000D114E">
            <w:pPr>
              <w:tabs>
                <w:tab w:val="center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УСП №24 (по согласованию) – Кузнецова О.Н.</w:t>
            </w:r>
          </w:p>
        </w:tc>
      </w:tr>
    </w:tbl>
    <w:p w14:paraId="7AFA1944" w14:textId="77777777" w:rsidR="000D114E" w:rsidRDefault="000D114E">
      <w:pPr>
        <w:pStyle w:val="1"/>
        <w:spacing w:line="300" w:lineRule="auto"/>
        <w:jc w:val="both"/>
        <w:rPr>
          <w:sz w:val="22"/>
          <w:szCs w:val="22"/>
        </w:rPr>
      </w:pPr>
    </w:p>
    <w:p w14:paraId="67A835B8" w14:textId="77777777" w:rsidR="00E854EE" w:rsidRDefault="007A4A55">
      <w:pPr>
        <w:pStyle w:val="1"/>
        <w:spacing w:line="300" w:lineRule="auto"/>
        <w:ind w:firstLine="4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Повестка дня:</w:t>
      </w:r>
    </w:p>
    <w:p w14:paraId="3B21C2F7" w14:textId="77777777" w:rsidR="00E854EE" w:rsidRDefault="007A4A55" w:rsidP="000D114E">
      <w:pPr>
        <w:pStyle w:val="1"/>
        <w:numPr>
          <w:ilvl w:val="0"/>
          <w:numId w:val="1"/>
        </w:numPr>
        <w:tabs>
          <w:tab w:val="left" w:pos="250"/>
        </w:tabs>
        <w:jc w:val="both"/>
      </w:pPr>
      <w:r>
        <w:t xml:space="preserve">вопрос. Одобрение отчета по оценке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0D114E">
        <w:t>города Березовского» от 27.09.2023</w:t>
      </w:r>
      <w:r>
        <w:t xml:space="preserve"> года.</w:t>
      </w:r>
    </w:p>
    <w:p w14:paraId="19413F85" w14:textId="77777777" w:rsidR="00E854EE" w:rsidRDefault="000D114E">
      <w:pPr>
        <w:pStyle w:val="1"/>
        <w:numPr>
          <w:ilvl w:val="0"/>
          <w:numId w:val="1"/>
        </w:numPr>
        <w:tabs>
          <w:tab w:val="left" w:pos="250"/>
        </w:tabs>
        <w:jc w:val="both"/>
      </w:pPr>
      <w:r>
        <w:t>вопрос</w:t>
      </w:r>
      <w:r w:rsidR="007A4A55">
        <w:t>:</w:t>
      </w:r>
      <w:r>
        <w:t xml:space="preserve"> Актуализация</w:t>
      </w:r>
    </w:p>
    <w:p w14:paraId="772E9739" w14:textId="77777777" w:rsidR="00E854EE" w:rsidRDefault="007A4A55">
      <w:pPr>
        <w:pStyle w:val="1"/>
        <w:numPr>
          <w:ilvl w:val="0"/>
          <w:numId w:val="2"/>
        </w:numPr>
        <w:tabs>
          <w:tab w:val="left" w:pos="250"/>
        </w:tabs>
        <w:jc w:val="both"/>
      </w:pPr>
      <w:r>
        <w:t>карты коррупционных рисков и мер по их минимизации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</w:t>
      </w:r>
      <w:r w:rsidR="000D114E">
        <w:t xml:space="preserve"> обслуживания населения города Березовского</w:t>
      </w:r>
      <w:r>
        <w:t>»</w:t>
      </w:r>
    </w:p>
    <w:p w14:paraId="516C519A" w14:textId="77777777" w:rsidR="00E854EE" w:rsidRDefault="007A4A55">
      <w:pPr>
        <w:pStyle w:val="1"/>
        <w:numPr>
          <w:ilvl w:val="0"/>
          <w:numId w:val="2"/>
        </w:numPr>
        <w:tabs>
          <w:tab w:val="left" w:pos="250"/>
        </w:tabs>
        <w:jc w:val="both"/>
      </w:pPr>
      <w:r>
        <w:t>план</w:t>
      </w:r>
      <w:r w:rsidR="000D114E">
        <w:t>а</w:t>
      </w:r>
      <w:r>
        <w:t xml:space="preserve"> мер, направленных на минимизацию коррупционных рисков, возникающих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</w:t>
      </w:r>
      <w:r>
        <w:lastRenderedPageBreak/>
        <w:t>нас</w:t>
      </w:r>
      <w:r w:rsidR="000D114E">
        <w:t>еления города Березовского</w:t>
      </w:r>
      <w:r>
        <w:t>»</w:t>
      </w:r>
    </w:p>
    <w:p w14:paraId="4383705D" w14:textId="77777777" w:rsidR="00203BEF" w:rsidRDefault="007A4A55" w:rsidP="00203BEF">
      <w:pPr>
        <w:pStyle w:val="1"/>
        <w:numPr>
          <w:ilvl w:val="0"/>
          <w:numId w:val="2"/>
        </w:numPr>
        <w:tabs>
          <w:tab w:val="left" w:pos="250"/>
        </w:tabs>
        <w:spacing w:after="160"/>
        <w:jc w:val="both"/>
      </w:pPr>
      <w:r>
        <w:t>критерии выбора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</w:t>
      </w:r>
      <w:r w:rsidR="000D114E">
        <w:t xml:space="preserve"> обслуживания населения города Березовского</w:t>
      </w:r>
      <w:r>
        <w:t xml:space="preserve">» с повышенными коррупционными рисками </w:t>
      </w:r>
    </w:p>
    <w:p w14:paraId="247A7D73" w14:textId="77777777" w:rsidR="00A2726D" w:rsidRDefault="007A4A55" w:rsidP="00203BEF">
      <w:pPr>
        <w:pStyle w:val="1"/>
        <w:numPr>
          <w:ilvl w:val="0"/>
          <w:numId w:val="2"/>
        </w:numPr>
        <w:tabs>
          <w:tab w:val="left" w:pos="250"/>
        </w:tabs>
        <w:spacing w:after="160"/>
        <w:jc w:val="both"/>
      </w:pPr>
      <w:r>
        <w:t xml:space="preserve">порядок предоставления информации в целях выявления личной заинтересованности заместителя директора и работников государственного автономного учреждения социального обслуживания Свердловской области «Комплексный центр социального </w:t>
      </w:r>
      <w:r w:rsidR="000D114E">
        <w:t>обслуживания населения города Березовского</w:t>
      </w:r>
      <w:r>
        <w:t>»,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</w:t>
      </w:r>
      <w:r w:rsidR="000D114E">
        <w:t xml:space="preserve"> обслуживания населения города Березовского</w:t>
      </w:r>
      <w:r>
        <w:t>», которая приводит или может привести к конфликту интересов</w:t>
      </w:r>
      <w:bookmarkStart w:id="0" w:name="bookmark2"/>
      <w:r w:rsidR="00A2726D">
        <w:t>.</w:t>
      </w:r>
    </w:p>
    <w:p w14:paraId="0A2B5A34" w14:textId="77777777" w:rsidR="00E854EE" w:rsidRPr="00A2726D" w:rsidRDefault="007A4A55" w:rsidP="00A2726D">
      <w:pPr>
        <w:pStyle w:val="1"/>
        <w:tabs>
          <w:tab w:val="left" w:pos="250"/>
        </w:tabs>
        <w:spacing w:after="160"/>
        <w:jc w:val="both"/>
      </w:pPr>
      <w:r>
        <w:rPr>
          <w:sz w:val="22"/>
          <w:szCs w:val="22"/>
        </w:rPr>
        <w:t>ОБЩИЕ ВОПРОСЫ</w:t>
      </w:r>
      <w:r w:rsidRPr="00A2726D">
        <w:t>:</w:t>
      </w:r>
      <w:bookmarkEnd w:id="0"/>
    </w:p>
    <w:p w14:paraId="3C3043EC" w14:textId="77777777" w:rsidR="00E854EE" w:rsidRDefault="007A4A55">
      <w:pPr>
        <w:pStyle w:val="1"/>
        <w:numPr>
          <w:ilvl w:val="0"/>
          <w:numId w:val="3"/>
        </w:numPr>
        <w:tabs>
          <w:tab w:val="left" w:pos="280"/>
        </w:tabs>
        <w:jc w:val="both"/>
      </w:pPr>
      <w:r>
        <w:t>вопрос. Комиссии предоставлен Отчет отчета по оценке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</w:t>
      </w:r>
      <w:r w:rsidR="000D114E">
        <w:t>еления города Березовского» от 27.09.2023</w:t>
      </w:r>
      <w:r>
        <w:t xml:space="preserve"> года.</w:t>
      </w:r>
    </w:p>
    <w:p w14:paraId="22AA9611" w14:textId="77777777" w:rsidR="00E854EE" w:rsidRDefault="007A4A55">
      <w:pPr>
        <w:pStyle w:val="1"/>
        <w:ind w:firstLine="680"/>
        <w:jc w:val="both"/>
      </w:pPr>
      <w:r>
        <w:t>Комиссией данный отчет изучен.</w:t>
      </w:r>
    </w:p>
    <w:p w14:paraId="054BE225" w14:textId="77777777" w:rsidR="00E854EE" w:rsidRDefault="007A4A55">
      <w:pPr>
        <w:pStyle w:val="1"/>
        <w:ind w:firstLine="700"/>
        <w:jc w:val="both"/>
      </w:pPr>
      <w:r>
        <w:t>Решение комиссии: одобрить отчет по оценке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</w:t>
      </w:r>
      <w:r w:rsidR="000D114E">
        <w:t xml:space="preserve"> обслуживания населения города Березовского» от 27.09.2023</w:t>
      </w:r>
      <w:r>
        <w:t xml:space="preserve"> года.</w:t>
      </w:r>
    </w:p>
    <w:p w14:paraId="4B2F625C" w14:textId="77777777" w:rsidR="00E854EE" w:rsidRDefault="007A4A55">
      <w:pPr>
        <w:pStyle w:val="1"/>
        <w:numPr>
          <w:ilvl w:val="0"/>
          <w:numId w:val="3"/>
        </w:numPr>
        <w:tabs>
          <w:tab w:val="left" w:pos="280"/>
        </w:tabs>
        <w:jc w:val="both"/>
      </w:pPr>
      <w:r>
        <w:t>вопрос. Комиссии для просмотра и одобрения предоставлены документы:</w:t>
      </w:r>
    </w:p>
    <w:p w14:paraId="73DD30BF" w14:textId="77777777" w:rsidR="00E854EE" w:rsidRDefault="007A4A55">
      <w:pPr>
        <w:pStyle w:val="1"/>
        <w:numPr>
          <w:ilvl w:val="0"/>
          <w:numId w:val="4"/>
        </w:numPr>
        <w:tabs>
          <w:tab w:val="left" w:pos="280"/>
        </w:tabs>
        <w:jc w:val="both"/>
      </w:pPr>
      <w:r>
        <w:t xml:space="preserve">карты коррупционных рисков и мер по их минимизации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0D114E">
        <w:t>города Березовского</w:t>
      </w:r>
      <w:r>
        <w:t>»</w:t>
      </w:r>
    </w:p>
    <w:p w14:paraId="07A3FA9D" w14:textId="77777777" w:rsidR="00E854EE" w:rsidRDefault="007A4A55">
      <w:pPr>
        <w:pStyle w:val="1"/>
        <w:numPr>
          <w:ilvl w:val="0"/>
          <w:numId w:val="4"/>
        </w:numPr>
        <w:tabs>
          <w:tab w:val="left" w:pos="280"/>
        </w:tabs>
        <w:jc w:val="both"/>
      </w:pPr>
      <w:r>
        <w:t>план мер, направленных на минимизацию коррупционных рисков, возникающих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</w:t>
      </w:r>
      <w:r w:rsidR="000D114E">
        <w:t>ия населения города Березовского</w:t>
      </w:r>
      <w:r>
        <w:t>»</w:t>
      </w:r>
    </w:p>
    <w:p w14:paraId="38D209D0" w14:textId="77777777" w:rsidR="00203BEF" w:rsidRDefault="007A4A55">
      <w:pPr>
        <w:pStyle w:val="1"/>
        <w:numPr>
          <w:ilvl w:val="0"/>
          <w:numId w:val="4"/>
        </w:numPr>
        <w:tabs>
          <w:tab w:val="left" w:pos="280"/>
        </w:tabs>
        <w:jc w:val="both"/>
      </w:pPr>
      <w:r>
        <w:t>критерии выбора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</w:t>
      </w:r>
      <w:r w:rsidR="00A2726D">
        <w:t>еления города Березовского</w:t>
      </w:r>
      <w:r>
        <w:t xml:space="preserve">» с повышенными коррупционными рисками </w:t>
      </w:r>
    </w:p>
    <w:p w14:paraId="6CCF53EA" w14:textId="77777777" w:rsidR="00E854EE" w:rsidRDefault="007A4A55">
      <w:pPr>
        <w:pStyle w:val="1"/>
        <w:numPr>
          <w:ilvl w:val="0"/>
          <w:numId w:val="4"/>
        </w:numPr>
        <w:tabs>
          <w:tab w:val="left" w:pos="280"/>
        </w:tabs>
        <w:jc w:val="both"/>
      </w:pPr>
      <w:r>
        <w:t xml:space="preserve">порядок предоставления информации в целях выявления личной заинтересованности заместителя директора и работников государственного автономного учреждения социального обслуживания Свердловской области «Комплексный центр социального обслуживания </w:t>
      </w:r>
      <w:r w:rsidR="00A2726D">
        <w:t>населения города Березовского</w:t>
      </w:r>
      <w:r>
        <w:t>»,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</w:t>
      </w:r>
      <w:r w:rsidR="00A2726D">
        <w:t xml:space="preserve"> обслуживания населения города Березовского</w:t>
      </w:r>
      <w:r>
        <w:t>», которая приводит или может привести к конфликту интересов</w:t>
      </w:r>
    </w:p>
    <w:p w14:paraId="68D332AA" w14:textId="77777777" w:rsidR="00E854EE" w:rsidRDefault="007A4A55">
      <w:pPr>
        <w:pStyle w:val="1"/>
        <w:ind w:firstLine="680"/>
        <w:jc w:val="both"/>
      </w:pPr>
      <w:r>
        <w:t>Составом комиссии предоставленные документы изучены.</w:t>
      </w:r>
    </w:p>
    <w:p w14:paraId="094B8AF0" w14:textId="77777777" w:rsidR="00E854EE" w:rsidRDefault="007A4A55">
      <w:pPr>
        <w:pStyle w:val="1"/>
        <w:spacing w:after="300"/>
        <w:ind w:firstLine="680"/>
        <w:jc w:val="both"/>
      </w:pPr>
      <w:r>
        <w:t>Решение комиссии: предоставленные документы, по второму вопросу, одобрить.</w:t>
      </w:r>
    </w:p>
    <w:p w14:paraId="02B60040" w14:textId="6AB6106F" w:rsidR="00CB239C" w:rsidRDefault="000D114E" w:rsidP="00CB239C">
      <w:pPr>
        <w:pStyle w:val="1"/>
        <w:spacing w:after="160"/>
        <w:jc w:val="center"/>
      </w:pPr>
      <w:r>
        <w:t xml:space="preserve">Председатель </w:t>
      </w:r>
      <w:r w:rsidR="007A4A55">
        <w:t>комиссии</w:t>
      </w:r>
      <w:r>
        <w:t xml:space="preserve">                                                        Р.М.Насимова</w:t>
      </w:r>
    </w:p>
    <w:sectPr w:rsidR="00CB239C">
      <w:pgSz w:w="11900" w:h="16840"/>
      <w:pgMar w:top="426" w:right="393" w:bottom="960" w:left="1245" w:header="0" w:footer="5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98614" w14:textId="77777777" w:rsidR="00E801FB" w:rsidRDefault="00E801FB">
      <w:r>
        <w:separator/>
      </w:r>
    </w:p>
  </w:endnote>
  <w:endnote w:type="continuationSeparator" w:id="0">
    <w:p w14:paraId="4261D6D6" w14:textId="77777777" w:rsidR="00E801FB" w:rsidRDefault="00E80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1D6B7" w14:textId="77777777" w:rsidR="00E801FB" w:rsidRDefault="00E801FB"/>
  </w:footnote>
  <w:footnote w:type="continuationSeparator" w:id="0">
    <w:p w14:paraId="5E5A09E6" w14:textId="77777777" w:rsidR="00E801FB" w:rsidRDefault="00E801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1242C"/>
    <w:multiLevelType w:val="multilevel"/>
    <w:tmpl w:val="B70E17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AD7E9D"/>
    <w:multiLevelType w:val="multilevel"/>
    <w:tmpl w:val="2CB209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0E1963"/>
    <w:multiLevelType w:val="multilevel"/>
    <w:tmpl w:val="392A62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E3080A"/>
    <w:multiLevelType w:val="multilevel"/>
    <w:tmpl w:val="51F8F4B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14302361">
    <w:abstractNumId w:val="2"/>
  </w:num>
  <w:num w:numId="2" w16cid:durableId="1702591211">
    <w:abstractNumId w:val="0"/>
  </w:num>
  <w:num w:numId="3" w16cid:durableId="1002204598">
    <w:abstractNumId w:val="3"/>
  </w:num>
  <w:num w:numId="4" w16cid:durableId="202578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54EE"/>
    <w:rsid w:val="000D114E"/>
    <w:rsid w:val="00203BEF"/>
    <w:rsid w:val="007A4A55"/>
    <w:rsid w:val="00A2726D"/>
    <w:rsid w:val="00CB239C"/>
    <w:rsid w:val="00E801FB"/>
    <w:rsid w:val="00E82C93"/>
    <w:rsid w:val="00E854EE"/>
    <w:rsid w:val="00F0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58392"/>
  <w15:docId w15:val="{AFC3C48F-2399-411E-A021-52B6E56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line="288" w:lineRule="auto"/>
      <w:ind w:firstLine="22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 директора</dc:creator>
  <cp:keywords/>
  <cp:lastModifiedBy>OMO-2</cp:lastModifiedBy>
  <cp:revision>4</cp:revision>
  <cp:lastPrinted>2023-10-02T04:41:00Z</cp:lastPrinted>
  <dcterms:created xsi:type="dcterms:W3CDTF">2023-10-02T04:14:00Z</dcterms:created>
  <dcterms:modified xsi:type="dcterms:W3CDTF">2023-10-04T07:06:00Z</dcterms:modified>
</cp:coreProperties>
</file>