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DAA08EF" w14:textId="786F5679" w:rsidR="001024F4" w:rsidRPr="00CC1F9C" w:rsidRDefault="00A76DA9" w:rsidP="00CC1F9C">
      <w:pPr>
        <w:spacing w:after="0" w:line="240" w:lineRule="auto"/>
        <w:jc w:val="right"/>
        <w:rPr>
          <w:rFonts w:ascii="Liberation Serif" w:hAnsi="Liberation Serif" w:cs="Times New Roman"/>
          <w:sz w:val="24"/>
          <w:szCs w:val="24"/>
        </w:rPr>
      </w:pPr>
      <w:r w:rsidRPr="00CC1F9C">
        <w:rPr>
          <w:rFonts w:ascii="Liberation Serif" w:hAnsi="Liberation Serif" w:cs="Times New Roman"/>
          <w:sz w:val="24"/>
          <w:szCs w:val="24"/>
        </w:rPr>
        <w:t>УТВЕРЖДАЮ</w:t>
      </w:r>
    </w:p>
    <w:p w14:paraId="625551D9" w14:textId="54F2F809" w:rsidR="00A76DA9" w:rsidRDefault="00A76DA9" w:rsidP="00CC1F9C">
      <w:pPr>
        <w:spacing w:after="0" w:line="240" w:lineRule="auto"/>
        <w:jc w:val="right"/>
        <w:rPr>
          <w:rFonts w:ascii="Liberation Serif" w:hAnsi="Liberation Serif" w:cs="Times New Roman"/>
          <w:sz w:val="24"/>
          <w:szCs w:val="24"/>
        </w:rPr>
      </w:pPr>
      <w:r w:rsidRPr="00CC1F9C">
        <w:rPr>
          <w:rFonts w:ascii="Liberation Serif" w:hAnsi="Liberation Serif" w:cs="Times New Roman"/>
          <w:sz w:val="24"/>
          <w:szCs w:val="24"/>
        </w:rPr>
        <w:t>Директор ГА</w:t>
      </w:r>
      <w:r w:rsidR="00377A1D">
        <w:rPr>
          <w:rFonts w:ascii="Liberation Serif" w:hAnsi="Liberation Serif" w:cs="Times New Roman"/>
          <w:sz w:val="24"/>
          <w:szCs w:val="24"/>
        </w:rPr>
        <w:t>С</w:t>
      </w:r>
      <w:r w:rsidRPr="00CC1F9C">
        <w:rPr>
          <w:rFonts w:ascii="Liberation Serif" w:hAnsi="Liberation Serif" w:cs="Times New Roman"/>
          <w:sz w:val="24"/>
          <w:szCs w:val="24"/>
        </w:rPr>
        <w:t>У</w:t>
      </w:r>
      <w:r w:rsidR="00377A1D">
        <w:rPr>
          <w:rFonts w:ascii="Liberation Serif" w:hAnsi="Liberation Serif" w:cs="Times New Roman"/>
          <w:sz w:val="24"/>
          <w:szCs w:val="24"/>
        </w:rPr>
        <w:t>СО СО</w:t>
      </w:r>
      <w:r w:rsidRPr="00CC1F9C">
        <w:rPr>
          <w:rFonts w:ascii="Liberation Serif" w:hAnsi="Liberation Serif" w:cs="Times New Roman"/>
          <w:sz w:val="24"/>
          <w:szCs w:val="24"/>
        </w:rPr>
        <w:t xml:space="preserve"> «</w:t>
      </w:r>
      <w:r w:rsidR="00377A1D">
        <w:rPr>
          <w:rFonts w:ascii="Liberation Serif" w:hAnsi="Liberation Serif" w:cs="Times New Roman"/>
          <w:sz w:val="24"/>
          <w:szCs w:val="24"/>
        </w:rPr>
        <w:t>Талицкий пансионат</w:t>
      </w:r>
      <w:r w:rsidRPr="00CC1F9C">
        <w:rPr>
          <w:rFonts w:ascii="Liberation Serif" w:hAnsi="Liberation Serif" w:cs="Times New Roman"/>
          <w:sz w:val="24"/>
          <w:szCs w:val="24"/>
        </w:rPr>
        <w:t>»</w:t>
      </w:r>
    </w:p>
    <w:p w14:paraId="06D7E4E1" w14:textId="77777777" w:rsidR="00004DF0" w:rsidRPr="00CC1F9C" w:rsidRDefault="00004DF0" w:rsidP="00CC1F9C">
      <w:pPr>
        <w:spacing w:after="0" w:line="240" w:lineRule="auto"/>
        <w:jc w:val="right"/>
        <w:rPr>
          <w:rFonts w:ascii="Liberation Serif" w:hAnsi="Liberation Serif" w:cs="Times New Roman"/>
          <w:sz w:val="24"/>
          <w:szCs w:val="24"/>
        </w:rPr>
      </w:pPr>
    </w:p>
    <w:p w14:paraId="2258110E" w14:textId="6DE88A97" w:rsidR="00A76DA9" w:rsidRPr="00CC1F9C" w:rsidRDefault="00004DF0" w:rsidP="00CC1F9C">
      <w:pPr>
        <w:spacing w:after="0" w:line="240" w:lineRule="auto"/>
        <w:jc w:val="right"/>
        <w:rPr>
          <w:rFonts w:ascii="Liberation Serif" w:hAnsi="Liberation Serif" w:cs="Times New Roman"/>
          <w:sz w:val="24"/>
          <w:szCs w:val="24"/>
        </w:rPr>
      </w:pPr>
      <w:r>
        <w:rPr>
          <w:rFonts w:ascii="Liberation Serif" w:hAnsi="Liberation Serif" w:cs="Times New Roman"/>
          <w:sz w:val="24"/>
          <w:szCs w:val="24"/>
        </w:rPr>
        <w:t>_____________________</w:t>
      </w:r>
      <w:r w:rsidR="00377A1D">
        <w:rPr>
          <w:rFonts w:ascii="Liberation Serif" w:hAnsi="Liberation Serif" w:cs="Times New Roman"/>
          <w:sz w:val="24"/>
          <w:szCs w:val="24"/>
        </w:rPr>
        <w:t>Зуйков А.Н.</w:t>
      </w:r>
    </w:p>
    <w:p w14:paraId="61E39D68" w14:textId="5B76FA97" w:rsidR="00A76DA9" w:rsidRPr="00CC1F9C" w:rsidRDefault="00377A1D" w:rsidP="00CC1F9C">
      <w:pPr>
        <w:spacing w:after="0" w:line="240" w:lineRule="auto"/>
        <w:jc w:val="right"/>
        <w:rPr>
          <w:rFonts w:ascii="Liberation Serif" w:hAnsi="Liberation Serif" w:cs="Times New Roman"/>
          <w:sz w:val="24"/>
          <w:szCs w:val="24"/>
        </w:rPr>
      </w:pPr>
      <w:r>
        <w:rPr>
          <w:rFonts w:ascii="Liberation Serif" w:hAnsi="Liberation Serif" w:cs="Times New Roman"/>
          <w:sz w:val="24"/>
          <w:szCs w:val="24"/>
        </w:rPr>
        <w:t>15</w:t>
      </w:r>
      <w:r w:rsidR="004B5C87">
        <w:rPr>
          <w:rFonts w:ascii="Liberation Serif" w:hAnsi="Liberation Serif" w:cs="Times New Roman"/>
          <w:sz w:val="24"/>
          <w:szCs w:val="24"/>
        </w:rPr>
        <w:t xml:space="preserve"> </w:t>
      </w:r>
      <w:r>
        <w:rPr>
          <w:rFonts w:ascii="Liberation Serif" w:hAnsi="Liberation Serif" w:cs="Times New Roman"/>
          <w:sz w:val="24"/>
          <w:szCs w:val="24"/>
        </w:rPr>
        <w:t xml:space="preserve">сентября </w:t>
      </w:r>
      <w:r w:rsidR="00A76DA9" w:rsidRPr="00CC1F9C">
        <w:rPr>
          <w:rFonts w:ascii="Liberation Serif" w:hAnsi="Liberation Serif" w:cs="Times New Roman"/>
          <w:sz w:val="24"/>
          <w:szCs w:val="24"/>
        </w:rPr>
        <w:t>202</w:t>
      </w:r>
      <w:r w:rsidR="004B5C87">
        <w:rPr>
          <w:rFonts w:ascii="Liberation Serif" w:hAnsi="Liberation Serif" w:cs="Times New Roman"/>
          <w:sz w:val="24"/>
          <w:szCs w:val="24"/>
        </w:rPr>
        <w:t>3</w:t>
      </w:r>
      <w:r w:rsidR="00A76DA9" w:rsidRPr="00CC1F9C">
        <w:rPr>
          <w:rFonts w:ascii="Liberation Serif" w:hAnsi="Liberation Serif" w:cs="Times New Roman"/>
          <w:sz w:val="24"/>
          <w:szCs w:val="24"/>
        </w:rPr>
        <w:t xml:space="preserve"> г.</w:t>
      </w:r>
      <w:r>
        <w:rPr>
          <w:rFonts w:ascii="Liberation Serif" w:hAnsi="Liberation Serif" w:cs="Times New Roman"/>
          <w:sz w:val="24"/>
          <w:szCs w:val="24"/>
        </w:rPr>
        <w:t xml:space="preserve"> </w:t>
      </w:r>
    </w:p>
    <w:p w14:paraId="66BBA947" w14:textId="4859E867" w:rsidR="00A76DA9" w:rsidRPr="00CC1F9C" w:rsidRDefault="00A76DA9" w:rsidP="00A76DA9">
      <w:pPr>
        <w:jc w:val="right"/>
        <w:rPr>
          <w:rFonts w:ascii="Liberation Serif" w:hAnsi="Liberation Serif" w:cs="Times New Roman"/>
          <w:sz w:val="24"/>
          <w:szCs w:val="24"/>
        </w:rPr>
      </w:pPr>
    </w:p>
    <w:p w14:paraId="3C358891" w14:textId="604315FA" w:rsidR="00A76DA9" w:rsidRPr="00CC1F9C" w:rsidRDefault="00A76DA9" w:rsidP="00A76DA9">
      <w:pPr>
        <w:jc w:val="center"/>
        <w:rPr>
          <w:rFonts w:ascii="Liberation Serif" w:hAnsi="Liberation Serif" w:cs="Times New Roman"/>
          <w:sz w:val="28"/>
          <w:szCs w:val="28"/>
        </w:rPr>
      </w:pPr>
      <w:r w:rsidRPr="00CC1F9C">
        <w:rPr>
          <w:rFonts w:ascii="Liberation Serif" w:hAnsi="Liberation Serif" w:cs="Times New Roman"/>
          <w:sz w:val="28"/>
          <w:szCs w:val="28"/>
        </w:rPr>
        <w:t>ОТЧЕТ</w:t>
      </w:r>
    </w:p>
    <w:p w14:paraId="08AEF21D" w14:textId="3A7BA7A6" w:rsidR="00A76DA9" w:rsidRPr="00CC1F9C" w:rsidRDefault="00A76DA9" w:rsidP="00A76DA9">
      <w:pPr>
        <w:jc w:val="center"/>
        <w:rPr>
          <w:rFonts w:ascii="Liberation Serif" w:hAnsi="Liberation Serif" w:cs="Times New Roman"/>
          <w:sz w:val="28"/>
          <w:szCs w:val="28"/>
        </w:rPr>
      </w:pPr>
      <w:r w:rsidRPr="00CC1F9C">
        <w:rPr>
          <w:rFonts w:ascii="Liberation Serif" w:hAnsi="Liberation Serif" w:cs="Times New Roman"/>
          <w:sz w:val="28"/>
          <w:szCs w:val="28"/>
        </w:rPr>
        <w:t>О</w:t>
      </w:r>
      <w:r w:rsidR="00C04F2D">
        <w:rPr>
          <w:rFonts w:ascii="Liberation Serif" w:hAnsi="Liberation Serif" w:cs="Times New Roman"/>
          <w:sz w:val="28"/>
          <w:szCs w:val="28"/>
        </w:rPr>
        <w:t xml:space="preserve"> проведении </w:t>
      </w:r>
      <w:r w:rsidRPr="00CC1F9C">
        <w:rPr>
          <w:rFonts w:ascii="Liberation Serif" w:hAnsi="Liberation Serif" w:cs="Times New Roman"/>
          <w:sz w:val="28"/>
          <w:szCs w:val="28"/>
        </w:rPr>
        <w:t>оценк</w:t>
      </w:r>
      <w:r w:rsidR="004B5C87">
        <w:rPr>
          <w:rFonts w:ascii="Liberation Serif" w:hAnsi="Liberation Serif" w:cs="Times New Roman"/>
          <w:sz w:val="28"/>
          <w:szCs w:val="28"/>
        </w:rPr>
        <w:t>и</w:t>
      </w:r>
      <w:r w:rsidRPr="00CC1F9C">
        <w:rPr>
          <w:rFonts w:ascii="Liberation Serif" w:hAnsi="Liberation Serif" w:cs="Times New Roman"/>
          <w:sz w:val="28"/>
          <w:szCs w:val="28"/>
        </w:rPr>
        <w:t xml:space="preserve"> коррупционных рисков </w:t>
      </w:r>
      <w:r w:rsidR="00CC1F9C" w:rsidRPr="00CC1F9C">
        <w:rPr>
          <w:rFonts w:ascii="Liberation Serif" w:hAnsi="Liberation Serif" w:cs="Times New Roman"/>
          <w:sz w:val="28"/>
          <w:szCs w:val="28"/>
        </w:rPr>
        <w:t>г</w:t>
      </w:r>
      <w:r w:rsidRPr="00CC1F9C">
        <w:rPr>
          <w:rFonts w:ascii="Liberation Serif" w:hAnsi="Liberation Serif" w:cs="Times New Roman"/>
          <w:sz w:val="28"/>
          <w:szCs w:val="28"/>
        </w:rPr>
        <w:t>осударственного автономного учреждения социального обслуживания Свердловской области «</w:t>
      </w:r>
      <w:r w:rsidR="00377A1D">
        <w:rPr>
          <w:rFonts w:ascii="Liberation Serif" w:hAnsi="Liberation Serif" w:cs="Times New Roman"/>
          <w:sz w:val="28"/>
          <w:szCs w:val="28"/>
        </w:rPr>
        <w:t>Талицкий пансионат для престарелых и инвалидов</w:t>
      </w:r>
      <w:r w:rsidRPr="00CC1F9C">
        <w:rPr>
          <w:rFonts w:ascii="Liberation Serif" w:hAnsi="Liberation Serif" w:cs="Times New Roman"/>
          <w:sz w:val="28"/>
          <w:szCs w:val="28"/>
        </w:rPr>
        <w:t>»</w:t>
      </w:r>
    </w:p>
    <w:p w14:paraId="3CE6F7B5" w14:textId="4BF88DA4" w:rsidR="00A76DA9" w:rsidRPr="00CC1F9C" w:rsidRDefault="00A76DA9" w:rsidP="00A36B99">
      <w:pPr>
        <w:pStyle w:val="11"/>
        <w:shd w:val="clear" w:color="auto" w:fill="auto"/>
        <w:tabs>
          <w:tab w:val="left" w:pos="1134"/>
        </w:tabs>
        <w:spacing w:line="320" w:lineRule="exact"/>
        <w:ind w:left="20" w:right="20" w:firstLine="700"/>
        <w:jc w:val="both"/>
        <w:rPr>
          <w:rFonts w:ascii="Liberation Serif" w:hAnsi="Liberation Serif"/>
          <w:sz w:val="28"/>
          <w:szCs w:val="28"/>
        </w:rPr>
      </w:pPr>
      <w:r w:rsidRPr="00CC1F9C">
        <w:rPr>
          <w:rFonts w:ascii="Liberation Serif" w:hAnsi="Liberation Serif"/>
          <w:sz w:val="28"/>
          <w:szCs w:val="28"/>
        </w:rPr>
        <w:t>На основании Федерального закона от 25 декабря 2008 года № 273-Ф</w:t>
      </w:r>
      <w:r w:rsidR="00C60B38">
        <w:rPr>
          <w:rFonts w:ascii="Liberation Serif" w:hAnsi="Liberation Serif"/>
          <w:sz w:val="28"/>
          <w:szCs w:val="28"/>
        </w:rPr>
        <w:t>З</w:t>
      </w:r>
      <w:r w:rsidRPr="00CC1F9C">
        <w:rPr>
          <w:rFonts w:ascii="Liberation Serif" w:hAnsi="Liberation Serif"/>
          <w:sz w:val="28"/>
          <w:szCs w:val="28"/>
        </w:rPr>
        <w:t xml:space="preserve"> «О противодействии коррупции» (далее - Федеральный закон от 25 декабря 2008 года № 273-Ф3), Закона Свердловской области от 20 февраля 2009 года № 2-03 «О противодействии коррупции в Свердловской области», приказа государственного автономного учреждения социального обслуживания Свердловской области «</w:t>
      </w:r>
      <w:r w:rsidR="00377A1D">
        <w:rPr>
          <w:rFonts w:ascii="Liberation Serif" w:hAnsi="Liberation Serif"/>
          <w:sz w:val="28"/>
          <w:szCs w:val="28"/>
        </w:rPr>
        <w:t>Талицкий пансионат для престарелых и инвалидов</w:t>
      </w:r>
      <w:r w:rsidRPr="00CC1F9C">
        <w:rPr>
          <w:rFonts w:ascii="Liberation Serif" w:hAnsi="Liberation Serif"/>
          <w:sz w:val="28"/>
          <w:szCs w:val="28"/>
        </w:rPr>
        <w:t>»</w:t>
      </w:r>
      <w:r w:rsidR="00980239">
        <w:rPr>
          <w:rFonts w:ascii="Liberation Serif" w:hAnsi="Liberation Serif"/>
          <w:sz w:val="28"/>
          <w:szCs w:val="28"/>
        </w:rPr>
        <w:t xml:space="preserve"> </w:t>
      </w:r>
      <w:r w:rsidRPr="00CC1F9C">
        <w:rPr>
          <w:rFonts w:ascii="Liberation Serif" w:hAnsi="Liberation Serif"/>
          <w:sz w:val="28"/>
          <w:szCs w:val="28"/>
        </w:rPr>
        <w:t xml:space="preserve">от </w:t>
      </w:r>
      <w:r w:rsidR="00A36B99">
        <w:rPr>
          <w:rFonts w:ascii="Liberation Serif" w:hAnsi="Liberation Serif"/>
          <w:sz w:val="28"/>
          <w:szCs w:val="28"/>
        </w:rPr>
        <w:t>04.09.</w:t>
      </w:r>
      <w:r w:rsidRPr="00CC1F9C">
        <w:rPr>
          <w:rFonts w:ascii="Liberation Serif" w:hAnsi="Liberation Serif"/>
          <w:sz w:val="28"/>
          <w:szCs w:val="28"/>
        </w:rPr>
        <w:t>202</w:t>
      </w:r>
      <w:r w:rsidR="008B31CC">
        <w:rPr>
          <w:rFonts w:ascii="Liberation Serif" w:hAnsi="Liberation Serif"/>
          <w:sz w:val="28"/>
          <w:szCs w:val="28"/>
        </w:rPr>
        <w:t>3</w:t>
      </w:r>
      <w:r w:rsidRPr="00CC1F9C">
        <w:rPr>
          <w:rFonts w:ascii="Liberation Serif" w:hAnsi="Liberation Serif"/>
          <w:sz w:val="28"/>
          <w:szCs w:val="28"/>
        </w:rPr>
        <w:t>г. №</w:t>
      </w:r>
      <w:r w:rsidR="008B31CC">
        <w:rPr>
          <w:rFonts w:ascii="Liberation Serif" w:hAnsi="Liberation Serif"/>
          <w:sz w:val="28"/>
          <w:szCs w:val="28"/>
        </w:rPr>
        <w:t xml:space="preserve"> </w:t>
      </w:r>
      <w:r w:rsidR="00A36B99">
        <w:rPr>
          <w:rFonts w:ascii="Liberation Serif" w:hAnsi="Liberation Serif"/>
          <w:sz w:val="28"/>
          <w:szCs w:val="28"/>
        </w:rPr>
        <w:t>130/1</w:t>
      </w:r>
      <w:r w:rsidRPr="00CC1F9C">
        <w:rPr>
          <w:rFonts w:ascii="Liberation Serif" w:hAnsi="Liberation Serif"/>
          <w:sz w:val="28"/>
          <w:szCs w:val="28"/>
        </w:rPr>
        <w:t xml:space="preserve"> «О проведении оценки коррупционных рисков в государственном автономном учреждении социального обслуживания Свердловской области «</w:t>
      </w:r>
      <w:r w:rsidR="00377A1D">
        <w:rPr>
          <w:rFonts w:ascii="Liberation Serif" w:hAnsi="Liberation Serif"/>
          <w:sz w:val="28"/>
          <w:szCs w:val="28"/>
        </w:rPr>
        <w:t>Талицкий пансионат для престарелых и инвалидов</w:t>
      </w:r>
      <w:r w:rsidRPr="00CC1F9C">
        <w:rPr>
          <w:rFonts w:ascii="Liberation Serif" w:hAnsi="Liberation Serif"/>
          <w:sz w:val="28"/>
          <w:szCs w:val="28"/>
        </w:rPr>
        <w:t xml:space="preserve"> проведена оценка коррупционных рисков в государственном автономном учреждении социального обслуживания Свердловской области «</w:t>
      </w:r>
      <w:r w:rsidR="00377A1D">
        <w:rPr>
          <w:rFonts w:ascii="Liberation Serif" w:hAnsi="Liberation Serif"/>
          <w:sz w:val="28"/>
          <w:szCs w:val="28"/>
        </w:rPr>
        <w:t>Талицкий пансионат для престарелых и инвалидов</w:t>
      </w:r>
      <w:r w:rsidRPr="00CC1F9C">
        <w:rPr>
          <w:rFonts w:ascii="Liberation Serif" w:hAnsi="Liberation Serif"/>
          <w:sz w:val="28"/>
          <w:szCs w:val="28"/>
        </w:rPr>
        <w:t>»</w:t>
      </w:r>
      <w:r w:rsidR="00980239">
        <w:rPr>
          <w:rFonts w:ascii="Liberation Serif" w:hAnsi="Liberation Serif"/>
          <w:sz w:val="28"/>
          <w:szCs w:val="28"/>
        </w:rPr>
        <w:t xml:space="preserve"> </w:t>
      </w:r>
      <w:r w:rsidRPr="00CC1F9C">
        <w:rPr>
          <w:rFonts w:ascii="Liberation Serif" w:hAnsi="Liberation Serif"/>
          <w:sz w:val="28"/>
          <w:szCs w:val="28"/>
        </w:rPr>
        <w:t>(далее - коррупционные риски учреждения).</w:t>
      </w:r>
    </w:p>
    <w:p w14:paraId="042887CB" w14:textId="77777777" w:rsidR="00A76DA9" w:rsidRPr="00CC1F9C" w:rsidRDefault="00A76DA9" w:rsidP="00A36B99">
      <w:pPr>
        <w:pStyle w:val="11"/>
        <w:shd w:val="clear" w:color="auto" w:fill="auto"/>
        <w:tabs>
          <w:tab w:val="left" w:pos="1134"/>
        </w:tabs>
        <w:spacing w:line="320" w:lineRule="exact"/>
        <w:ind w:left="20" w:firstLine="700"/>
        <w:jc w:val="both"/>
        <w:rPr>
          <w:rFonts w:ascii="Liberation Serif" w:hAnsi="Liberation Serif"/>
          <w:sz w:val="28"/>
          <w:szCs w:val="28"/>
        </w:rPr>
      </w:pPr>
      <w:r w:rsidRPr="00CC1F9C">
        <w:rPr>
          <w:rFonts w:ascii="Liberation Serif" w:hAnsi="Liberation Serif"/>
          <w:sz w:val="28"/>
          <w:szCs w:val="28"/>
        </w:rPr>
        <w:t>Оценка коррупционных рисков учреждения направлена на:</w:t>
      </w:r>
    </w:p>
    <w:p w14:paraId="21EE3AEF" w14:textId="20A5C856" w:rsidR="00A76DA9" w:rsidRPr="00CC1F9C" w:rsidRDefault="00A76DA9" w:rsidP="00A36B99">
      <w:pPr>
        <w:pStyle w:val="11"/>
        <w:numPr>
          <w:ilvl w:val="0"/>
          <w:numId w:val="1"/>
        </w:numPr>
        <w:shd w:val="clear" w:color="auto" w:fill="auto"/>
        <w:tabs>
          <w:tab w:val="left" w:pos="1008"/>
          <w:tab w:val="left" w:pos="1134"/>
        </w:tabs>
        <w:spacing w:line="320" w:lineRule="exact"/>
        <w:ind w:left="20" w:right="20" w:firstLine="700"/>
        <w:jc w:val="both"/>
        <w:rPr>
          <w:rFonts w:ascii="Liberation Serif" w:hAnsi="Liberation Serif"/>
          <w:sz w:val="28"/>
          <w:szCs w:val="28"/>
        </w:rPr>
      </w:pPr>
      <w:r w:rsidRPr="00CC1F9C">
        <w:rPr>
          <w:rFonts w:ascii="Liberation Serif" w:hAnsi="Liberation Serif"/>
          <w:sz w:val="28"/>
          <w:szCs w:val="28"/>
        </w:rPr>
        <w:t>определение процессов и операций в деятельности государственного автономного учреждения социального обслуживания Свердловской области «</w:t>
      </w:r>
      <w:r w:rsidR="00377A1D">
        <w:rPr>
          <w:rFonts w:ascii="Liberation Serif" w:hAnsi="Liberation Serif"/>
          <w:sz w:val="28"/>
          <w:szCs w:val="28"/>
        </w:rPr>
        <w:t>Талицкий пансионат для престарелых и инвалидов</w:t>
      </w:r>
      <w:r w:rsidRPr="00CC1F9C">
        <w:rPr>
          <w:rFonts w:ascii="Liberation Serif" w:hAnsi="Liberation Serif"/>
          <w:sz w:val="28"/>
          <w:szCs w:val="28"/>
        </w:rPr>
        <w:t>» (далее - учреждение), при реализации которых высока вероятность личной заинтересованности руководителей и работников учреждения, которая приводит или может привести к конфликту интересов при осуществлении деятельности учреждения, и совершения коррупционных правонарушений.</w:t>
      </w:r>
    </w:p>
    <w:p w14:paraId="4B57A18A" w14:textId="77777777" w:rsidR="00A76DA9" w:rsidRPr="00CC1F9C" w:rsidRDefault="00A76DA9" w:rsidP="00A36B99">
      <w:pPr>
        <w:pStyle w:val="11"/>
        <w:numPr>
          <w:ilvl w:val="0"/>
          <w:numId w:val="1"/>
        </w:numPr>
        <w:shd w:val="clear" w:color="auto" w:fill="auto"/>
        <w:tabs>
          <w:tab w:val="left" w:pos="1008"/>
          <w:tab w:val="left" w:pos="1134"/>
        </w:tabs>
        <w:spacing w:line="320" w:lineRule="exact"/>
        <w:ind w:left="20" w:right="20" w:firstLine="700"/>
        <w:jc w:val="both"/>
        <w:rPr>
          <w:rFonts w:ascii="Liberation Serif" w:hAnsi="Liberation Serif"/>
          <w:sz w:val="28"/>
          <w:szCs w:val="28"/>
        </w:rPr>
      </w:pPr>
      <w:r w:rsidRPr="00CC1F9C">
        <w:rPr>
          <w:rFonts w:ascii="Liberation Serif" w:hAnsi="Liberation Serif"/>
          <w:sz w:val="28"/>
          <w:szCs w:val="28"/>
        </w:rPr>
        <w:t>обеспечение соответствия реализуемых мер по предупреждению коррупции специфике деятельности учреждения;</w:t>
      </w:r>
    </w:p>
    <w:p w14:paraId="7BDD063E" w14:textId="70E137EF" w:rsidR="00A76DA9" w:rsidRPr="00CC1F9C" w:rsidRDefault="00A76DA9" w:rsidP="00A36B99">
      <w:pPr>
        <w:pStyle w:val="11"/>
        <w:numPr>
          <w:ilvl w:val="0"/>
          <w:numId w:val="1"/>
        </w:numPr>
        <w:shd w:val="clear" w:color="auto" w:fill="auto"/>
        <w:tabs>
          <w:tab w:val="left" w:pos="1008"/>
          <w:tab w:val="left" w:pos="1134"/>
        </w:tabs>
        <w:spacing w:line="320" w:lineRule="exact"/>
        <w:ind w:left="20" w:right="20" w:firstLine="700"/>
        <w:jc w:val="both"/>
        <w:rPr>
          <w:rFonts w:ascii="Liberation Serif" w:hAnsi="Liberation Serif"/>
          <w:sz w:val="28"/>
          <w:szCs w:val="28"/>
        </w:rPr>
      </w:pPr>
      <w:r w:rsidRPr="00CC1F9C">
        <w:rPr>
          <w:rFonts w:ascii="Liberation Serif" w:hAnsi="Liberation Serif"/>
          <w:sz w:val="28"/>
          <w:szCs w:val="28"/>
        </w:rPr>
        <w:t>формирование перечня должностей учреждения, замещение которых и</w:t>
      </w:r>
      <w:r w:rsidR="00C60B38">
        <w:rPr>
          <w:rFonts w:ascii="Liberation Serif" w:hAnsi="Liberation Serif"/>
          <w:sz w:val="28"/>
          <w:szCs w:val="28"/>
        </w:rPr>
        <w:t xml:space="preserve"> </w:t>
      </w:r>
      <w:r w:rsidRPr="00CC1F9C">
        <w:rPr>
          <w:rFonts w:ascii="Liberation Serif" w:hAnsi="Liberation Serif"/>
          <w:sz w:val="28"/>
          <w:szCs w:val="28"/>
        </w:rPr>
        <w:t>исполнение</w:t>
      </w:r>
      <w:r w:rsidR="00C60B38">
        <w:rPr>
          <w:rFonts w:ascii="Liberation Serif" w:hAnsi="Liberation Serif"/>
          <w:sz w:val="28"/>
          <w:szCs w:val="28"/>
        </w:rPr>
        <w:t xml:space="preserve"> </w:t>
      </w:r>
      <w:r w:rsidRPr="00CC1F9C">
        <w:rPr>
          <w:rFonts w:ascii="Liberation Serif" w:hAnsi="Liberation Serif"/>
          <w:sz w:val="28"/>
          <w:szCs w:val="28"/>
        </w:rPr>
        <w:t>обязанностей по которым связано с коррупционными рисками и карты коррупционных рисков и мер по их минимизации;</w:t>
      </w:r>
    </w:p>
    <w:p w14:paraId="694573EE" w14:textId="77777777" w:rsidR="00A76DA9" w:rsidRPr="00CC1F9C" w:rsidRDefault="00A76DA9" w:rsidP="00A36B99">
      <w:pPr>
        <w:pStyle w:val="11"/>
        <w:numPr>
          <w:ilvl w:val="0"/>
          <w:numId w:val="1"/>
        </w:numPr>
        <w:shd w:val="clear" w:color="auto" w:fill="auto"/>
        <w:tabs>
          <w:tab w:val="left" w:pos="1008"/>
          <w:tab w:val="left" w:pos="1134"/>
        </w:tabs>
        <w:spacing w:line="320" w:lineRule="exact"/>
        <w:ind w:left="20" w:right="20" w:firstLine="700"/>
        <w:jc w:val="both"/>
        <w:rPr>
          <w:rFonts w:ascii="Liberation Serif" w:hAnsi="Liberation Serif"/>
          <w:sz w:val="28"/>
          <w:szCs w:val="28"/>
        </w:rPr>
      </w:pPr>
      <w:r w:rsidRPr="00CC1F9C">
        <w:rPr>
          <w:rFonts w:ascii="Liberation Serif" w:hAnsi="Liberation Serif"/>
          <w:sz w:val="28"/>
          <w:szCs w:val="28"/>
        </w:rPr>
        <w:t>подготовку предложений и плана мер, направленных на минимизацию коррупционных рисков (Карта коррупционных рисков);</w:t>
      </w:r>
    </w:p>
    <w:p w14:paraId="3C5C141E" w14:textId="430F134B" w:rsidR="00A76DA9" w:rsidRDefault="00A76DA9" w:rsidP="00A36B99">
      <w:pPr>
        <w:pStyle w:val="a5"/>
        <w:numPr>
          <w:ilvl w:val="0"/>
          <w:numId w:val="1"/>
        </w:numPr>
        <w:tabs>
          <w:tab w:val="left" w:pos="1134"/>
        </w:tabs>
        <w:ind w:left="20" w:firstLine="700"/>
        <w:rPr>
          <w:rFonts w:ascii="Liberation Serif" w:hAnsi="Liberation Serif" w:cs="Times New Roman"/>
          <w:sz w:val="28"/>
          <w:szCs w:val="28"/>
        </w:rPr>
      </w:pPr>
      <w:r w:rsidRPr="00CC1F9C">
        <w:rPr>
          <w:rFonts w:ascii="Liberation Serif" w:hAnsi="Liberation Serif" w:cs="Times New Roman"/>
          <w:sz w:val="28"/>
          <w:szCs w:val="28"/>
        </w:rPr>
        <w:t xml:space="preserve">формирование перечня </w:t>
      </w:r>
      <w:proofErr w:type="spellStart"/>
      <w:r w:rsidRPr="00CC1F9C">
        <w:rPr>
          <w:rFonts w:ascii="Liberation Serif" w:hAnsi="Liberation Serif" w:cs="Times New Roman"/>
          <w:sz w:val="28"/>
          <w:szCs w:val="28"/>
        </w:rPr>
        <w:t>коррупционно</w:t>
      </w:r>
      <w:proofErr w:type="spellEnd"/>
      <w:r w:rsidRPr="00CC1F9C">
        <w:rPr>
          <w:rFonts w:ascii="Liberation Serif" w:hAnsi="Liberation Serif" w:cs="Times New Roman"/>
          <w:sz w:val="28"/>
          <w:szCs w:val="28"/>
        </w:rPr>
        <w:t>-опасных функций учреждения.</w:t>
      </w:r>
    </w:p>
    <w:p w14:paraId="05BB09CF" w14:textId="7CA9D5FD" w:rsidR="008D6166" w:rsidRDefault="00004DF0" w:rsidP="00A36B99">
      <w:pPr>
        <w:pStyle w:val="a5"/>
        <w:tabs>
          <w:tab w:val="left" w:pos="1134"/>
        </w:tabs>
        <w:spacing w:after="0" w:line="240" w:lineRule="auto"/>
        <w:ind w:left="20" w:firstLine="700"/>
        <w:rPr>
          <w:rFonts w:ascii="Liberation Serif" w:hAnsi="Liberation Serif" w:cs="Times New Roman"/>
          <w:sz w:val="28"/>
          <w:szCs w:val="28"/>
        </w:rPr>
      </w:pPr>
      <w:r>
        <w:rPr>
          <w:rFonts w:ascii="Liberation Serif" w:hAnsi="Liberation Serif" w:cs="Times New Roman"/>
          <w:sz w:val="28"/>
          <w:szCs w:val="28"/>
        </w:rPr>
        <w:t>Для целей выявления коррупционных рисков учреждения проведе</w:t>
      </w:r>
      <w:r w:rsidR="00C04F2D">
        <w:rPr>
          <w:rFonts w:ascii="Liberation Serif" w:hAnsi="Liberation Serif" w:cs="Times New Roman"/>
          <w:sz w:val="28"/>
          <w:szCs w:val="28"/>
        </w:rPr>
        <w:t xml:space="preserve">н </w:t>
      </w:r>
      <w:r w:rsidRPr="008D6166">
        <w:rPr>
          <w:rFonts w:ascii="Liberation Serif" w:hAnsi="Liberation Serif" w:cs="Times New Roman"/>
          <w:sz w:val="28"/>
          <w:szCs w:val="28"/>
        </w:rPr>
        <w:t>анализ следующих источников информации:</w:t>
      </w:r>
    </w:p>
    <w:p w14:paraId="53617B7A" w14:textId="1C6AAAC9" w:rsidR="00C04F2D" w:rsidRDefault="00C04F2D" w:rsidP="00A36B99">
      <w:pPr>
        <w:tabs>
          <w:tab w:val="left" w:pos="1134"/>
        </w:tabs>
        <w:spacing w:after="0" w:line="240" w:lineRule="auto"/>
        <w:ind w:left="20" w:firstLine="700"/>
        <w:rPr>
          <w:rFonts w:ascii="Liberation Serif" w:hAnsi="Liberation Serif" w:cs="Times New Roman"/>
          <w:sz w:val="28"/>
          <w:szCs w:val="28"/>
        </w:rPr>
      </w:pPr>
      <w:r>
        <w:rPr>
          <w:rFonts w:ascii="Liberation Serif" w:hAnsi="Liberation Serif" w:cs="Times New Roman"/>
          <w:sz w:val="28"/>
          <w:szCs w:val="28"/>
        </w:rPr>
        <w:t>-Устав;</w:t>
      </w:r>
    </w:p>
    <w:p w14:paraId="4326B3F7" w14:textId="55C8016F" w:rsidR="00C04F2D" w:rsidRDefault="00C04F2D" w:rsidP="00A36B99">
      <w:pPr>
        <w:tabs>
          <w:tab w:val="left" w:pos="1134"/>
        </w:tabs>
        <w:spacing w:after="0" w:line="240" w:lineRule="auto"/>
        <w:ind w:left="20" w:firstLine="700"/>
        <w:rPr>
          <w:rFonts w:ascii="Liberation Serif" w:hAnsi="Liberation Serif" w:cs="Times New Roman"/>
          <w:sz w:val="28"/>
          <w:szCs w:val="28"/>
        </w:rPr>
      </w:pPr>
      <w:r>
        <w:rPr>
          <w:rFonts w:ascii="Liberation Serif" w:hAnsi="Liberation Serif" w:cs="Times New Roman"/>
          <w:sz w:val="28"/>
          <w:szCs w:val="28"/>
        </w:rPr>
        <w:t>- План мероприятий по против</w:t>
      </w:r>
      <w:r w:rsidR="00377A1D">
        <w:rPr>
          <w:rFonts w:ascii="Liberation Serif" w:hAnsi="Liberation Serif" w:cs="Times New Roman"/>
          <w:sz w:val="28"/>
          <w:szCs w:val="28"/>
        </w:rPr>
        <w:t>одействию коррупции на 2021-2024</w:t>
      </w:r>
      <w:r>
        <w:rPr>
          <w:rFonts w:ascii="Liberation Serif" w:hAnsi="Liberation Serif" w:cs="Times New Roman"/>
          <w:sz w:val="28"/>
          <w:szCs w:val="28"/>
        </w:rPr>
        <w:t xml:space="preserve"> гг.;</w:t>
      </w:r>
    </w:p>
    <w:p w14:paraId="070C5D07" w14:textId="745694BD" w:rsidR="00C04F2D" w:rsidRDefault="00C04F2D" w:rsidP="00A36B99">
      <w:pPr>
        <w:tabs>
          <w:tab w:val="left" w:pos="1134"/>
        </w:tabs>
        <w:spacing w:after="0" w:line="240" w:lineRule="auto"/>
        <w:ind w:left="20" w:firstLine="700"/>
        <w:rPr>
          <w:rFonts w:ascii="Liberation Serif" w:hAnsi="Liberation Serif" w:cs="Times New Roman"/>
          <w:sz w:val="28"/>
          <w:szCs w:val="28"/>
        </w:rPr>
      </w:pPr>
      <w:r>
        <w:rPr>
          <w:rFonts w:ascii="Liberation Serif" w:hAnsi="Liberation Serif" w:cs="Times New Roman"/>
          <w:sz w:val="28"/>
          <w:szCs w:val="28"/>
        </w:rPr>
        <w:lastRenderedPageBreak/>
        <w:t>-карта коррупционных рисков;</w:t>
      </w:r>
    </w:p>
    <w:p w14:paraId="38951DE8" w14:textId="4F5B7C5C" w:rsidR="00C04F2D" w:rsidRPr="008D6166" w:rsidRDefault="00C04F2D" w:rsidP="00A36B99">
      <w:pPr>
        <w:tabs>
          <w:tab w:val="left" w:pos="1134"/>
        </w:tabs>
        <w:spacing w:after="0" w:line="240" w:lineRule="auto"/>
        <w:ind w:left="20" w:firstLine="700"/>
        <w:rPr>
          <w:rFonts w:ascii="Liberation Serif" w:hAnsi="Liberation Serif" w:cs="Times New Roman"/>
          <w:sz w:val="28"/>
          <w:szCs w:val="28"/>
        </w:rPr>
      </w:pPr>
      <w:r>
        <w:rPr>
          <w:rFonts w:ascii="Liberation Serif" w:hAnsi="Liberation Serif" w:cs="Times New Roman"/>
          <w:sz w:val="28"/>
          <w:szCs w:val="28"/>
        </w:rPr>
        <w:t>-план по минимизации коррупционных рисков;</w:t>
      </w:r>
    </w:p>
    <w:p w14:paraId="026D4BAE" w14:textId="77777777" w:rsidR="008D6166" w:rsidRDefault="008D6166" w:rsidP="00A36B99">
      <w:pPr>
        <w:tabs>
          <w:tab w:val="left" w:pos="1134"/>
        </w:tabs>
        <w:spacing w:after="0" w:line="240" w:lineRule="auto"/>
        <w:ind w:left="20" w:firstLine="700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-</w:t>
      </w:r>
      <w:r w:rsidR="00004DF0" w:rsidRPr="008D6166">
        <w:rPr>
          <w:rFonts w:ascii="Liberation Serif" w:hAnsi="Liberation Serif" w:cs="Liberation Serif"/>
          <w:sz w:val="28"/>
          <w:szCs w:val="28"/>
        </w:rPr>
        <w:t xml:space="preserve">организационно-штатная структура и штатное расписание учреждения; </w:t>
      </w:r>
    </w:p>
    <w:p w14:paraId="14D38579" w14:textId="77777777" w:rsidR="008D6166" w:rsidRDefault="008D6166" w:rsidP="00A36B99">
      <w:pPr>
        <w:tabs>
          <w:tab w:val="left" w:pos="1134"/>
        </w:tabs>
        <w:spacing w:after="0" w:line="240" w:lineRule="auto"/>
        <w:ind w:left="20" w:firstLine="700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-п</w:t>
      </w:r>
      <w:r w:rsidR="00004DF0" w:rsidRPr="008D6166">
        <w:rPr>
          <w:rFonts w:ascii="Liberation Serif" w:hAnsi="Liberation Serif" w:cs="Liberation Serif"/>
          <w:sz w:val="28"/>
          <w:szCs w:val="28"/>
        </w:rPr>
        <w:t xml:space="preserve">оложения о структурных подразделениях учреждения; </w:t>
      </w:r>
    </w:p>
    <w:p w14:paraId="0872C31D" w14:textId="60F24379" w:rsidR="008D6166" w:rsidRDefault="008D6166" w:rsidP="00A36B99">
      <w:pPr>
        <w:tabs>
          <w:tab w:val="left" w:pos="1134"/>
        </w:tabs>
        <w:spacing w:after="0" w:line="240" w:lineRule="auto"/>
        <w:ind w:left="20" w:firstLine="700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-</w:t>
      </w:r>
      <w:r w:rsidR="00004DF0" w:rsidRPr="008D6166">
        <w:rPr>
          <w:rFonts w:ascii="Liberation Serif" w:hAnsi="Liberation Serif" w:cs="Liberation Serif"/>
          <w:sz w:val="28"/>
          <w:szCs w:val="28"/>
        </w:rPr>
        <w:t>должностные инструкции</w:t>
      </w:r>
      <w:r w:rsidR="00C04F2D">
        <w:rPr>
          <w:rFonts w:ascii="Liberation Serif" w:hAnsi="Liberation Serif" w:cs="Liberation Serif"/>
          <w:sz w:val="28"/>
          <w:szCs w:val="28"/>
        </w:rPr>
        <w:t xml:space="preserve"> работников;</w:t>
      </w:r>
      <w:r w:rsidR="00004DF0" w:rsidRPr="008D6166">
        <w:rPr>
          <w:rFonts w:ascii="Liberation Serif" w:hAnsi="Liberation Serif" w:cs="Liberation Serif"/>
          <w:sz w:val="28"/>
          <w:szCs w:val="28"/>
        </w:rPr>
        <w:t xml:space="preserve"> </w:t>
      </w:r>
    </w:p>
    <w:p w14:paraId="29468F42" w14:textId="7B07232E" w:rsidR="00004DF0" w:rsidRPr="008D6166" w:rsidRDefault="00C04F2D" w:rsidP="00A36B99">
      <w:pPr>
        <w:tabs>
          <w:tab w:val="left" w:pos="1134"/>
        </w:tabs>
        <w:spacing w:after="0" w:line="240" w:lineRule="auto"/>
        <w:ind w:left="20" w:firstLine="700"/>
        <w:rPr>
          <w:rFonts w:ascii="Liberation Serif" w:hAnsi="Liberation Serif" w:cs="Times New Roman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-трудовые договоры работников;</w:t>
      </w:r>
    </w:p>
    <w:p w14:paraId="12F29DC9" w14:textId="4FBA0B8A" w:rsidR="00004DF0" w:rsidRPr="008D6166" w:rsidRDefault="008D6166" w:rsidP="00A36B99">
      <w:pPr>
        <w:pStyle w:val="11"/>
        <w:shd w:val="clear" w:color="auto" w:fill="auto"/>
        <w:tabs>
          <w:tab w:val="left" w:pos="1134"/>
        </w:tabs>
        <w:spacing w:line="240" w:lineRule="auto"/>
        <w:ind w:left="20" w:firstLine="700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-</w:t>
      </w:r>
      <w:r w:rsidR="00004DF0" w:rsidRPr="008D6166">
        <w:rPr>
          <w:rFonts w:ascii="Liberation Serif" w:hAnsi="Liberation Serif" w:cs="Liberation Serif"/>
          <w:sz w:val="28"/>
          <w:szCs w:val="28"/>
        </w:rPr>
        <w:t>приказы учреждения;</w:t>
      </w:r>
    </w:p>
    <w:p w14:paraId="009BF473" w14:textId="7DBE3166" w:rsidR="00004DF0" w:rsidRPr="008D6166" w:rsidRDefault="008D6166" w:rsidP="00A36B99">
      <w:pPr>
        <w:pStyle w:val="11"/>
        <w:shd w:val="clear" w:color="auto" w:fill="auto"/>
        <w:tabs>
          <w:tab w:val="left" w:pos="1134"/>
        </w:tabs>
        <w:spacing w:line="240" w:lineRule="auto"/>
        <w:ind w:left="20" w:firstLine="700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-</w:t>
      </w:r>
      <w:r w:rsidR="00004DF0" w:rsidRPr="008D6166">
        <w:rPr>
          <w:rFonts w:ascii="Liberation Serif" w:hAnsi="Liberation Serif" w:cs="Liberation Serif"/>
          <w:sz w:val="28"/>
          <w:szCs w:val="28"/>
        </w:rPr>
        <w:t>план</w:t>
      </w:r>
      <w:r>
        <w:rPr>
          <w:rFonts w:ascii="Liberation Serif" w:hAnsi="Liberation Serif" w:cs="Liberation Serif"/>
          <w:sz w:val="28"/>
          <w:szCs w:val="28"/>
        </w:rPr>
        <w:t xml:space="preserve"> </w:t>
      </w:r>
      <w:r w:rsidR="00004DF0" w:rsidRPr="008D6166">
        <w:rPr>
          <w:rFonts w:ascii="Liberation Serif" w:hAnsi="Liberation Serif" w:cs="Liberation Serif"/>
          <w:sz w:val="28"/>
          <w:szCs w:val="28"/>
        </w:rPr>
        <w:t xml:space="preserve">закупок </w:t>
      </w:r>
      <w:r>
        <w:rPr>
          <w:rFonts w:ascii="Liberation Serif" w:hAnsi="Liberation Serif" w:cs="Liberation Serif"/>
          <w:sz w:val="28"/>
          <w:szCs w:val="28"/>
        </w:rPr>
        <w:t>на</w:t>
      </w:r>
      <w:r w:rsidR="00004DF0" w:rsidRPr="008D6166">
        <w:rPr>
          <w:rFonts w:ascii="Liberation Serif" w:hAnsi="Liberation Serif" w:cs="Liberation Serif"/>
          <w:sz w:val="28"/>
          <w:szCs w:val="28"/>
        </w:rPr>
        <w:t xml:space="preserve"> 2022</w:t>
      </w:r>
      <w:r w:rsidR="00377A1D">
        <w:rPr>
          <w:rFonts w:ascii="Liberation Serif" w:hAnsi="Liberation Serif" w:cs="Liberation Serif"/>
          <w:sz w:val="28"/>
          <w:szCs w:val="28"/>
        </w:rPr>
        <w:t>-2023</w:t>
      </w:r>
      <w:r w:rsidR="00004DF0" w:rsidRPr="008D6166">
        <w:rPr>
          <w:rFonts w:ascii="Liberation Serif" w:hAnsi="Liberation Serif" w:cs="Liberation Serif"/>
          <w:sz w:val="28"/>
          <w:szCs w:val="28"/>
        </w:rPr>
        <w:t xml:space="preserve"> год</w:t>
      </w:r>
      <w:r w:rsidR="00377A1D">
        <w:rPr>
          <w:rFonts w:ascii="Liberation Serif" w:hAnsi="Liberation Serif" w:cs="Liberation Serif"/>
          <w:sz w:val="28"/>
          <w:szCs w:val="28"/>
        </w:rPr>
        <w:t>ы</w:t>
      </w:r>
      <w:r w:rsidR="00004DF0" w:rsidRPr="008D6166">
        <w:rPr>
          <w:rFonts w:ascii="Liberation Serif" w:hAnsi="Liberation Serif" w:cs="Liberation Serif"/>
          <w:sz w:val="28"/>
          <w:szCs w:val="28"/>
        </w:rPr>
        <w:t>;</w:t>
      </w:r>
    </w:p>
    <w:p w14:paraId="79FD9DBD" w14:textId="3CBCB18B" w:rsidR="00004DF0" w:rsidRPr="008D6166" w:rsidRDefault="008D6166" w:rsidP="00A36B99">
      <w:pPr>
        <w:pStyle w:val="11"/>
        <w:shd w:val="clear" w:color="auto" w:fill="auto"/>
        <w:tabs>
          <w:tab w:val="left" w:pos="1134"/>
        </w:tabs>
        <w:spacing w:line="320" w:lineRule="exact"/>
        <w:ind w:left="20" w:right="20" w:firstLine="700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-</w:t>
      </w:r>
      <w:r w:rsidR="00004DF0" w:rsidRPr="008D6166">
        <w:rPr>
          <w:rFonts w:ascii="Liberation Serif" w:hAnsi="Liberation Serif" w:cs="Liberation Serif"/>
          <w:sz w:val="28"/>
          <w:szCs w:val="28"/>
        </w:rPr>
        <w:t>нормативные правовые и иные акты Российской Федерации в сфере противодействия коррупции;</w:t>
      </w:r>
    </w:p>
    <w:p w14:paraId="558A2896" w14:textId="46DF6315" w:rsidR="00004DF0" w:rsidRPr="008D6166" w:rsidRDefault="008D6166" w:rsidP="00A36B99">
      <w:pPr>
        <w:pStyle w:val="11"/>
        <w:shd w:val="clear" w:color="auto" w:fill="auto"/>
        <w:tabs>
          <w:tab w:val="left" w:pos="1134"/>
        </w:tabs>
        <w:spacing w:line="320" w:lineRule="exact"/>
        <w:ind w:left="20" w:right="20" w:firstLine="700"/>
        <w:jc w:val="left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 xml:space="preserve">- </w:t>
      </w:r>
      <w:r w:rsidR="00004DF0" w:rsidRPr="008D6166">
        <w:rPr>
          <w:rFonts w:ascii="Liberation Serif" w:hAnsi="Liberation Serif" w:cs="Liberation Serif"/>
          <w:sz w:val="28"/>
          <w:szCs w:val="28"/>
        </w:rPr>
        <w:t>обзоры типовых нарушений;</w:t>
      </w:r>
    </w:p>
    <w:p w14:paraId="3043DA4F" w14:textId="0B2BB075" w:rsidR="00004DF0" w:rsidRPr="008D6166" w:rsidRDefault="008D6166" w:rsidP="00A36B99">
      <w:pPr>
        <w:pStyle w:val="11"/>
        <w:shd w:val="clear" w:color="auto" w:fill="auto"/>
        <w:tabs>
          <w:tab w:val="left" w:pos="1134"/>
        </w:tabs>
        <w:spacing w:line="320" w:lineRule="exact"/>
        <w:ind w:left="20" w:right="20" w:firstLine="700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 xml:space="preserve">- </w:t>
      </w:r>
      <w:r w:rsidR="00004DF0" w:rsidRPr="008D6166">
        <w:rPr>
          <w:rFonts w:ascii="Liberation Serif" w:hAnsi="Liberation Serif" w:cs="Liberation Serif"/>
          <w:sz w:val="28"/>
          <w:szCs w:val="28"/>
        </w:rPr>
        <w:t>сообщения о коррупционных правонарушениях, в том числе в сфере закупок, в средствах массовой информации и в информационно</w:t>
      </w:r>
      <w:r w:rsidR="00C60B38">
        <w:rPr>
          <w:rFonts w:ascii="Liberation Serif" w:hAnsi="Liberation Serif" w:cs="Liberation Serif"/>
          <w:sz w:val="28"/>
          <w:szCs w:val="28"/>
        </w:rPr>
        <w:t>-</w:t>
      </w:r>
      <w:r w:rsidR="00004DF0" w:rsidRPr="008D6166">
        <w:rPr>
          <w:rFonts w:ascii="Liberation Serif" w:hAnsi="Liberation Serif" w:cs="Liberation Serif"/>
          <w:sz w:val="28"/>
          <w:szCs w:val="28"/>
        </w:rPr>
        <w:softHyphen/>
        <w:t>телекоммуникационной сети «Интернет».</w:t>
      </w:r>
    </w:p>
    <w:p w14:paraId="71531EED" w14:textId="77777777" w:rsidR="008D6166" w:rsidRDefault="00004DF0" w:rsidP="00A36B99">
      <w:pPr>
        <w:pStyle w:val="11"/>
        <w:shd w:val="clear" w:color="auto" w:fill="auto"/>
        <w:tabs>
          <w:tab w:val="left" w:pos="1134"/>
        </w:tabs>
        <w:spacing w:line="320" w:lineRule="exact"/>
        <w:ind w:left="20" w:right="20" w:firstLine="700"/>
        <w:jc w:val="left"/>
        <w:rPr>
          <w:rFonts w:ascii="Liberation Serif" w:hAnsi="Liberation Serif" w:cs="Liberation Serif"/>
          <w:sz w:val="28"/>
          <w:szCs w:val="28"/>
        </w:rPr>
      </w:pPr>
      <w:r w:rsidRPr="008D6166">
        <w:rPr>
          <w:rFonts w:ascii="Liberation Serif" w:hAnsi="Liberation Serif" w:cs="Liberation Serif"/>
          <w:sz w:val="28"/>
          <w:szCs w:val="28"/>
        </w:rPr>
        <w:t xml:space="preserve">При описании коррупционной схемы рассматривались следующие аспекты: </w:t>
      </w:r>
    </w:p>
    <w:p w14:paraId="10F8C854" w14:textId="1CD65FE3" w:rsidR="00004DF0" w:rsidRPr="008D6166" w:rsidRDefault="008D6166" w:rsidP="00A36B99">
      <w:pPr>
        <w:pStyle w:val="11"/>
        <w:shd w:val="clear" w:color="auto" w:fill="auto"/>
        <w:tabs>
          <w:tab w:val="left" w:pos="1134"/>
        </w:tabs>
        <w:spacing w:line="320" w:lineRule="exact"/>
        <w:ind w:left="20" w:right="20" w:firstLine="700"/>
        <w:jc w:val="left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-</w:t>
      </w:r>
      <w:r w:rsidR="00004DF0" w:rsidRPr="008D6166">
        <w:rPr>
          <w:rFonts w:ascii="Liberation Serif" w:hAnsi="Liberation Serif" w:cs="Liberation Serif"/>
          <w:sz w:val="28"/>
          <w:szCs w:val="28"/>
        </w:rPr>
        <w:t>какая выгода может быть неправомерно получена, каким образом потенциально возможно извлечь неправомерную выгоду;</w:t>
      </w:r>
    </w:p>
    <w:p w14:paraId="332A0972" w14:textId="67294F9E" w:rsidR="00004DF0" w:rsidRPr="008D6166" w:rsidRDefault="008D6166" w:rsidP="00A36B99">
      <w:pPr>
        <w:pStyle w:val="11"/>
        <w:shd w:val="clear" w:color="auto" w:fill="auto"/>
        <w:tabs>
          <w:tab w:val="left" w:pos="1134"/>
        </w:tabs>
        <w:spacing w:line="320" w:lineRule="exact"/>
        <w:ind w:left="20" w:right="20" w:firstLine="700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-</w:t>
      </w:r>
      <w:r w:rsidR="00004DF0" w:rsidRPr="008D6166">
        <w:rPr>
          <w:rFonts w:ascii="Liberation Serif" w:hAnsi="Liberation Serif" w:cs="Liberation Serif"/>
          <w:sz w:val="28"/>
          <w:szCs w:val="28"/>
        </w:rPr>
        <w:t>кто может быть заинтересован в получении неправомерной выгоды, кто рискует быть вовлечен в коррупционную схему;</w:t>
      </w:r>
    </w:p>
    <w:p w14:paraId="6EB92677" w14:textId="36E05D88" w:rsidR="00004DF0" w:rsidRPr="008D6166" w:rsidRDefault="008D6166" w:rsidP="00A36B99">
      <w:pPr>
        <w:pStyle w:val="11"/>
        <w:shd w:val="clear" w:color="auto" w:fill="auto"/>
        <w:tabs>
          <w:tab w:val="left" w:pos="1134"/>
        </w:tabs>
        <w:spacing w:line="320" w:lineRule="exact"/>
        <w:ind w:left="20" w:right="20" w:firstLine="700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-</w:t>
      </w:r>
      <w:r w:rsidR="00004DF0" w:rsidRPr="008D6166">
        <w:rPr>
          <w:rFonts w:ascii="Liberation Serif" w:hAnsi="Liberation Serif" w:cs="Liberation Serif"/>
          <w:sz w:val="28"/>
          <w:szCs w:val="28"/>
        </w:rPr>
        <w:t>перечень работников, участие которых позволит реализовать коррупционную схему;</w:t>
      </w:r>
    </w:p>
    <w:p w14:paraId="50058B15" w14:textId="5870EAEB" w:rsidR="00004DF0" w:rsidRPr="008D6166" w:rsidRDefault="008D6166" w:rsidP="00A36B99">
      <w:pPr>
        <w:pStyle w:val="11"/>
        <w:shd w:val="clear" w:color="auto" w:fill="auto"/>
        <w:tabs>
          <w:tab w:val="left" w:pos="1134"/>
        </w:tabs>
        <w:spacing w:line="320" w:lineRule="exact"/>
        <w:ind w:left="20" w:right="20" w:firstLine="700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-</w:t>
      </w:r>
      <w:r w:rsidR="00004DF0" w:rsidRPr="008D6166">
        <w:rPr>
          <w:rFonts w:ascii="Liberation Serif" w:hAnsi="Liberation Serif" w:cs="Liberation Serif"/>
          <w:sz w:val="28"/>
          <w:szCs w:val="28"/>
        </w:rPr>
        <w:t>потенциально возможные способы получения неправомерной выгоды, какие действия (бездействие) приведут к получению неправомерной выгоды, каким образом возможно обойти механизмы внутреннего (внешнего) контроля;</w:t>
      </w:r>
    </w:p>
    <w:p w14:paraId="7FB5752C" w14:textId="7EF12244" w:rsidR="00004DF0" w:rsidRPr="008D6166" w:rsidRDefault="008D6166" w:rsidP="00A36B99">
      <w:pPr>
        <w:pStyle w:val="11"/>
        <w:shd w:val="clear" w:color="auto" w:fill="auto"/>
        <w:tabs>
          <w:tab w:val="left" w:pos="1134"/>
        </w:tabs>
        <w:spacing w:line="320" w:lineRule="exact"/>
        <w:ind w:left="20" w:right="20" w:firstLine="700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-</w:t>
      </w:r>
      <w:r w:rsidR="00004DF0" w:rsidRPr="008D6166">
        <w:rPr>
          <w:rFonts w:ascii="Liberation Serif" w:hAnsi="Liberation Serif" w:cs="Liberation Serif"/>
          <w:sz w:val="28"/>
          <w:szCs w:val="28"/>
        </w:rPr>
        <w:t>состав коррупционных правонарушений, совершаемых в рамках рассматриваемой коррупционной схемы;</w:t>
      </w:r>
    </w:p>
    <w:p w14:paraId="3217F8CF" w14:textId="6153AF53" w:rsidR="00004DF0" w:rsidRDefault="008D6166" w:rsidP="00A36B99">
      <w:pPr>
        <w:tabs>
          <w:tab w:val="left" w:pos="1134"/>
        </w:tabs>
        <w:spacing w:after="0" w:line="240" w:lineRule="auto"/>
        <w:ind w:left="20" w:firstLine="700"/>
        <w:rPr>
          <w:rFonts w:ascii="Liberation Serif" w:hAnsi="Liberation Serif" w:cs="Times New Roman"/>
          <w:sz w:val="28"/>
          <w:szCs w:val="28"/>
        </w:rPr>
      </w:pPr>
      <w:r>
        <w:rPr>
          <w:rFonts w:ascii="Liberation Serif" w:hAnsi="Liberation Serif" w:cs="Times New Roman"/>
          <w:sz w:val="28"/>
          <w:szCs w:val="28"/>
        </w:rPr>
        <w:t>-</w:t>
      </w:r>
      <w:r w:rsidR="00004DF0">
        <w:rPr>
          <w:rFonts w:ascii="Liberation Serif" w:hAnsi="Liberation Serif" w:cs="Times New Roman"/>
          <w:sz w:val="28"/>
          <w:szCs w:val="28"/>
        </w:rPr>
        <w:t>существующие механизмы внутреннего (внешнего) контроля;</w:t>
      </w:r>
    </w:p>
    <w:p w14:paraId="517FC21B" w14:textId="1C54A449" w:rsidR="00004DF0" w:rsidRDefault="008D6166" w:rsidP="00A36B99">
      <w:pPr>
        <w:tabs>
          <w:tab w:val="left" w:pos="1134"/>
        </w:tabs>
        <w:spacing w:after="0" w:line="240" w:lineRule="auto"/>
        <w:ind w:left="20" w:firstLine="700"/>
        <w:rPr>
          <w:rFonts w:ascii="Liberation Serif" w:hAnsi="Liberation Serif" w:cs="Times New Roman"/>
          <w:sz w:val="28"/>
          <w:szCs w:val="28"/>
        </w:rPr>
      </w:pPr>
      <w:r>
        <w:rPr>
          <w:rFonts w:ascii="Liberation Serif" w:hAnsi="Liberation Serif" w:cs="Times New Roman"/>
          <w:sz w:val="28"/>
          <w:szCs w:val="28"/>
        </w:rPr>
        <w:t xml:space="preserve">- </w:t>
      </w:r>
      <w:r w:rsidR="00004DF0">
        <w:rPr>
          <w:rFonts w:ascii="Liberation Serif" w:hAnsi="Liberation Serif" w:cs="Times New Roman"/>
          <w:sz w:val="28"/>
          <w:szCs w:val="28"/>
        </w:rPr>
        <w:t>состав коррупционных правонарушений, совершаемых в рамках рассматриваемой коррупционной схемы;</w:t>
      </w:r>
    </w:p>
    <w:p w14:paraId="18386942" w14:textId="762F3AFD" w:rsidR="008D6166" w:rsidRDefault="008D6166" w:rsidP="00A36B99">
      <w:pPr>
        <w:tabs>
          <w:tab w:val="left" w:pos="1134"/>
        </w:tabs>
        <w:spacing w:after="0" w:line="240" w:lineRule="auto"/>
        <w:ind w:left="20" w:firstLine="700"/>
        <w:jc w:val="both"/>
        <w:rPr>
          <w:rFonts w:ascii="Liberation Serif" w:hAnsi="Liberation Serif" w:cs="Times New Roman"/>
          <w:sz w:val="28"/>
          <w:szCs w:val="28"/>
        </w:rPr>
      </w:pPr>
      <w:r>
        <w:rPr>
          <w:rFonts w:ascii="Liberation Serif" w:hAnsi="Liberation Serif" w:cs="Times New Roman"/>
          <w:sz w:val="28"/>
          <w:szCs w:val="28"/>
        </w:rPr>
        <w:t>-</w:t>
      </w:r>
      <w:r w:rsidR="00004DF0">
        <w:rPr>
          <w:rFonts w:ascii="Liberation Serif" w:hAnsi="Liberation Serif" w:cs="Times New Roman"/>
          <w:sz w:val="28"/>
          <w:szCs w:val="28"/>
        </w:rPr>
        <w:t>существующие механизмы внутреннего (внешнего) контроля</w:t>
      </w:r>
      <w:r>
        <w:rPr>
          <w:rFonts w:ascii="Liberation Serif" w:hAnsi="Liberation Serif" w:cs="Times New Roman"/>
          <w:sz w:val="28"/>
          <w:szCs w:val="28"/>
        </w:rPr>
        <w:t xml:space="preserve"> и способы их обхода.</w:t>
      </w:r>
    </w:p>
    <w:p w14:paraId="257E2621" w14:textId="77777777" w:rsidR="008D6166" w:rsidRDefault="008D6166" w:rsidP="00A36B99">
      <w:pPr>
        <w:tabs>
          <w:tab w:val="left" w:pos="1134"/>
        </w:tabs>
        <w:spacing w:after="0" w:line="240" w:lineRule="auto"/>
        <w:ind w:left="20" w:firstLine="700"/>
        <w:jc w:val="both"/>
        <w:rPr>
          <w:rFonts w:ascii="Liberation Serif" w:hAnsi="Liberation Serif" w:cs="Times New Roman"/>
          <w:sz w:val="28"/>
          <w:szCs w:val="28"/>
        </w:rPr>
      </w:pPr>
      <w:r>
        <w:rPr>
          <w:rFonts w:ascii="Liberation Serif" w:hAnsi="Liberation Serif" w:cs="Times New Roman"/>
          <w:sz w:val="28"/>
          <w:szCs w:val="28"/>
        </w:rPr>
        <w:t>По результатам идентификации коррупционных рисков коррупционное правонарушение описано с точки зрения его возможных участников и тех действий (бездействия), которые они могут предпринять для извлечения неправомерной выгоды.</w:t>
      </w:r>
    </w:p>
    <w:p w14:paraId="117494AB" w14:textId="7EF6FBB0" w:rsidR="00A76DA9" w:rsidRPr="00CC1F9C" w:rsidRDefault="008D6166" w:rsidP="00A36B99">
      <w:pPr>
        <w:tabs>
          <w:tab w:val="left" w:pos="1134"/>
        </w:tabs>
        <w:spacing w:after="0" w:line="240" w:lineRule="auto"/>
        <w:ind w:left="20" w:firstLine="700"/>
        <w:jc w:val="both"/>
        <w:rPr>
          <w:rFonts w:ascii="Liberation Serif" w:hAnsi="Liberation Serif" w:cs="Times New Roman"/>
          <w:sz w:val="28"/>
          <w:szCs w:val="28"/>
        </w:rPr>
      </w:pPr>
      <w:r>
        <w:rPr>
          <w:rFonts w:ascii="Liberation Serif" w:hAnsi="Liberation Serif" w:cs="Times New Roman"/>
          <w:sz w:val="28"/>
          <w:szCs w:val="28"/>
        </w:rPr>
        <w:t xml:space="preserve">По результатам анализа коррупционных рисков определены потенциально возможные коррупционные схемы и возможные </w:t>
      </w:r>
      <w:proofErr w:type="spellStart"/>
      <w:r>
        <w:rPr>
          <w:rFonts w:ascii="Liberation Serif" w:hAnsi="Liberation Serif" w:cs="Times New Roman"/>
          <w:sz w:val="28"/>
          <w:szCs w:val="28"/>
        </w:rPr>
        <w:t>коррупционно</w:t>
      </w:r>
      <w:proofErr w:type="spellEnd"/>
      <w:r>
        <w:rPr>
          <w:rFonts w:ascii="Liberation Serif" w:hAnsi="Liberation Serif" w:cs="Times New Roman"/>
          <w:sz w:val="28"/>
          <w:szCs w:val="28"/>
        </w:rPr>
        <w:t xml:space="preserve">-опасные функции учреждения  с повышенными коррупционными рисками (индикаторы коррупции), </w:t>
      </w:r>
      <w:r w:rsidR="00A76DA9" w:rsidRPr="00CC1F9C">
        <w:rPr>
          <w:rFonts w:ascii="Liberation Serif" w:hAnsi="Liberation Serif"/>
          <w:sz w:val="28"/>
          <w:szCs w:val="28"/>
        </w:rPr>
        <w:t>при наличии которых необходим дополнительный контроль за реализацией мер по выявлению личной заинтересованности, которая приводит или может привести к конфликту интересов, и (или) коррупционных правонарушений:</w:t>
      </w:r>
    </w:p>
    <w:p w14:paraId="40782EFA" w14:textId="562BEC45" w:rsidR="00A76DA9" w:rsidRPr="0074740F" w:rsidRDefault="00A76DA9" w:rsidP="00A36B99">
      <w:pPr>
        <w:pStyle w:val="11"/>
        <w:numPr>
          <w:ilvl w:val="0"/>
          <w:numId w:val="2"/>
        </w:numPr>
        <w:shd w:val="clear" w:color="auto" w:fill="auto"/>
        <w:tabs>
          <w:tab w:val="left" w:pos="567"/>
          <w:tab w:val="left" w:pos="1134"/>
        </w:tabs>
        <w:spacing w:line="320" w:lineRule="exact"/>
        <w:ind w:left="20" w:right="20" w:firstLine="700"/>
        <w:jc w:val="left"/>
        <w:rPr>
          <w:rFonts w:ascii="Liberation Serif" w:hAnsi="Liberation Serif"/>
          <w:sz w:val="28"/>
          <w:szCs w:val="28"/>
        </w:rPr>
      </w:pPr>
      <w:r w:rsidRPr="00CC1F9C">
        <w:rPr>
          <w:rFonts w:ascii="Liberation Serif" w:hAnsi="Liberation Serif"/>
          <w:sz w:val="28"/>
          <w:szCs w:val="28"/>
        </w:rPr>
        <w:t>Осуществление</w:t>
      </w:r>
      <w:r w:rsidR="0074740F">
        <w:rPr>
          <w:rFonts w:ascii="Liberation Serif" w:hAnsi="Liberation Serif"/>
          <w:sz w:val="28"/>
          <w:szCs w:val="28"/>
        </w:rPr>
        <w:t xml:space="preserve"> </w:t>
      </w:r>
      <w:r w:rsidRPr="00CC1F9C">
        <w:rPr>
          <w:rFonts w:ascii="Liberation Serif" w:hAnsi="Liberation Serif"/>
          <w:sz w:val="28"/>
          <w:szCs w:val="28"/>
        </w:rPr>
        <w:t>организационно</w:t>
      </w:r>
      <w:r w:rsidR="00A36B99">
        <w:rPr>
          <w:rFonts w:ascii="Liberation Serif" w:hAnsi="Liberation Serif"/>
          <w:sz w:val="28"/>
          <w:szCs w:val="28"/>
        </w:rPr>
        <w:t xml:space="preserve"> – </w:t>
      </w:r>
      <w:r w:rsidRPr="00CC1F9C">
        <w:rPr>
          <w:rFonts w:ascii="Liberation Serif" w:hAnsi="Liberation Serif"/>
          <w:sz w:val="28"/>
          <w:szCs w:val="28"/>
        </w:rPr>
        <w:t>распорядительных</w:t>
      </w:r>
      <w:r w:rsidR="0074740F">
        <w:rPr>
          <w:rFonts w:ascii="Liberation Serif" w:hAnsi="Liberation Serif"/>
          <w:sz w:val="28"/>
          <w:szCs w:val="28"/>
        </w:rPr>
        <w:t xml:space="preserve"> </w:t>
      </w:r>
      <w:r w:rsidRPr="0074740F">
        <w:rPr>
          <w:rFonts w:ascii="Liberation Serif" w:hAnsi="Liberation Serif"/>
          <w:sz w:val="28"/>
          <w:szCs w:val="28"/>
        </w:rPr>
        <w:lastRenderedPageBreak/>
        <w:t>административно</w:t>
      </w:r>
      <w:r w:rsidR="00A36B99">
        <w:rPr>
          <w:rFonts w:ascii="Liberation Serif" w:hAnsi="Liberation Serif"/>
          <w:sz w:val="28"/>
          <w:szCs w:val="28"/>
        </w:rPr>
        <w:t xml:space="preserve"> –</w:t>
      </w:r>
      <w:r w:rsidRPr="0074740F">
        <w:rPr>
          <w:rFonts w:ascii="Liberation Serif" w:hAnsi="Liberation Serif"/>
          <w:sz w:val="28"/>
          <w:szCs w:val="28"/>
        </w:rPr>
        <w:t xml:space="preserve"> хозяйственных</w:t>
      </w:r>
      <w:bookmarkStart w:id="0" w:name="_GoBack"/>
      <w:bookmarkEnd w:id="0"/>
      <w:r w:rsidRPr="0074740F">
        <w:rPr>
          <w:rFonts w:ascii="Liberation Serif" w:hAnsi="Liberation Serif"/>
          <w:sz w:val="28"/>
          <w:szCs w:val="28"/>
        </w:rPr>
        <w:t xml:space="preserve"> функций.</w:t>
      </w:r>
    </w:p>
    <w:p w14:paraId="5DAEF1E7" w14:textId="77777777" w:rsidR="00A76DA9" w:rsidRPr="00CC1F9C" w:rsidRDefault="00A76DA9" w:rsidP="00A36B99">
      <w:pPr>
        <w:pStyle w:val="11"/>
        <w:numPr>
          <w:ilvl w:val="0"/>
          <w:numId w:val="2"/>
        </w:numPr>
        <w:shd w:val="clear" w:color="auto" w:fill="auto"/>
        <w:tabs>
          <w:tab w:val="left" w:pos="567"/>
          <w:tab w:val="left" w:pos="1134"/>
        </w:tabs>
        <w:spacing w:line="320" w:lineRule="exact"/>
        <w:ind w:left="20" w:right="20" w:firstLine="700"/>
        <w:jc w:val="both"/>
        <w:rPr>
          <w:rFonts w:ascii="Liberation Serif" w:hAnsi="Liberation Serif"/>
          <w:sz w:val="28"/>
          <w:szCs w:val="28"/>
        </w:rPr>
      </w:pPr>
      <w:r w:rsidRPr="00CC1F9C">
        <w:rPr>
          <w:rFonts w:ascii="Liberation Serif" w:hAnsi="Liberation Serif"/>
          <w:sz w:val="28"/>
          <w:szCs w:val="28"/>
        </w:rPr>
        <w:t>Осуществление закупочной деятельности, заключение контрактов и других гражданско-правовых договоров на поставке товаров, выполнение работ, оказание услуг.</w:t>
      </w:r>
    </w:p>
    <w:p w14:paraId="0F11F8DB" w14:textId="77777777" w:rsidR="00A76DA9" w:rsidRPr="00CC1F9C" w:rsidRDefault="00A76DA9" w:rsidP="00A36B99">
      <w:pPr>
        <w:pStyle w:val="11"/>
        <w:numPr>
          <w:ilvl w:val="0"/>
          <w:numId w:val="2"/>
        </w:numPr>
        <w:shd w:val="clear" w:color="auto" w:fill="auto"/>
        <w:tabs>
          <w:tab w:val="left" w:pos="567"/>
          <w:tab w:val="left" w:pos="1134"/>
        </w:tabs>
        <w:spacing w:line="320" w:lineRule="exact"/>
        <w:ind w:left="20" w:firstLine="700"/>
        <w:jc w:val="both"/>
        <w:rPr>
          <w:rFonts w:ascii="Liberation Serif" w:hAnsi="Liberation Serif"/>
          <w:sz w:val="28"/>
          <w:szCs w:val="28"/>
        </w:rPr>
      </w:pPr>
      <w:r w:rsidRPr="00CC1F9C">
        <w:rPr>
          <w:rFonts w:ascii="Liberation Serif" w:hAnsi="Liberation Serif"/>
          <w:sz w:val="28"/>
          <w:szCs w:val="28"/>
        </w:rPr>
        <w:t>Трудоустройство работников.</w:t>
      </w:r>
    </w:p>
    <w:p w14:paraId="3F849CBC" w14:textId="77777777" w:rsidR="00A76DA9" w:rsidRPr="00CC1F9C" w:rsidRDefault="00A76DA9" w:rsidP="00A36B99">
      <w:pPr>
        <w:pStyle w:val="11"/>
        <w:numPr>
          <w:ilvl w:val="0"/>
          <w:numId w:val="2"/>
        </w:numPr>
        <w:shd w:val="clear" w:color="auto" w:fill="auto"/>
        <w:tabs>
          <w:tab w:val="left" w:pos="567"/>
          <w:tab w:val="left" w:pos="1134"/>
        </w:tabs>
        <w:spacing w:line="320" w:lineRule="exact"/>
        <w:ind w:left="20" w:firstLine="700"/>
        <w:jc w:val="both"/>
        <w:rPr>
          <w:rFonts w:ascii="Liberation Serif" w:hAnsi="Liberation Serif"/>
          <w:sz w:val="28"/>
          <w:szCs w:val="28"/>
        </w:rPr>
      </w:pPr>
      <w:r w:rsidRPr="00CC1F9C">
        <w:rPr>
          <w:rFonts w:ascii="Liberation Serif" w:hAnsi="Liberation Serif"/>
          <w:sz w:val="28"/>
          <w:szCs w:val="28"/>
        </w:rPr>
        <w:t>Работа со служебной информацией.</w:t>
      </w:r>
    </w:p>
    <w:p w14:paraId="5D7DB475" w14:textId="77777777" w:rsidR="00A76DA9" w:rsidRPr="00CC1F9C" w:rsidRDefault="00A76DA9" w:rsidP="00A36B99">
      <w:pPr>
        <w:pStyle w:val="11"/>
        <w:numPr>
          <w:ilvl w:val="0"/>
          <w:numId w:val="2"/>
        </w:numPr>
        <w:shd w:val="clear" w:color="auto" w:fill="auto"/>
        <w:tabs>
          <w:tab w:val="left" w:pos="0"/>
          <w:tab w:val="left" w:pos="1134"/>
        </w:tabs>
        <w:spacing w:line="320" w:lineRule="exact"/>
        <w:ind w:left="20" w:right="20" w:firstLine="700"/>
        <w:jc w:val="both"/>
        <w:rPr>
          <w:rFonts w:ascii="Liberation Serif" w:hAnsi="Liberation Serif"/>
          <w:sz w:val="28"/>
          <w:szCs w:val="28"/>
        </w:rPr>
      </w:pPr>
      <w:r w:rsidRPr="00CC1F9C">
        <w:rPr>
          <w:rFonts w:ascii="Liberation Serif" w:hAnsi="Liberation Serif"/>
          <w:sz w:val="28"/>
          <w:szCs w:val="28"/>
        </w:rPr>
        <w:t>Обращения юридических и физических лиц и общественных органи</w:t>
      </w:r>
      <w:r w:rsidRPr="00CC1F9C">
        <w:rPr>
          <w:rFonts w:ascii="Liberation Serif" w:hAnsi="Liberation Serif"/>
          <w:sz w:val="28"/>
          <w:szCs w:val="28"/>
        </w:rPr>
        <w:softHyphen/>
        <w:t>заций.</w:t>
      </w:r>
    </w:p>
    <w:p w14:paraId="3A80D661" w14:textId="77777777" w:rsidR="00A76DA9" w:rsidRPr="00CC1F9C" w:rsidRDefault="00A76DA9" w:rsidP="00A36B99">
      <w:pPr>
        <w:pStyle w:val="11"/>
        <w:numPr>
          <w:ilvl w:val="0"/>
          <w:numId w:val="2"/>
        </w:numPr>
        <w:shd w:val="clear" w:color="auto" w:fill="auto"/>
        <w:tabs>
          <w:tab w:val="left" w:pos="567"/>
          <w:tab w:val="left" w:pos="1134"/>
        </w:tabs>
        <w:spacing w:line="320" w:lineRule="exact"/>
        <w:ind w:left="20" w:right="20" w:firstLine="700"/>
        <w:jc w:val="both"/>
        <w:rPr>
          <w:rFonts w:ascii="Liberation Serif" w:hAnsi="Liberation Serif"/>
          <w:sz w:val="28"/>
          <w:szCs w:val="28"/>
        </w:rPr>
      </w:pPr>
      <w:r w:rsidRPr="00CC1F9C">
        <w:rPr>
          <w:rFonts w:ascii="Liberation Serif" w:hAnsi="Liberation Serif"/>
          <w:sz w:val="28"/>
          <w:szCs w:val="28"/>
        </w:rPr>
        <w:t>Взаимоотношения с должностными лицами в органах власти и управ</w:t>
      </w:r>
      <w:r w:rsidRPr="00CC1F9C">
        <w:rPr>
          <w:rFonts w:ascii="Liberation Serif" w:hAnsi="Liberation Serif"/>
          <w:sz w:val="28"/>
          <w:szCs w:val="28"/>
        </w:rPr>
        <w:softHyphen/>
        <w:t>ления, правоохранительными, судебными органами и другими организациями. Представление интересов учреждения в различных инстанциях.</w:t>
      </w:r>
    </w:p>
    <w:p w14:paraId="7BAD13F6" w14:textId="44BBAD31" w:rsidR="00A76DA9" w:rsidRPr="00CC1F9C" w:rsidRDefault="00377A1D" w:rsidP="00A36B99">
      <w:pPr>
        <w:pStyle w:val="11"/>
        <w:numPr>
          <w:ilvl w:val="0"/>
          <w:numId w:val="2"/>
        </w:numPr>
        <w:shd w:val="clear" w:color="auto" w:fill="auto"/>
        <w:tabs>
          <w:tab w:val="left" w:pos="1134"/>
        </w:tabs>
        <w:spacing w:line="320" w:lineRule="exact"/>
        <w:ind w:left="20" w:right="20" w:firstLine="700"/>
        <w:jc w:val="both"/>
        <w:rPr>
          <w:rFonts w:ascii="Liberation Serif" w:hAnsi="Liberation Serif"/>
          <w:sz w:val="28"/>
          <w:szCs w:val="28"/>
        </w:rPr>
      </w:pPr>
      <w:r w:rsidRPr="00377A1D">
        <w:rPr>
          <w:rFonts w:ascii="Liberation Serif" w:hAnsi="Liberation Serif"/>
          <w:sz w:val="28"/>
          <w:szCs w:val="28"/>
        </w:rPr>
        <w:t>Оказание социальных услуг населению</w:t>
      </w:r>
      <w:r w:rsidR="00A76DA9" w:rsidRPr="00CC1F9C">
        <w:rPr>
          <w:rFonts w:ascii="Liberation Serif" w:hAnsi="Liberation Serif"/>
          <w:sz w:val="28"/>
          <w:szCs w:val="28"/>
        </w:rPr>
        <w:t>.</w:t>
      </w:r>
    </w:p>
    <w:p w14:paraId="71F8E6C8" w14:textId="4A0D4EE0" w:rsidR="00A76DA9" w:rsidRPr="00CC1F9C" w:rsidRDefault="00377A1D" w:rsidP="00A36B99">
      <w:pPr>
        <w:pStyle w:val="11"/>
        <w:numPr>
          <w:ilvl w:val="0"/>
          <w:numId w:val="2"/>
        </w:numPr>
        <w:shd w:val="clear" w:color="auto" w:fill="auto"/>
        <w:tabs>
          <w:tab w:val="left" w:pos="284"/>
          <w:tab w:val="left" w:pos="1134"/>
        </w:tabs>
        <w:spacing w:line="320" w:lineRule="exact"/>
        <w:ind w:left="20" w:firstLine="700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 xml:space="preserve">  </w:t>
      </w:r>
      <w:r w:rsidR="00A76DA9" w:rsidRPr="00CC1F9C">
        <w:rPr>
          <w:rFonts w:ascii="Liberation Serif" w:hAnsi="Liberation Serif"/>
          <w:sz w:val="28"/>
          <w:szCs w:val="28"/>
        </w:rPr>
        <w:t>Принятие решений об использовании бюджетных средств.</w:t>
      </w:r>
    </w:p>
    <w:p w14:paraId="74BA8D60" w14:textId="7D1170C6" w:rsidR="00A76DA9" w:rsidRPr="00377A1D" w:rsidRDefault="00377A1D" w:rsidP="00A36B99">
      <w:pPr>
        <w:pStyle w:val="11"/>
        <w:numPr>
          <w:ilvl w:val="0"/>
          <w:numId w:val="2"/>
        </w:numPr>
        <w:shd w:val="clear" w:color="auto" w:fill="auto"/>
        <w:tabs>
          <w:tab w:val="left" w:pos="1134"/>
        </w:tabs>
        <w:spacing w:line="320" w:lineRule="exact"/>
        <w:ind w:left="20" w:right="20" w:firstLine="700"/>
        <w:jc w:val="both"/>
        <w:rPr>
          <w:rFonts w:ascii="Liberation Serif" w:hAnsi="Liberation Serif"/>
          <w:sz w:val="28"/>
          <w:szCs w:val="28"/>
        </w:rPr>
      </w:pPr>
      <w:r w:rsidRPr="00377A1D">
        <w:rPr>
          <w:rFonts w:ascii="Liberation Serif" w:hAnsi="Liberation Serif"/>
          <w:sz w:val="28"/>
          <w:szCs w:val="28"/>
        </w:rPr>
        <w:t>Составление индивидуальных программ предоставления социальных услуг и их реализация. Имущественные права недееспособных</w:t>
      </w:r>
      <w:r>
        <w:rPr>
          <w:rFonts w:ascii="Liberation Serif" w:hAnsi="Liberation Serif"/>
          <w:sz w:val="28"/>
          <w:szCs w:val="28"/>
        </w:rPr>
        <w:t xml:space="preserve"> </w:t>
      </w:r>
      <w:r w:rsidRPr="00377A1D">
        <w:rPr>
          <w:rFonts w:ascii="Liberation Serif" w:hAnsi="Liberation Serif"/>
          <w:sz w:val="28"/>
          <w:szCs w:val="28"/>
        </w:rPr>
        <w:t>граждан</w:t>
      </w:r>
      <w:r w:rsidR="00A76DA9" w:rsidRPr="00377A1D">
        <w:rPr>
          <w:rFonts w:ascii="Liberation Serif" w:hAnsi="Liberation Serif"/>
          <w:sz w:val="28"/>
          <w:szCs w:val="28"/>
        </w:rPr>
        <w:t>;</w:t>
      </w:r>
    </w:p>
    <w:p w14:paraId="33CE8C7E" w14:textId="77668508" w:rsidR="00A76DA9" w:rsidRPr="00CC1F9C" w:rsidRDefault="00A76DA9" w:rsidP="00A36B99">
      <w:pPr>
        <w:pStyle w:val="11"/>
        <w:numPr>
          <w:ilvl w:val="0"/>
          <w:numId w:val="2"/>
        </w:numPr>
        <w:shd w:val="clear" w:color="auto" w:fill="auto"/>
        <w:tabs>
          <w:tab w:val="left" w:pos="142"/>
          <w:tab w:val="left" w:pos="1134"/>
        </w:tabs>
        <w:spacing w:line="320" w:lineRule="exact"/>
        <w:ind w:left="20" w:right="20" w:firstLine="700"/>
        <w:jc w:val="both"/>
        <w:rPr>
          <w:rFonts w:ascii="Liberation Serif" w:hAnsi="Liberation Serif"/>
          <w:sz w:val="28"/>
          <w:szCs w:val="28"/>
        </w:rPr>
      </w:pPr>
      <w:r w:rsidRPr="00CC1F9C">
        <w:rPr>
          <w:rFonts w:ascii="Liberation Serif" w:hAnsi="Liberation Serif"/>
          <w:sz w:val="28"/>
          <w:szCs w:val="28"/>
        </w:rPr>
        <w:t>Осуществление внутреннего контроля в сфере закупок товаров, работ и услуг для нужд ГА</w:t>
      </w:r>
      <w:r w:rsidR="00377A1D">
        <w:rPr>
          <w:rFonts w:ascii="Liberation Serif" w:hAnsi="Liberation Serif"/>
          <w:sz w:val="28"/>
          <w:szCs w:val="28"/>
        </w:rPr>
        <w:t>С</w:t>
      </w:r>
      <w:r w:rsidRPr="00CC1F9C">
        <w:rPr>
          <w:rFonts w:ascii="Liberation Serif" w:hAnsi="Liberation Serif"/>
          <w:sz w:val="28"/>
          <w:szCs w:val="28"/>
        </w:rPr>
        <w:t>У</w:t>
      </w:r>
      <w:r w:rsidR="00377A1D">
        <w:rPr>
          <w:rFonts w:ascii="Liberation Serif" w:hAnsi="Liberation Serif"/>
          <w:sz w:val="28"/>
          <w:szCs w:val="28"/>
        </w:rPr>
        <w:t>СО СО</w:t>
      </w:r>
      <w:r w:rsidRPr="00CC1F9C">
        <w:rPr>
          <w:rFonts w:ascii="Liberation Serif" w:hAnsi="Liberation Serif"/>
          <w:sz w:val="28"/>
          <w:szCs w:val="28"/>
        </w:rPr>
        <w:t xml:space="preserve"> «</w:t>
      </w:r>
      <w:r w:rsidR="00377A1D">
        <w:rPr>
          <w:rFonts w:ascii="Liberation Serif" w:hAnsi="Liberation Serif"/>
          <w:sz w:val="28"/>
          <w:szCs w:val="28"/>
        </w:rPr>
        <w:t>Талицкий пансионат</w:t>
      </w:r>
      <w:r w:rsidRPr="00CC1F9C">
        <w:rPr>
          <w:rFonts w:ascii="Liberation Serif" w:hAnsi="Liberation Serif"/>
          <w:sz w:val="28"/>
          <w:szCs w:val="28"/>
        </w:rPr>
        <w:t>»;</w:t>
      </w:r>
    </w:p>
    <w:p w14:paraId="15F097EA" w14:textId="77777777" w:rsidR="00A76DA9" w:rsidRPr="00CC1F9C" w:rsidRDefault="00A76DA9" w:rsidP="00A36B99">
      <w:pPr>
        <w:pStyle w:val="11"/>
        <w:numPr>
          <w:ilvl w:val="0"/>
          <w:numId w:val="2"/>
        </w:numPr>
        <w:shd w:val="clear" w:color="auto" w:fill="auto"/>
        <w:tabs>
          <w:tab w:val="left" w:pos="0"/>
          <w:tab w:val="left" w:pos="1134"/>
        </w:tabs>
        <w:spacing w:line="320" w:lineRule="exact"/>
        <w:ind w:left="20" w:right="20" w:firstLine="700"/>
        <w:jc w:val="both"/>
        <w:rPr>
          <w:rFonts w:ascii="Liberation Serif" w:hAnsi="Liberation Serif"/>
          <w:sz w:val="28"/>
          <w:szCs w:val="28"/>
        </w:rPr>
      </w:pPr>
      <w:r w:rsidRPr="00CC1F9C">
        <w:rPr>
          <w:rFonts w:ascii="Liberation Serif" w:hAnsi="Liberation Serif"/>
          <w:sz w:val="28"/>
          <w:szCs w:val="28"/>
        </w:rPr>
        <w:t>Внутренний контроль деятельности, осуществляемой специалистами, в том числе финансово-хозяйственной деятельности, расходования бюджетных средств, качества оказания социальных услуг, сохранности товарно-материальных ценностей, организации и состояния технической защиты информации.</w:t>
      </w:r>
    </w:p>
    <w:p w14:paraId="4A00B330" w14:textId="77777777" w:rsidR="00A76DA9" w:rsidRPr="00CC1F9C" w:rsidRDefault="00A76DA9" w:rsidP="00A36B99">
      <w:pPr>
        <w:pStyle w:val="11"/>
        <w:numPr>
          <w:ilvl w:val="0"/>
          <w:numId w:val="2"/>
        </w:numPr>
        <w:shd w:val="clear" w:color="auto" w:fill="auto"/>
        <w:tabs>
          <w:tab w:val="left" w:pos="1134"/>
        </w:tabs>
        <w:spacing w:line="320" w:lineRule="exact"/>
        <w:ind w:left="20" w:right="20" w:firstLine="700"/>
        <w:jc w:val="both"/>
        <w:rPr>
          <w:rFonts w:ascii="Liberation Serif" w:hAnsi="Liberation Serif"/>
          <w:sz w:val="28"/>
          <w:szCs w:val="28"/>
        </w:rPr>
      </w:pPr>
      <w:r w:rsidRPr="00CC1F9C">
        <w:rPr>
          <w:rFonts w:ascii="Liberation Serif" w:hAnsi="Liberation Serif"/>
          <w:sz w:val="28"/>
          <w:szCs w:val="28"/>
        </w:rPr>
        <w:t>Хранение и распределение материально-технических ресурсов, прием</w:t>
      </w:r>
      <w:r w:rsidRPr="00CC1F9C">
        <w:rPr>
          <w:rFonts w:ascii="Liberation Serif" w:hAnsi="Liberation Serif"/>
          <w:sz w:val="28"/>
          <w:szCs w:val="28"/>
        </w:rPr>
        <w:softHyphen/>
        <w:t>ка и выдача товарно-материальных ценностей.</w:t>
      </w:r>
    </w:p>
    <w:p w14:paraId="17E727B5" w14:textId="77777777" w:rsidR="00A76DA9" w:rsidRPr="00CC1F9C" w:rsidRDefault="00A76DA9" w:rsidP="00A36B99">
      <w:pPr>
        <w:pStyle w:val="11"/>
        <w:numPr>
          <w:ilvl w:val="0"/>
          <w:numId w:val="2"/>
        </w:numPr>
        <w:shd w:val="clear" w:color="auto" w:fill="auto"/>
        <w:tabs>
          <w:tab w:val="left" w:pos="142"/>
          <w:tab w:val="left" w:pos="1134"/>
        </w:tabs>
        <w:spacing w:line="320" w:lineRule="exact"/>
        <w:ind w:left="20" w:firstLine="700"/>
        <w:jc w:val="both"/>
        <w:rPr>
          <w:rFonts w:ascii="Liberation Serif" w:hAnsi="Liberation Serif"/>
          <w:sz w:val="28"/>
          <w:szCs w:val="28"/>
        </w:rPr>
      </w:pPr>
      <w:r w:rsidRPr="00CC1F9C">
        <w:rPr>
          <w:rFonts w:ascii="Liberation Serif" w:hAnsi="Liberation Serif"/>
          <w:sz w:val="28"/>
          <w:szCs w:val="28"/>
        </w:rPr>
        <w:t>Составление, заполнение документов, справок, отчетности.</w:t>
      </w:r>
    </w:p>
    <w:p w14:paraId="19EB1A7B" w14:textId="6BE55644" w:rsidR="00A76DA9" w:rsidRPr="00CC1F9C" w:rsidRDefault="00DD0E62" w:rsidP="00A36B99">
      <w:pPr>
        <w:pStyle w:val="11"/>
        <w:numPr>
          <w:ilvl w:val="0"/>
          <w:numId w:val="2"/>
        </w:numPr>
        <w:shd w:val="clear" w:color="auto" w:fill="auto"/>
        <w:tabs>
          <w:tab w:val="left" w:pos="1134"/>
        </w:tabs>
        <w:spacing w:line="320" w:lineRule="exact"/>
        <w:ind w:left="20" w:firstLine="700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 xml:space="preserve">   </w:t>
      </w:r>
      <w:r w:rsidR="00A76DA9" w:rsidRPr="00CC1F9C">
        <w:rPr>
          <w:rFonts w:ascii="Liberation Serif" w:hAnsi="Liberation Serif"/>
          <w:sz w:val="28"/>
          <w:szCs w:val="28"/>
        </w:rPr>
        <w:t>Оплата труда.</w:t>
      </w:r>
    </w:p>
    <w:p w14:paraId="49A541FC" w14:textId="77777777" w:rsidR="00E67375" w:rsidRPr="0074740F" w:rsidRDefault="00E67375" w:rsidP="00A36B99">
      <w:pPr>
        <w:tabs>
          <w:tab w:val="left" w:pos="1134"/>
        </w:tabs>
        <w:spacing w:after="0" w:line="240" w:lineRule="auto"/>
        <w:ind w:left="20" w:firstLine="700"/>
        <w:jc w:val="both"/>
        <w:rPr>
          <w:rFonts w:ascii="Liberation Serif" w:hAnsi="Liberation Serif" w:cs="Times New Roman"/>
          <w:sz w:val="28"/>
          <w:szCs w:val="28"/>
        </w:rPr>
      </w:pPr>
      <w:r w:rsidRPr="0074740F">
        <w:rPr>
          <w:rFonts w:ascii="Liberation Serif" w:hAnsi="Liberation Serif" w:cs="Times New Roman"/>
          <w:sz w:val="28"/>
          <w:szCs w:val="28"/>
        </w:rPr>
        <w:t xml:space="preserve">При анализе деятельности учреждения определены потенциально возможные коррупционные риски (действия), при реализации которых высока вероятность личной заинтересованности руководителей и работников учреждения, которая приводит или может привести к конфликту интересов, и совершения коррупционных правонарушений: </w:t>
      </w:r>
    </w:p>
    <w:p w14:paraId="0B04F196" w14:textId="0E4CC6BD" w:rsidR="00E67375" w:rsidRPr="0074740F" w:rsidRDefault="0074740F" w:rsidP="00A36B99">
      <w:pPr>
        <w:tabs>
          <w:tab w:val="left" w:pos="1134"/>
        </w:tabs>
        <w:spacing w:after="0" w:line="240" w:lineRule="auto"/>
        <w:ind w:left="20" w:firstLine="700"/>
        <w:jc w:val="both"/>
        <w:rPr>
          <w:rFonts w:ascii="Liberation Serif" w:hAnsi="Liberation Serif" w:cs="Times New Roman"/>
          <w:sz w:val="28"/>
          <w:szCs w:val="28"/>
        </w:rPr>
      </w:pPr>
      <w:r>
        <w:rPr>
          <w:rFonts w:ascii="Liberation Serif" w:hAnsi="Liberation Serif" w:cs="Times New Roman"/>
          <w:sz w:val="28"/>
          <w:szCs w:val="28"/>
        </w:rPr>
        <w:t xml:space="preserve">- </w:t>
      </w:r>
      <w:r w:rsidRPr="0074740F">
        <w:rPr>
          <w:rFonts w:ascii="Liberation Serif" w:hAnsi="Liberation Serif" w:cs="Times New Roman"/>
          <w:sz w:val="28"/>
          <w:szCs w:val="28"/>
        </w:rPr>
        <w:t>о</w:t>
      </w:r>
      <w:r w:rsidR="00E67375" w:rsidRPr="0074740F">
        <w:rPr>
          <w:rFonts w:ascii="Liberation Serif" w:hAnsi="Liberation Serif" w:cs="Times New Roman"/>
          <w:sz w:val="28"/>
          <w:szCs w:val="28"/>
        </w:rPr>
        <w:t>беспечение деятельности Учреждения;</w:t>
      </w:r>
    </w:p>
    <w:p w14:paraId="33AF7D21" w14:textId="1E88979E" w:rsidR="00E67375" w:rsidRPr="00CC1F9C" w:rsidRDefault="0074740F" w:rsidP="00A36B99">
      <w:pPr>
        <w:pStyle w:val="11"/>
        <w:shd w:val="clear" w:color="auto" w:fill="auto"/>
        <w:tabs>
          <w:tab w:val="left" w:pos="1134"/>
        </w:tabs>
        <w:spacing w:line="240" w:lineRule="auto"/>
        <w:ind w:left="20" w:right="20" w:firstLine="700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-о</w:t>
      </w:r>
      <w:r w:rsidR="00E67375" w:rsidRPr="00CC1F9C">
        <w:rPr>
          <w:rFonts w:ascii="Liberation Serif" w:hAnsi="Liberation Serif"/>
          <w:sz w:val="28"/>
          <w:szCs w:val="28"/>
        </w:rPr>
        <w:t xml:space="preserve">существление уставной деятельности учреждения по предоставлению социальных услуг; </w:t>
      </w:r>
    </w:p>
    <w:p w14:paraId="7A9B48E9" w14:textId="792D5439" w:rsidR="00E67375" w:rsidRPr="00CC1F9C" w:rsidRDefault="0074740F" w:rsidP="00A36B99">
      <w:pPr>
        <w:pStyle w:val="11"/>
        <w:shd w:val="clear" w:color="auto" w:fill="auto"/>
        <w:tabs>
          <w:tab w:val="left" w:pos="1134"/>
        </w:tabs>
        <w:ind w:left="20" w:right="20" w:firstLine="700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-</w:t>
      </w:r>
      <w:r w:rsidR="00E67375" w:rsidRPr="00CC1F9C">
        <w:rPr>
          <w:rFonts w:ascii="Liberation Serif" w:hAnsi="Liberation Serif"/>
          <w:sz w:val="28"/>
          <w:szCs w:val="28"/>
        </w:rPr>
        <w:t>деятельность учреждения по составлению отчетной документации;</w:t>
      </w:r>
    </w:p>
    <w:p w14:paraId="37456D83" w14:textId="5B050804" w:rsidR="00E67375" w:rsidRPr="00CC1F9C" w:rsidRDefault="0074740F" w:rsidP="00A36B99">
      <w:pPr>
        <w:pStyle w:val="11"/>
        <w:shd w:val="clear" w:color="auto" w:fill="auto"/>
        <w:tabs>
          <w:tab w:val="left" w:pos="1134"/>
        </w:tabs>
        <w:ind w:left="20" w:right="20" w:firstLine="700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-</w:t>
      </w:r>
      <w:r w:rsidR="00E67375" w:rsidRPr="00CC1F9C">
        <w:rPr>
          <w:rFonts w:ascii="Liberation Serif" w:hAnsi="Liberation Serif"/>
          <w:sz w:val="28"/>
          <w:szCs w:val="28"/>
        </w:rPr>
        <w:t>деятельность по реализации социальных услуг и мер социальной поддержки;</w:t>
      </w:r>
    </w:p>
    <w:p w14:paraId="10ECFF86" w14:textId="145B18BF" w:rsidR="00E67375" w:rsidRPr="00CC1F9C" w:rsidRDefault="0074740F" w:rsidP="00A36B99">
      <w:pPr>
        <w:pStyle w:val="11"/>
        <w:shd w:val="clear" w:color="auto" w:fill="auto"/>
        <w:tabs>
          <w:tab w:val="left" w:pos="1134"/>
        </w:tabs>
        <w:ind w:left="20" w:right="20" w:firstLine="700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-</w:t>
      </w:r>
      <w:r w:rsidR="00E67375" w:rsidRPr="00CC1F9C">
        <w:rPr>
          <w:rFonts w:ascii="Liberation Serif" w:hAnsi="Liberation Serif"/>
          <w:sz w:val="28"/>
          <w:szCs w:val="28"/>
        </w:rPr>
        <w:t xml:space="preserve">организация кадровой деятельности учреждения; </w:t>
      </w:r>
    </w:p>
    <w:p w14:paraId="7CF4B98E" w14:textId="05D1258A" w:rsidR="00E67375" w:rsidRPr="00CC1F9C" w:rsidRDefault="0074740F" w:rsidP="00A36B99">
      <w:pPr>
        <w:pStyle w:val="11"/>
        <w:shd w:val="clear" w:color="auto" w:fill="auto"/>
        <w:tabs>
          <w:tab w:val="left" w:pos="1134"/>
        </w:tabs>
        <w:ind w:left="20" w:right="20" w:firstLine="700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-</w:t>
      </w:r>
      <w:r w:rsidR="00E67375" w:rsidRPr="00CC1F9C">
        <w:rPr>
          <w:rFonts w:ascii="Liberation Serif" w:hAnsi="Liberation Serif"/>
          <w:sz w:val="28"/>
          <w:szCs w:val="28"/>
        </w:rPr>
        <w:t>финансово-хозяйственная деятельность учреждения;</w:t>
      </w:r>
    </w:p>
    <w:p w14:paraId="537F69D5" w14:textId="4399E3EB" w:rsidR="00E67375" w:rsidRPr="00CC1F9C" w:rsidRDefault="0074740F" w:rsidP="00A36B99">
      <w:pPr>
        <w:pStyle w:val="11"/>
        <w:shd w:val="clear" w:color="auto" w:fill="auto"/>
        <w:tabs>
          <w:tab w:val="left" w:pos="1134"/>
        </w:tabs>
        <w:ind w:left="20" w:right="20" w:firstLine="700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-</w:t>
      </w:r>
      <w:r w:rsidR="00E67375" w:rsidRPr="00CC1F9C">
        <w:rPr>
          <w:rFonts w:ascii="Liberation Serif" w:hAnsi="Liberation Serif"/>
          <w:sz w:val="28"/>
          <w:szCs w:val="28"/>
        </w:rPr>
        <w:t>деятельность учреждения по исполнению требований Антикоррупционных стандартов и Положения по предотвращению и урегулированию конфликта интересов в учреждении;</w:t>
      </w:r>
    </w:p>
    <w:p w14:paraId="5A0BE3EC" w14:textId="01C97E79" w:rsidR="00E67375" w:rsidRPr="00CC1F9C" w:rsidRDefault="0074740F" w:rsidP="00A36B99">
      <w:pPr>
        <w:pStyle w:val="11"/>
        <w:shd w:val="clear" w:color="auto" w:fill="auto"/>
        <w:tabs>
          <w:tab w:val="left" w:pos="1134"/>
        </w:tabs>
        <w:ind w:left="20" w:firstLine="700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-</w:t>
      </w:r>
      <w:r w:rsidR="00E67375" w:rsidRPr="00CC1F9C">
        <w:rPr>
          <w:rFonts w:ascii="Liberation Serif" w:hAnsi="Liberation Serif"/>
          <w:sz w:val="28"/>
          <w:szCs w:val="28"/>
        </w:rPr>
        <w:t>межведомственное взаимодействие;</w:t>
      </w:r>
    </w:p>
    <w:p w14:paraId="7DC80C06" w14:textId="7148714C" w:rsidR="00E67375" w:rsidRPr="00CC1F9C" w:rsidRDefault="0074740F" w:rsidP="00A36B99">
      <w:pPr>
        <w:pStyle w:val="11"/>
        <w:shd w:val="clear" w:color="auto" w:fill="auto"/>
        <w:tabs>
          <w:tab w:val="left" w:pos="1134"/>
        </w:tabs>
        <w:ind w:left="20" w:firstLine="700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lastRenderedPageBreak/>
        <w:t>-</w:t>
      </w:r>
      <w:r w:rsidR="00E67375" w:rsidRPr="00CC1F9C">
        <w:rPr>
          <w:rFonts w:ascii="Liberation Serif" w:hAnsi="Liberation Serif"/>
          <w:sz w:val="28"/>
          <w:szCs w:val="28"/>
        </w:rPr>
        <w:t>организация работы учреждения по обращениям граждан и юридических</w:t>
      </w:r>
      <w:r>
        <w:rPr>
          <w:rFonts w:ascii="Liberation Serif" w:hAnsi="Liberation Serif"/>
          <w:sz w:val="28"/>
          <w:szCs w:val="28"/>
        </w:rPr>
        <w:t xml:space="preserve"> </w:t>
      </w:r>
      <w:r w:rsidR="00E67375" w:rsidRPr="00CC1F9C">
        <w:rPr>
          <w:rFonts w:ascii="Liberation Serif" w:hAnsi="Liberation Serif"/>
          <w:sz w:val="28"/>
          <w:szCs w:val="28"/>
        </w:rPr>
        <w:t>лиц;</w:t>
      </w:r>
    </w:p>
    <w:p w14:paraId="7E823DA8" w14:textId="032F571E" w:rsidR="00E67375" w:rsidRPr="00CC1F9C" w:rsidRDefault="0074740F" w:rsidP="00A36B99">
      <w:pPr>
        <w:pStyle w:val="11"/>
        <w:shd w:val="clear" w:color="auto" w:fill="auto"/>
        <w:tabs>
          <w:tab w:val="left" w:pos="1134"/>
        </w:tabs>
        <w:spacing w:line="320" w:lineRule="exact"/>
        <w:ind w:left="20" w:firstLine="700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-</w:t>
      </w:r>
      <w:r w:rsidR="00E67375" w:rsidRPr="00CC1F9C">
        <w:rPr>
          <w:rFonts w:ascii="Liberation Serif" w:hAnsi="Liberation Serif"/>
          <w:sz w:val="28"/>
          <w:szCs w:val="28"/>
        </w:rPr>
        <w:t>добровольные благотворительные пожертвования.</w:t>
      </w:r>
    </w:p>
    <w:p w14:paraId="5735CFB1" w14:textId="77777777" w:rsidR="0074740F" w:rsidRDefault="00E67375" w:rsidP="00A36B99">
      <w:pPr>
        <w:pStyle w:val="11"/>
        <w:shd w:val="clear" w:color="auto" w:fill="auto"/>
        <w:tabs>
          <w:tab w:val="left" w:pos="1134"/>
        </w:tabs>
        <w:spacing w:line="320" w:lineRule="exact"/>
        <w:ind w:left="20" w:right="20" w:firstLine="700"/>
        <w:jc w:val="both"/>
        <w:rPr>
          <w:rFonts w:ascii="Liberation Serif" w:hAnsi="Liberation Serif"/>
          <w:sz w:val="28"/>
          <w:szCs w:val="28"/>
        </w:rPr>
      </w:pPr>
      <w:r w:rsidRPr="00CC1F9C">
        <w:rPr>
          <w:rFonts w:ascii="Liberation Serif" w:hAnsi="Liberation Serif"/>
          <w:sz w:val="28"/>
          <w:szCs w:val="28"/>
        </w:rPr>
        <w:t xml:space="preserve">Целью минимизации коррупционных рисков является снижение вероятности совершения коррупционного правонарушения и (или) возможного вреда от реализации такого риска (снижение до приемлемого уровня или его исключение). Минимизация коррупционных рисков предполагает следующее: </w:t>
      </w:r>
    </w:p>
    <w:p w14:paraId="22E6F6C9" w14:textId="466D911E" w:rsidR="00E67375" w:rsidRPr="00CC1F9C" w:rsidRDefault="0074740F" w:rsidP="00A36B99">
      <w:pPr>
        <w:pStyle w:val="11"/>
        <w:shd w:val="clear" w:color="auto" w:fill="auto"/>
        <w:tabs>
          <w:tab w:val="left" w:pos="1134"/>
        </w:tabs>
        <w:spacing w:line="320" w:lineRule="exact"/>
        <w:ind w:left="20" w:right="20" w:firstLine="700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-</w:t>
      </w:r>
      <w:r w:rsidR="00E67375" w:rsidRPr="00CC1F9C">
        <w:rPr>
          <w:rFonts w:ascii="Liberation Serif" w:hAnsi="Liberation Serif"/>
          <w:sz w:val="28"/>
          <w:szCs w:val="28"/>
        </w:rPr>
        <w:t>определение возможных мер, направленных на минимизацию коррупционных рисков;</w:t>
      </w:r>
    </w:p>
    <w:p w14:paraId="598BF3DE" w14:textId="77777777" w:rsidR="0074740F" w:rsidRDefault="0074740F" w:rsidP="00A36B99">
      <w:pPr>
        <w:pStyle w:val="11"/>
        <w:shd w:val="clear" w:color="auto" w:fill="auto"/>
        <w:tabs>
          <w:tab w:val="left" w:pos="1134"/>
        </w:tabs>
        <w:spacing w:line="320" w:lineRule="exact"/>
        <w:ind w:left="20" w:right="20" w:firstLine="700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-</w:t>
      </w:r>
      <w:r w:rsidR="00E67375" w:rsidRPr="00CC1F9C">
        <w:rPr>
          <w:rFonts w:ascii="Liberation Serif" w:hAnsi="Liberation Serif"/>
          <w:sz w:val="28"/>
          <w:szCs w:val="28"/>
        </w:rPr>
        <w:t xml:space="preserve">выбор наиболее эффективных мер по минимизации коррупционных рисков; </w:t>
      </w:r>
    </w:p>
    <w:p w14:paraId="11963A9D" w14:textId="691762CA" w:rsidR="00E67375" w:rsidRPr="00CC1F9C" w:rsidRDefault="0074740F" w:rsidP="00A36B99">
      <w:pPr>
        <w:pStyle w:val="11"/>
        <w:shd w:val="clear" w:color="auto" w:fill="auto"/>
        <w:tabs>
          <w:tab w:val="left" w:pos="1134"/>
        </w:tabs>
        <w:spacing w:line="320" w:lineRule="exact"/>
        <w:ind w:left="20" w:right="20" w:firstLine="700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-</w:t>
      </w:r>
      <w:r w:rsidR="00E67375" w:rsidRPr="00CC1F9C">
        <w:rPr>
          <w:rFonts w:ascii="Liberation Serif" w:hAnsi="Liberation Serif"/>
          <w:sz w:val="28"/>
          <w:szCs w:val="28"/>
        </w:rPr>
        <w:t>определение ответственных за реализацию мероприятий по минимизации коррупционных рисков;</w:t>
      </w:r>
    </w:p>
    <w:p w14:paraId="4B535859" w14:textId="61ED7D17" w:rsidR="00E67375" w:rsidRPr="00CC1F9C" w:rsidRDefault="0074740F" w:rsidP="00A36B99">
      <w:pPr>
        <w:pStyle w:val="11"/>
        <w:shd w:val="clear" w:color="auto" w:fill="auto"/>
        <w:tabs>
          <w:tab w:val="left" w:pos="1134"/>
        </w:tabs>
        <w:spacing w:line="320" w:lineRule="exact"/>
        <w:ind w:left="20" w:right="20" w:firstLine="700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-</w:t>
      </w:r>
      <w:r w:rsidR="00E67375" w:rsidRPr="00CC1F9C">
        <w:rPr>
          <w:rFonts w:ascii="Liberation Serif" w:hAnsi="Liberation Serif"/>
          <w:sz w:val="28"/>
          <w:szCs w:val="28"/>
        </w:rPr>
        <w:t>подготовку плана мер, направленных на минимизацию коррупционных рисков;</w:t>
      </w:r>
    </w:p>
    <w:p w14:paraId="57713AD4" w14:textId="4135C2BD" w:rsidR="00E67375" w:rsidRPr="00CC1F9C" w:rsidRDefault="0074740F" w:rsidP="00A36B99">
      <w:pPr>
        <w:pStyle w:val="11"/>
        <w:shd w:val="clear" w:color="auto" w:fill="auto"/>
        <w:tabs>
          <w:tab w:val="left" w:pos="1134"/>
        </w:tabs>
        <w:spacing w:line="320" w:lineRule="exact"/>
        <w:ind w:left="20" w:right="20" w:firstLine="700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-</w:t>
      </w:r>
      <w:r w:rsidR="00E67375" w:rsidRPr="00CC1F9C">
        <w:rPr>
          <w:rFonts w:ascii="Liberation Serif" w:hAnsi="Liberation Serif"/>
          <w:sz w:val="28"/>
          <w:szCs w:val="28"/>
        </w:rPr>
        <w:t>мониторинг реализации мер и их пересмотр (при необходимости) на регулярной основе.</w:t>
      </w:r>
    </w:p>
    <w:p w14:paraId="2DEAB175" w14:textId="77777777" w:rsidR="00E67375" w:rsidRPr="00CC1F9C" w:rsidRDefault="00E67375" w:rsidP="00A36B99">
      <w:pPr>
        <w:pStyle w:val="11"/>
        <w:shd w:val="clear" w:color="auto" w:fill="auto"/>
        <w:tabs>
          <w:tab w:val="left" w:pos="1134"/>
        </w:tabs>
        <w:spacing w:line="320" w:lineRule="exact"/>
        <w:ind w:left="20" w:right="20" w:firstLine="700"/>
        <w:jc w:val="both"/>
        <w:rPr>
          <w:rFonts w:ascii="Liberation Serif" w:hAnsi="Liberation Serif"/>
          <w:sz w:val="28"/>
          <w:szCs w:val="28"/>
        </w:rPr>
      </w:pPr>
      <w:r w:rsidRPr="00CC1F9C">
        <w:rPr>
          <w:rFonts w:ascii="Liberation Serif" w:hAnsi="Liberation Serif"/>
          <w:sz w:val="28"/>
          <w:szCs w:val="28"/>
        </w:rPr>
        <w:t>Для каждого выявленного коррупционного риска определены меры по минимизации коррупционного риска. На их основе сформирован план мер, направленных на минимизацию коррупционных рисков.</w:t>
      </w:r>
    </w:p>
    <w:p w14:paraId="1FA69233" w14:textId="348D9940" w:rsidR="00E67375" w:rsidRPr="00CC1F9C" w:rsidRDefault="00E67375" w:rsidP="00A36B99">
      <w:pPr>
        <w:pStyle w:val="11"/>
        <w:shd w:val="clear" w:color="auto" w:fill="auto"/>
        <w:tabs>
          <w:tab w:val="left" w:pos="1134"/>
        </w:tabs>
        <w:spacing w:line="320" w:lineRule="exact"/>
        <w:ind w:left="20" w:right="20" w:firstLine="700"/>
        <w:jc w:val="both"/>
        <w:rPr>
          <w:rFonts w:ascii="Liberation Serif" w:hAnsi="Liberation Serif"/>
          <w:sz w:val="28"/>
          <w:szCs w:val="28"/>
        </w:rPr>
      </w:pPr>
      <w:r w:rsidRPr="00CC1F9C">
        <w:rPr>
          <w:rFonts w:ascii="Liberation Serif" w:hAnsi="Liberation Serif"/>
          <w:sz w:val="28"/>
          <w:szCs w:val="28"/>
        </w:rPr>
        <w:t xml:space="preserve">Для организации эффективной работы, направленной на выявление личной заинтересованности руководителей и работников учреждения, которая приводит или может привести к конфликту интересов, требуется участие в пределах компетенции следующих </w:t>
      </w:r>
      <w:r w:rsidR="00BD7407">
        <w:rPr>
          <w:rFonts w:ascii="Liberation Serif" w:hAnsi="Liberation Serif"/>
          <w:sz w:val="28"/>
          <w:szCs w:val="28"/>
        </w:rPr>
        <w:t xml:space="preserve">сотрудников </w:t>
      </w:r>
      <w:r w:rsidRPr="00CC1F9C">
        <w:rPr>
          <w:rFonts w:ascii="Liberation Serif" w:hAnsi="Liberation Serif"/>
          <w:sz w:val="28"/>
          <w:szCs w:val="28"/>
        </w:rPr>
        <w:t>учреждения:</w:t>
      </w:r>
    </w:p>
    <w:p w14:paraId="65ABF035" w14:textId="195EB508" w:rsidR="00DD0E62" w:rsidRPr="00DD0E62" w:rsidRDefault="00DD0E62" w:rsidP="00A36B99">
      <w:pPr>
        <w:tabs>
          <w:tab w:val="left" w:pos="993"/>
          <w:tab w:val="left" w:pos="1134"/>
        </w:tabs>
        <w:spacing w:after="0" w:line="288" w:lineRule="auto"/>
        <w:ind w:left="20" w:firstLine="700"/>
        <w:jc w:val="both"/>
        <w:rPr>
          <w:rFonts w:ascii="Liberation Serif" w:eastAsia="Times New Roman" w:hAnsi="Liberation Serif" w:cs="Times New Roman"/>
          <w:sz w:val="28"/>
          <w:szCs w:val="28"/>
        </w:rPr>
      </w:pPr>
      <w:r w:rsidRPr="00DD0E62">
        <w:rPr>
          <w:rFonts w:ascii="Liberation Serif" w:eastAsia="Times New Roman" w:hAnsi="Liberation Serif" w:cs="Times New Roman"/>
          <w:sz w:val="28"/>
          <w:szCs w:val="28"/>
        </w:rPr>
        <w:t>1.</w:t>
      </w:r>
      <w:r w:rsidRPr="00DD0E62">
        <w:rPr>
          <w:rFonts w:ascii="Liberation Serif" w:eastAsia="Times New Roman" w:hAnsi="Liberation Serif" w:cs="Times New Roman"/>
          <w:sz w:val="28"/>
          <w:szCs w:val="28"/>
        </w:rPr>
        <w:tab/>
        <w:t xml:space="preserve">Директор </w:t>
      </w:r>
    </w:p>
    <w:p w14:paraId="102B1CBD" w14:textId="77777777" w:rsidR="00DD0E62" w:rsidRPr="00DD0E62" w:rsidRDefault="00DD0E62" w:rsidP="00A36B99">
      <w:pPr>
        <w:tabs>
          <w:tab w:val="left" w:pos="993"/>
          <w:tab w:val="left" w:pos="1134"/>
        </w:tabs>
        <w:spacing w:after="0" w:line="288" w:lineRule="auto"/>
        <w:ind w:left="20" w:firstLine="700"/>
        <w:jc w:val="both"/>
        <w:rPr>
          <w:rFonts w:ascii="Liberation Serif" w:eastAsia="Times New Roman" w:hAnsi="Liberation Serif" w:cs="Times New Roman"/>
          <w:sz w:val="28"/>
          <w:szCs w:val="28"/>
        </w:rPr>
      </w:pPr>
      <w:r w:rsidRPr="00DD0E62">
        <w:rPr>
          <w:rFonts w:ascii="Liberation Serif" w:eastAsia="Times New Roman" w:hAnsi="Liberation Serif" w:cs="Times New Roman"/>
          <w:sz w:val="28"/>
          <w:szCs w:val="28"/>
        </w:rPr>
        <w:t>2.</w:t>
      </w:r>
      <w:r w:rsidRPr="00DD0E62">
        <w:rPr>
          <w:rFonts w:ascii="Liberation Serif" w:eastAsia="Times New Roman" w:hAnsi="Liberation Serif" w:cs="Times New Roman"/>
          <w:sz w:val="28"/>
          <w:szCs w:val="28"/>
        </w:rPr>
        <w:tab/>
        <w:t xml:space="preserve">Заместители директора </w:t>
      </w:r>
    </w:p>
    <w:p w14:paraId="60FA3F52" w14:textId="77777777" w:rsidR="00DD0E62" w:rsidRPr="00DD0E62" w:rsidRDefault="00DD0E62" w:rsidP="00A36B99">
      <w:pPr>
        <w:tabs>
          <w:tab w:val="left" w:pos="993"/>
          <w:tab w:val="left" w:pos="1134"/>
        </w:tabs>
        <w:spacing w:after="0" w:line="288" w:lineRule="auto"/>
        <w:ind w:left="20" w:firstLine="700"/>
        <w:jc w:val="both"/>
        <w:rPr>
          <w:rFonts w:ascii="Liberation Serif" w:eastAsia="Times New Roman" w:hAnsi="Liberation Serif" w:cs="Times New Roman"/>
          <w:sz w:val="28"/>
          <w:szCs w:val="28"/>
        </w:rPr>
      </w:pPr>
      <w:r w:rsidRPr="00DD0E62">
        <w:rPr>
          <w:rFonts w:ascii="Liberation Serif" w:eastAsia="Times New Roman" w:hAnsi="Liberation Serif" w:cs="Times New Roman"/>
          <w:sz w:val="28"/>
          <w:szCs w:val="28"/>
        </w:rPr>
        <w:t>3.</w:t>
      </w:r>
      <w:r w:rsidRPr="00DD0E62">
        <w:rPr>
          <w:rFonts w:ascii="Liberation Serif" w:eastAsia="Times New Roman" w:hAnsi="Liberation Serif" w:cs="Times New Roman"/>
          <w:sz w:val="28"/>
          <w:szCs w:val="28"/>
        </w:rPr>
        <w:tab/>
        <w:t>Главный бухгалтер</w:t>
      </w:r>
    </w:p>
    <w:p w14:paraId="7B5C239F" w14:textId="2AE85A20" w:rsidR="00DD0E62" w:rsidRPr="00DD0E62" w:rsidRDefault="00DD0E62" w:rsidP="00A36B99">
      <w:pPr>
        <w:tabs>
          <w:tab w:val="left" w:pos="993"/>
          <w:tab w:val="left" w:pos="1134"/>
        </w:tabs>
        <w:spacing w:after="0" w:line="288" w:lineRule="auto"/>
        <w:ind w:left="20" w:firstLine="700"/>
        <w:jc w:val="both"/>
        <w:rPr>
          <w:rFonts w:ascii="Liberation Serif" w:eastAsia="Times New Roman" w:hAnsi="Liberation Serif" w:cs="Times New Roman"/>
          <w:sz w:val="28"/>
          <w:szCs w:val="28"/>
        </w:rPr>
      </w:pPr>
      <w:r w:rsidRPr="00DD0E62">
        <w:rPr>
          <w:rFonts w:ascii="Liberation Serif" w:eastAsia="Times New Roman" w:hAnsi="Liberation Serif" w:cs="Times New Roman"/>
          <w:sz w:val="28"/>
          <w:szCs w:val="28"/>
        </w:rPr>
        <w:t>4.</w:t>
      </w:r>
      <w:r w:rsidRPr="00DD0E62">
        <w:rPr>
          <w:rFonts w:ascii="Liberation Serif" w:eastAsia="Times New Roman" w:hAnsi="Liberation Serif" w:cs="Times New Roman"/>
          <w:sz w:val="28"/>
          <w:szCs w:val="28"/>
        </w:rPr>
        <w:tab/>
        <w:t>Инспектор по кадрам</w:t>
      </w:r>
    </w:p>
    <w:p w14:paraId="18CF8E1D" w14:textId="5EB1B1D8" w:rsidR="00DD0E62" w:rsidRPr="00DD0E62" w:rsidRDefault="00DD0E62" w:rsidP="00A36B99">
      <w:pPr>
        <w:tabs>
          <w:tab w:val="left" w:pos="993"/>
          <w:tab w:val="left" w:pos="1134"/>
        </w:tabs>
        <w:spacing w:after="0" w:line="288" w:lineRule="auto"/>
        <w:ind w:left="20" w:firstLine="700"/>
        <w:jc w:val="both"/>
        <w:rPr>
          <w:rFonts w:ascii="Liberation Serif" w:eastAsia="Times New Roman" w:hAnsi="Liberation Serif" w:cs="Times New Roman"/>
          <w:sz w:val="28"/>
          <w:szCs w:val="28"/>
        </w:rPr>
      </w:pPr>
      <w:r w:rsidRPr="00DD0E62">
        <w:rPr>
          <w:rFonts w:ascii="Liberation Serif" w:eastAsia="Times New Roman" w:hAnsi="Liberation Serif" w:cs="Times New Roman"/>
          <w:sz w:val="28"/>
          <w:szCs w:val="28"/>
        </w:rPr>
        <w:t>5.</w:t>
      </w:r>
      <w:r w:rsidRPr="00DD0E62">
        <w:rPr>
          <w:rFonts w:ascii="Liberation Serif" w:eastAsia="Times New Roman" w:hAnsi="Liberation Serif" w:cs="Times New Roman"/>
          <w:sz w:val="28"/>
          <w:szCs w:val="28"/>
        </w:rPr>
        <w:tab/>
        <w:t>Юрисконсульт</w:t>
      </w:r>
    </w:p>
    <w:p w14:paraId="6D8BB20B" w14:textId="66FC2F73" w:rsidR="00DD0E62" w:rsidRPr="00DD0E62" w:rsidRDefault="00DD0E62" w:rsidP="00A36B99">
      <w:pPr>
        <w:tabs>
          <w:tab w:val="left" w:pos="993"/>
          <w:tab w:val="left" w:pos="1134"/>
        </w:tabs>
        <w:spacing w:after="0" w:line="288" w:lineRule="auto"/>
        <w:ind w:left="20" w:firstLine="700"/>
        <w:jc w:val="both"/>
        <w:rPr>
          <w:rFonts w:ascii="Liberation Serif" w:eastAsia="Times New Roman" w:hAnsi="Liberation Serif" w:cs="Times New Roman"/>
          <w:sz w:val="28"/>
          <w:szCs w:val="28"/>
        </w:rPr>
      </w:pPr>
      <w:r w:rsidRPr="00DD0E62">
        <w:rPr>
          <w:rFonts w:ascii="Liberation Serif" w:eastAsia="Times New Roman" w:hAnsi="Liberation Serif" w:cs="Times New Roman"/>
          <w:sz w:val="28"/>
          <w:szCs w:val="28"/>
        </w:rPr>
        <w:t>6.</w:t>
      </w:r>
      <w:r w:rsidRPr="00DD0E62">
        <w:rPr>
          <w:rFonts w:ascii="Liberation Serif" w:eastAsia="Times New Roman" w:hAnsi="Liberation Serif" w:cs="Times New Roman"/>
          <w:sz w:val="28"/>
          <w:szCs w:val="28"/>
        </w:rPr>
        <w:tab/>
        <w:t>Делопроизводитель</w:t>
      </w:r>
    </w:p>
    <w:p w14:paraId="233A4317" w14:textId="6F2F3BEB" w:rsidR="00DD0E62" w:rsidRPr="00DD0E62" w:rsidRDefault="00DD0E62" w:rsidP="00A36B99">
      <w:pPr>
        <w:tabs>
          <w:tab w:val="left" w:pos="993"/>
          <w:tab w:val="left" w:pos="1134"/>
        </w:tabs>
        <w:spacing w:after="0" w:line="288" w:lineRule="auto"/>
        <w:ind w:left="20" w:firstLine="700"/>
        <w:jc w:val="both"/>
        <w:rPr>
          <w:rFonts w:ascii="Liberation Serif" w:eastAsia="Times New Roman" w:hAnsi="Liberation Serif" w:cs="Times New Roman"/>
          <w:sz w:val="28"/>
          <w:szCs w:val="28"/>
        </w:rPr>
      </w:pPr>
      <w:r w:rsidRPr="00DD0E62">
        <w:rPr>
          <w:rFonts w:ascii="Liberation Serif" w:eastAsia="Times New Roman" w:hAnsi="Liberation Serif" w:cs="Times New Roman"/>
          <w:sz w:val="28"/>
          <w:szCs w:val="28"/>
        </w:rPr>
        <w:t>7.</w:t>
      </w:r>
      <w:r w:rsidRPr="00DD0E62">
        <w:rPr>
          <w:rFonts w:ascii="Liberation Serif" w:eastAsia="Times New Roman" w:hAnsi="Liberation Serif" w:cs="Times New Roman"/>
          <w:sz w:val="28"/>
          <w:szCs w:val="28"/>
        </w:rPr>
        <w:tab/>
        <w:t>Фельдшера отделений</w:t>
      </w:r>
    </w:p>
    <w:p w14:paraId="0D2C7CD6" w14:textId="03C968CC" w:rsidR="00DD0E62" w:rsidRPr="00DD0E62" w:rsidRDefault="00DD0E62" w:rsidP="00A36B99">
      <w:pPr>
        <w:tabs>
          <w:tab w:val="left" w:pos="993"/>
          <w:tab w:val="left" w:pos="1134"/>
        </w:tabs>
        <w:spacing w:after="0" w:line="288" w:lineRule="auto"/>
        <w:ind w:left="20" w:firstLine="700"/>
        <w:jc w:val="both"/>
        <w:rPr>
          <w:rFonts w:ascii="Liberation Serif" w:eastAsia="Times New Roman" w:hAnsi="Liberation Serif" w:cs="Times New Roman"/>
          <w:sz w:val="28"/>
          <w:szCs w:val="28"/>
        </w:rPr>
      </w:pPr>
      <w:r w:rsidRPr="00DD0E62">
        <w:rPr>
          <w:rFonts w:ascii="Liberation Serif" w:eastAsia="Times New Roman" w:hAnsi="Liberation Serif" w:cs="Times New Roman"/>
          <w:sz w:val="28"/>
          <w:szCs w:val="28"/>
        </w:rPr>
        <w:t>8.</w:t>
      </w:r>
      <w:r w:rsidRPr="00DD0E62">
        <w:rPr>
          <w:rFonts w:ascii="Liberation Serif" w:eastAsia="Times New Roman" w:hAnsi="Liberation Serif" w:cs="Times New Roman"/>
          <w:sz w:val="28"/>
          <w:szCs w:val="28"/>
        </w:rPr>
        <w:tab/>
        <w:t>Специалисты по социальной работе</w:t>
      </w:r>
    </w:p>
    <w:p w14:paraId="7EBDC90C" w14:textId="543259AB" w:rsidR="00DD0E62" w:rsidRPr="00DD0E62" w:rsidRDefault="00DD0E62" w:rsidP="00A36B99">
      <w:pPr>
        <w:tabs>
          <w:tab w:val="left" w:pos="993"/>
          <w:tab w:val="left" w:pos="1134"/>
        </w:tabs>
        <w:spacing w:after="0" w:line="288" w:lineRule="auto"/>
        <w:ind w:left="20" w:firstLine="700"/>
        <w:jc w:val="both"/>
        <w:rPr>
          <w:rFonts w:ascii="Liberation Serif" w:eastAsia="Times New Roman" w:hAnsi="Liberation Serif" w:cs="Times New Roman"/>
          <w:sz w:val="28"/>
          <w:szCs w:val="28"/>
        </w:rPr>
      </w:pPr>
      <w:r w:rsidRPr="00DD0E62">
        <w:rPr>
          <w:rFonts w:ascii="Liberation Serif" w:eastAsia="Times New Roman" w:hAnsi="Liberation Serif" w:cs="Times New Roman"/>
          <w:sz w:val="28"/>
          <w:szCs w:val="28"/>
        </w:rPr>
        <w:t>9.</w:t>
      </w:r>
      <w:r w:rsidRPr="00DD0E62">
        <w:rPr>
          <w:rFonts w:ascii="Liberation Serif" w:eastAsia="Times New Roman" w:hAnsi="Liberation Serif" w:cs="Times New Roman"/>
          <w:sz w:val="28"/>
          <w:szCs w:val="28"/>
        </w:rPr>
        <w:tab/>
        <w:t>Заведующий складом</w:t>
      </w:r>
    </w:p>
    <w:p w14:paraId="51D6D11D" w14:textId="62705ADD" w:rsidR="00DD0E62" w:rsidRPr="00DD0E62" w:rsidRDefault="00DD0E62" w:rsidP="00A36B99">
      <w:pPr>
        <w:tabs>
          <w:tab w:val="left" w:pos="993"/>
          <w:tab w:val="left" w:pos="1134"/>
        </w:tabs>
        <w:spacing w:after="0" w:line="288" w:lineRule="auto"/>
        <w:ind w:left="20" w:firstLine="700"/>
        <w:jc w:val="both"/>
        <w:rPr>
          <w:rFonts w:ascii="Liberation Serif" w:eastAsia="Times New Roman" w:hAnsi="Liberation Serif" w:cs="Times New Roman"/>
          <w:sz w:val="28"/>
          <w:szCs w:val="28"/>
        </w:rPr>
      </w:pPr>
      <w:r w:rsidRPr="00DD0E62">
        <w:rPr>
          <w:rFonts w:ascii="Liberation Serif" w:eastAsia="Times New Roman" w:hAnsi="Liberation Serif" w:cs="Times New Roman"/>
          <w:sz w:val="28"/>
          <w:szCs w:val="28"/>
        </w:rPr>
        <w:t>10.</w:t>
      </w:r>
      <w:r w:rsidRPr="00DD0E62">
        <w:rPr>
          <w:rFonts w:ascii="Liberation Serif" w:eastAsia="Times New Roman" w:hAnsi="Liberation Serif" w:cs="Times New Roman"/>
          <w:sz w:val="28"/>
          <w:szCs w:val="28"/>
        </w:rPr>
        <w:tab/>
        <w:t>Заведующий хозяйством</w:t>
      </w:r>
    </w:p>
    <w:p w14:paraId="392113D6" w14:textId="55143CD6" w:rsidR="00DD0E62" w:rsidRPr="00DD0E62" w:rsidRDefault="00DD0E62" w:rsidP="00A36B99">
      <w:pPr>
        <w:tabs>
          <w:tab w:val="left" w:pos="993"/>
          <w:tab w:val="left" w:pos="1134"/>
        </w:tabs>
        <w:spacing w:after="0" w:line="288" w:lineRule="auto"/>
        <w:ind w:left="20" w:firstLine="700"/>
        <w:jc w:val="both"/>
        <w:rPr>
          <w:rFonts w:ascii="Liberation Serif" w:eastAsia="Times New Roman" w:hAnsi="Liberation Serif" w:cs="Times New Roman"/>
          <w:sz w:val="28"/>
          <w:szCs w:val="28"/>
        </w:rPr>
      </w:pPr>
      <w:r w:rsidRPr="00DD0E62">
        <w:rPr>
          <w:rFonts w:ascii="Liberation Serif" w:eastAsia="Times New Roman" w:hAnsi="Liberation Serif" w:cs="Times New Roman"/>
          <w:sz w:val="28"/>
          <w:szCs w:val="28"/>
        </w:rPr>
        <w:t>11.</w:t>
      </w:r>
      <w:r w:rsidRPr="00DD0E62">
        <w:rPr>
          <w:rFonts w:ascii="Liberation Serif" w:eastAsia="Times New Roman" w:hAnsi="Liberation Serif" w:cs="Times New Roman"/>
          <w:sz w:val="28"/>
          <w:szCs w:val="28"/>
        </w:rPr>
        <w:tab/>
        <w:t>Бухгалтер</w:t>
      </w:r>
    </w:p>
    <w:p w14:paraId="4502CB77" w14:textId="222BB965" w:rsidR="00DD0E62" w:rsidRPr="00DD0E62" w:rsidRDefault="00DD0E62" w:rsidP="00A36B99">
      <w:pPr>
        <w:tabs>
          <w:tab w:val="left" w:pos="993"/>
          <w:tab w:val="left" w:pos="1134"/>
        </w:tabs>
        <w:spacing w:after="0" w:line="288" w:lineRule="auto"/>
        <w:ind w:left="20" w:firstLine="700"/>
        <w:jc w:val="both"/>
        <w:rPr>
          <w:rFonts w:ascii="Liberation Serif" w:eastAsia="Times New Roman" w:hAnsi="Liberation Serif" w:cs="Times New Roman"/>
          <w:sz w:val="28"/>
          <w:szCs w:val="28"/>
        </w:rPr>
      </w:pPr>
      <w:r w:rsidRPr="00DD0E62">
        <w:rPr>
          <w:rFonts w:ascii="Liberation Serif" w:eastAsia="Times New Roman" w:hAnsi="Liberation Serif" w:cs="Times New Roman"/>
          <w:sz w:val="28"/>
          <w:szCs w:val="28"/>
        </w:rPr>
        <w:t>12.</w:t>
      </w:r>
      <w:r w:rsidRPr="00DD0E62">
        <w:rPr>
          <w:rFonts w:ascii="Liberation Serif" w:eastAsia="Times New Roman" w:hAnsi="Liberation Serif" w:cs="Times New Roman"/>
          <w:sz w:val="28"/>
          <w:szCs w:val="28"/>
        </w:rPr>
        <w:tab/>
        <w:t>Шеф-повар</w:t>
      </w:r>
    </w:p>
    <w:p w14:paraId="711F3E7B" w14:textId="77777777" w:rsidR="00DD0E62" w:rsidRDefault="00DD0E62" w:rsidP="00A36B99">
      <w:pPr>
        <w:tabs>
          <w:tab w:val="left" w:pos="993"/>
          <w:tab w:val="left" w:pos="1134"/>
        </w:tabs>
        <w:spacing w:after="0" w:line="288" w:lineRule="auto"/>
        <w:ind w:left="20" w:firstLine="700"/>
        <w:jc w:val="both"/>
        <w:rPr>
          <w:rFonts w:ascii="Liberation Serif" w:eastAsia="Times New Roman" w:hAnsi="Liberation Serif" w:cs="Times New Roman"/>
          <w:sz w:val="28"/>
          <w:szCs w:val="28"/>
        </w:rPr>
      </w:pPr>
      <w:r w:rsidRPr="00DD0E62">
        <w:rPr>
          <w:rFonts w:ascii="Liberation Serif" w:eastAsia="Times New Roman" w:hAnsi="Liberation Serif" w:cs="Times New Roman"/>
          <w:sz w:val="28"/>
          <w:szCs w:val="28"/>
        </w:rPr>
        <w:t>13.</w:t>
      </w:r>
      <w:r w:rsidRPr="00DD0E62">
        <w:rPr>
          <w:rFonts w:ascii="Liberation Serif" w:eastAsia="Times New Roman" w:hAnsi="Liberation Serif" w:cs="Times New Roman"/>
          <w:sz w:val="28"/>
          <w:szCs w:val="28"/>
        </w:rPr>
        <w:tab/>
        <w:t xml:space="preserve"> Медицинская сестра диетическая</w:t>
      </w:r>
    </w:p>
    <w:p w14:paraId="0C2EC911" w14:textId="6B77E1D3" w:rsidR="0074740F" w:rsidRDefault="0074740F" w:rsidP="00A36B99">
      <w:pPr>
        <w:tabs>
          <w:tab w:val="left" w:pos="1134"/>
        </w:tabs>
        <w:spacing w:after="0" w:line="288" w:lineRule="auto"/>
        <w:ind w:left="20" w:firstLine="700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К должностям, замещение которых связано с коррупционными рисками, относятся:</w:t>
      </w:r>
    </w:p>
    <w:p w14:paraId="7DFFEF1B" w14:textId="71DBD75E" w:rsidR="0074740F" w:rsidRPr="0042094B" w:rsidRDefault="00AA4649" w:rsidP="00A36B99">
      <w:pPr>
        <w:pStyle w:val="11"/>
        <w:numPr>
          <w:ilvl w:val="0"/>
          <w:numId w:val="5"/>
        </w:numPr>
        <w:shd w:val="clear" w:color="auto" w:fill="auto"/>
        <w:tabs>
          <w:tab w:val="left" w:pos="1134"/>
        </w:tabs>
        <w:spacing w:line="320" w:lineRule="exact"/>
        <w:ind w:left="20" w:right="20" w:firstLine="700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р</w:t>
      </w:r>
      <w:r w:rsidR="0074740F">
        <w:rPr>
          <w:rFonts w:ascii="Liberation Serif" w:hAnsi="Liberation Serif"/>
          <w:sz w:val="28"/>
          <w:szCs w:val="28"/>
        </w:rPr>
        <w:t>уководители</w:t>
      </w:r>
      <w:r>
        <w:rPr>
          <w:rFonts w:ascii="Liberation Serif" w:hAnsi="Liberation Serif"/>
          <w:sz w:val="28"/>
          <w:szCs w:val="28"/>
        </w:rPr>
        <w:t xml:space="preserve"> и работники учреждения, заинтересованные в</w:t>
      </w:r>
      <w:r w:rsidR="0042094B">
        <w:rPr>
          <w:rFonts w:ascii="Liberation Serif" w:hAnsi="Liberation Serif"/>
          <w:sz w:val="28"/>
          <w:szCs w:val="28"/>
        </w:rPr>
        <w:t xml:space="preserve"> </w:t>
      </w:r>
      <w:r w:rsidRPr="0042094B">
        <w:rPr>
          <w:rFonts w:ascii="Liberation Serif" w:hAnsi="Liberation Serif"/>
          <w:sz w:val="28"/>
          <w:szCs w:val="28"/>
        </w:rPr>
        <w:t>непосредственном оказании услуг гражданам;</w:t>
      </w:r>
    </w:p>
    <w:p w14:paraId="7C3476F1" w14:textId="58D46E36" w:rsidR="00AA4649" w:rsidRPr="00CC1F9C" w:rsidRDefault="00AA4649" w:rsidP="00A36B99">
      <w:pPr>
        <w:pStyle w:val="11"/>
        <w:numPr>
          <w:ilvl w:val="0"/>
          <w:numId w:val="5"/>
        </w:numPr>
        <w:shd w:val="clear" w:color="auto" w:fill="auto"/>
        <w:tabs>
          <w:tab w:val="left" w:pos="1134"/>
        </w:tabs>
        <w:spacing w:line="320" w:lineRule="exact"/>
        <w:ind w:left="20" w:right="20" w:firstLine="700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lastRenderedPageBreak/>
        <w:t>руководители и работники учреждения</w:t>
      </w:r>
      <w:r w:rsidR="0042094B">
        <w:rPr>
          <w:rFonts w:ascii="Liberation Serif" w:hAnsi="Liberation Serif"/>
          <w:sz w:val="28"/>
          <w:szCs w:val="28"/>
        </w:rPr>
        <w:t>, заинтересованные в осуществлении закупок.</w:t>
      </w:r>
    </w:p>
    <w:p w14:paraId="2F3F59A8" w14:textId="457340DD" w:rsidR="00CC1F9C" w:rsidRDefault="00CC1F9C" w:rsidP="00A36B99">
      <w:pPr>
        <w:pStyle w:val="11"/>
        <w:shd w:val="clear" w:color="auto" w:fill="auto"/>
        <w:tabs>
          <w:tab w:val="left" w:pos="1134"/>
        </w:tabs>
        <w:spacing w:line="320" w:lineRule="exact"/>
        <w:ind w:left="20" w:right="20" w:firstLine="700"/>
        <w:jc w:val="both"/>
        <w:rPr>
          <w:rFonts w:ascii="Liberation Serif" w:hAnsi="Liberation Serif"/>
          <w:sz w:val="28"/>
          <w:szCs w:val="28"/>
        </w:rPr>
      </w:pPr>
      <w:bookmarkStart w:id="1" w:name="_Hlk111122711"/>
      <w:r w:rsidRPr="00CC1F9C">
        <w:rPr>
          <w:rFonts w:ascii="Liberation Serif" w:hAnsi="Liberation Serif"/>
          <w:sz w:val="28"/>
          <w:szCs w:val="28"/>
        </w:rPr>
        <w:t>Работа, направленная на выявление личной заинтересованности руководителей и работников учреждения, которая приводит или может привести к конфликту интересов, является одним из элементов комплекса мероприятий, осуществляемых учреждения в целях предупреждения коррупции.</w:t>
      </w:r>
    </w:p>
    <w:p w14:paraId="718C4456" w14:textId="70493339" w:rsidR="00CC09A0" w:rsidRDefault="00BC7911" w:rsidP="00A36B99">
      <w:pPr>
        <w:pStyle w:val="11"/>
        <w:shd w:val="clear" w:color="auto" w:fill="auto"/>
        <w:tabs>
          <w:tab w:val="left" w:pos="1134"/>
        </w:tabs>
        <w:spacing w:line="320" w:lineRule="exact"/>
        <w:ind w:left="20" w:right="20" w:firstLine="700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При приеме на работу работники в обязательном порядке знакомятся под роспись с локальными актами Учреждения и положениями законодательства Российской Федерации по вопросам противодействия коррупции.</w:t>
      </w:r>
    </w:p>
    <w:p w14:paraId="433EF523" w14:textId="2CDBE804" w:rsidR="00BC7911" w:rsidRDefault="00BC7911" w:rsidP="00A36B99">
      <w:pPr>
        <w:pStyle w:val="11"/>
        <w:shd w:val="clear" w:color="auto" w:fill="auto"/>
        <w:tabs>
          <w:tab w:val="left" w:pos="1134"/>
        </w:tabs>
        <w:spacing w:line="320" w:lineRule="exact"/>
        <w:ind w:left="20" w:right="20" w:firstLine="700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Локальные акты размещены на официальном сайте Учреждения. Для граждан и юридических лиц обеспечена возможность подачи сообщений, обращений и жалоб о фактах коррупционной направленности в письменной, устной форме</w:t>
      </w:r>
      <w:r w:rsidR="00B3235B">
        <w:rPr>
          <w:rFonts w:ascii="Liberation Serif" w:hAnsi="Liberation Serif"/>
          <w:sz w:val="28"/>
          <w:szCs w:val="28"/>
        </w:rPr>
        <w:t xml:space="preserve"> </w:t>
      </w:r>
      <w:r>
        <w:rPr>
          <w:rFonts w:ascii="Liberation Serif" w:hAnsi="Liberation Serif"/>
          <w:sz w:val="28"/>
          <w:szCs w:val="28"/>
        </w:rPr>
        <w:t>(при личном обращении или по телефону «горячей линии»)</w:t>
      </w:r>
      <w:r w:rsidR="00B3235B">
        <w:rPr>
          <w:rFonts w:ascii="Liberation Serif" w:hAnsi="Liberation Serif"/>
          <w:sz w:val="28"/>
          <w:szCs w:val="28"/>
        </w:rPr>
        <w:t>. Все поступившие от граждан и юридических лиц сообщения, обращения и жалобы, вне зависимости от формы их подачи, подлежат обязательной регистрации.</w:t>
      </w:r>
      <w:r w:rsidR="00561EDA">
        <w:rPr>
          <w:rFonts w:ascii="Liberation Serif" w:hAnsi="Liberation Serif"/>
          <w:sz w:val="28"/>
          <w:szCs w:val="28"/>
        </w:rPr>
        <w:t xml:space="preserve"> В учреждении оформлен информационный стенд по вопросам противодействия и профилактики коррупции.</w:t>
      </w:r>
    </w:p>
    <w:p w14:paraId="3EEA55B6" w14:textId="573D15E4" w:rsidR="000F1AE0" w:rsidRDefault="00561EDA" w:rsidP="00A36B99">
      <w:pPr>
        <w:pStyle w:val="11"/>
        <w:shd w:val="clear" w:color="auto" w:fill="auto"/>
        <w:tabs>
          <w:tab w:val="left" w:pos="1134"/>
        </w:tabs>
        <w:spacing w:line="320" w:lineRule="exact"/>
        <w:ind w:left="20" w:right="20" w:firstLine="700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 xml:space="preserve">В отчетный период жалобы, заявления и обращения от заместителей директора и </w:t>
      </w:r>
      <w:r w:rsidR="00DD0E62">
        <w:rPr>
          <w:rFonts w:ascii="Liberation Serif" w:hAnsi="Liberation Serif"/>
          <w:sz w:val="28"/>
          <w:szCs w:val="28"/>
        </w:rPr>
        <w:t>фельдшеров отделений</w:t>
      </w:r>
      <w:r>
        <w:rPr>
          <w:rFonts w:ascii="Liberation Serif" w:hAnsi="Liberation Serif"/>
          <w:sz w:val="28"/>
          <w:szCs w:val="28"/>
        </w:rPr>
        <w:t>, граждан и юридических лиц, а также материалы правоохранительных органов, иных государственных органов, органов местного самоуправления и их должностных лиц о коррупционных проявлениях или фактах несоблюдения работниками учреждения требований к служебному поведению в адрес учреждения не поступали. Сообщения в средствах массовой информации о коррупционных правонарушениях или несоблюдения работниками учреждения</w:t>
      </w:r>
      <w:r w:rsidR="00373090">
        <w:rPr>
          <w:rFonts w:ascii="Liberation Serif" w:hAnsi="Liberation Serif"/>
          <w:sz w:val="28"/>
          <w:szCs w:val="28"/>
        </w:rPr>
        <w:t xml:space="preserve"> </w:t>
      </w:r>
      <w:r w:rsidR="000F1AE0">
        <w:rPr>
          <w:rFonts w:ascii="Liberation Serif" w:hAnsi="Liberation Serif"/>
          <w:sz w:val="28"/>
          <w:szCs w:val="28"/>
        </w:rPr>
        <w:t xml:space="preserve">требований к служебному поведению за указанный период не публиковались. В проверяемый период случаев обращения к работникам в целях склонения их к совершению коррупционных правонарушений не установлено. Вопросы соблюдения требований к служебному поведению работников, урегулированию конфликта интересов на заседаниях Комиссии </w:t>
      </w:r>
      <w:r w:rsidR="00670485">
        <w:rPr>
          <w:rFonts w:ascii="Liberation Serif" w:hAnsi="Liberation Serif"/>
          <w:sz w:val="28"/>
          <w:szCs w:val="28"/>
        </w:rPr>
        <w:t xml:space="preserve">по противодействию коррупции </w:t>
      </w:r>
      <w:r w:rsidR="000F1AE0">
        <w:rPr>
          <w:rFonts w:ascii="Liberation Serif" w:hAnsi="Liberation Serif"/>
          <w:sz w:val="28"/>
          <w:szCs w:val="28"/>
        </w:rPr>
        <w:t>не рассматривались ввиду отсутствия оснований.</w:t>
      </w:r>
    </w:p>
    <w:p w14:paraId="3D80E23D" w14:textId="77777777" w:rsidR="000F1AE0" w:rsidRDefault="000F1AE0" w:rsidP="00A36B99">
      <w:pPr>
        <w:pStyle w:val="11"/>
        <w:shd w:val="clear" w:color="auto" w:fill="auto"/>
        <w:tabs>
          <w:tab w:val="left" w:pos="1134"/>
        </w:tabs>
        <w:spacing w:line="320" w:lineRule="exact"/>
        <w:ind w:left="20" w:right="20" w:firstLine="700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По результатам проведенного Мониторинга сделаны следующие выводы:</w:t>
      </w:r>
    </w:p>
    <w:p w14:paraId="25FD1058" w14:textId="1D738BD6" w:rsidR="00F80508" w:rsidRDefault="000F1AE0" w:rsidP="00A36B99">
      <w:pPr>
        <w:pStyle w:val="11"/>
        <w:shd w:val="clear" w:color="auto" w:fill="auto"/>
        <w:tabs>
          <w:tab w:val="left" w:pos="1134"/>
        </w:tabs>
        <w:spacing w:line="320" w:lineRule="exact"/>
        <w:ind w:left="20" w:right="20" w:firstLine="700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 xml:space="preserve">- признаки, характеризующие коррупционное поведение, в действиях работников учреждения </w:t>
      </w:r>
      <w:r w:rsidR="00F80508">
        <w:rPr>
          <w:rFonts w:ascii="Liberation Serif" w:hAnsi="Liberation Serif"/>
          <w:sz w:val="28"/>
          <w:szCs w:val="28"/>
        </w:rPr>
        <w:t>отсутствуют;</w:t>
      </w:r>
    </w:p>
    <w:p w14:paraId="452E1829" w14:textId="77777777" w:rsidR="00F80508" w:rsidRDefault="00F80508" w:rsidP="00A36B99">
      <w:pPr>
        <w:pStyle w:val="11"/>
        <w:shd w:val="clear" w:color="auto" w:fill="auto"/>
        <w:tabs>
          <w:tab w:val="left" w:pos="1134"/>
        </w:tabs>
        <w:spacing w:line="320" w:lineRule="exact"/>
        <w:ind w:left="20" w:right="20" w:firstLine="700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- отклонений от установленных норм, определяемых должностными инструкциями работников, подверженных риску коррупционных проявлений, не зафиксировано;</w:t>
      </w:r>
    </w:p>
    <w:p w14:paraId="0B60A0D9" w14:textId="4A442554" w:rsidR="00561EDA" w:rsidRPr="00CC1F9C" w:rsidRDefault="00F80508" w:rsidP="00A36B99">
      <w:pPr>
        <w:pStyle w:val="11"/>
        <w:shd w:val="clear" w:color="auto" w:fill="auto"/>
        <w:tabs>
          <w:tab w:val="left" w:pos="1134"/>
        </w:tabs>
        <w:spacing w:line="320" w:lineRule="exact"/>
        <w:ind w:left="20" w:right="20" w:firstLine="700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-факторов, способствующих ненадлежащему исполнению должностных обязанностей либо превышению должностных полномочий, не выявлено.</w:t>
      </w:r>
      <w:r w:rsidR="00561EDA">
        <w:rPr>
          <w:rFonts w:ascii="Liberation Serif" w:hAnsi="Liberation Serif"/>
          <w:sz w:val="28"/>
          <w:szCs w:val="28"/>
        </w:rPr>
        <w:t xml:space="preserve"> </w:t>
      </w:r>
      <w:bookmarkEnd w:id="1"/>
    </w:p>
    <w:sectPr w:rsidR="00561EDA" w:rsidRPr="00CC1F9C" w:rsidSect="00A36B99">
      <w:pgSz w:w="11906" w:h="16838"/>
      <w:pgMar w:top="1134" w:right="567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erif">
    <w:altName w:val="Times New Roman"/>
    <w:charset w:val="CC"/>
    <w:family w:val="roman"/>
    <w:pitch w:val="variable"/>
    <w:sig w:usb0="E0000AFF" w:usb1="500078FF" w:usb2="00000021" w:usb3="00000000" w:csb0="000001B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1A22166"/>
    <w:multiLevelType w:val="hybridMultilevel"/>
    <w:tmpl w:val="B158270A"/>
    <w:lvl w:ilvl="0" w:tplc="34CA9F3E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3A063D68"/>
    <w:multiLevelType w:val="multilevel"/>
    <w:tmpl w:val="203CEEAC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2" w15:restartNumberingAfterBreak="0">
    <w:nsid w:val="570F28BE"/>
    <w:multiLevelType w:val="multilevel"/>
    <w:tmpl w:val="866EC92E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7"/>
        <w:w w:val="100"/>
        <w:position w:val="0"/>
        <w:sz w:val="24"/>
        <w:szCs w:val="24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 w15:restartNumberingAfterBreak="0">
    <w:nsid w:val="59316C65"/>
    <w:multiLevelType w:val="hybridMultilevel"/>
    <w:tmpl w:val="934E93F6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3D15C93"/>
    <w:multiLevelType w:val="multilevel"/>
    <w:tmpl w:val="7044577E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7"/>
        <w:w w:val="100"/>
        <w:position w:val="0"/>
        <w:sz w:val="24"/>
        <w:szCs w:val="24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2"/>
  </w:num>
  <w:num w:numId="2">
    <w:abstractNumId w:val="4"/>
  </w:num>
  <w:num w:numId="3">
    <w:abstractNumId w:val="0"/>
  </w:num>
  <w:num w:numId="4">
    <w:abstractNumId w:val="1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7BC2"/>
    <w:rsid w:val="00004DF0"/>
    <w:rsid w:val="000D7BC2"/>
    <w:rsid w:val="000F1AE0"/>
    <w:rsid w:val="001024F4"/>
    <w:rsid w:val="001A70AB"/>
    <w:rsid w:val="001C5BEC"/>
    <w:rsid w:val="0026267F"/>
    <w:rsid w:val="0029135C"/>
    <w:rsid w:val="002F1243"/>
    <w:rsid w:val="00324D6B"/>
    <w:rsid w:val="00354A0A"/>
    <w:rsid w:val="00373090"/>
    <w:rsid w:val="00377A1D"/>
    <w:rsid w:val="003811FD"/>
    <w:rsid w:val="003855F8"/>
    <w:rsid w:val="003C1A4E"/>
    <w:rsid w:val="0042094B"/>
    <w:rsid w:val="004B5C87"/>
    <w:rsid w:val="005069F1"/>
    <w:rsid w:val="00561EDA"/>
    <w:rsid w:val="006311A0"/>
    <w:rsid w:val="00670485"/>
    <w:rsid w:val="006D0E47"/>
    <w:rsid w:val="006E271E"/>
    <w:rsid w:val="006E3233"/>
    <w:rsid w:val="006E6A1B"/>
    <w:rsid w:val="007220EA"/>
    <w:rsid w:val="0074740F"/>
    <w:rsid w:val="00762B54"/>
    <w:rsid w:val="00771360"/>
    <w:rsid w:val="00802E9E"/>
    <w:rsid w:val="008A41E0"/>
    <w:rsid w:val="008B31CC"/>
    <w:rsid w:val="008D6166"/>
    <w:rsid w:val="00980239"/>
    <w:rsid w:val="009D2CA0"/>
    <w:rsid w:val="00A36B99"/>
    <w:rsid w:val="00A76DA9"/>
    <w:rsid w:val="00AA4649"/>
    <w:rsid w:val="00B3235B"/>
    <w:rsid w:val="00B66BB3"/>
    <w:rsid w:val="00BA2B22"/>
    <w:rsid w:val="00BC7911"/>
    <w:rsid w:val="00BD7407"/>
    <w:rsid w:val="00C04F2D"/>
    <w:rsid w:val="00C60B38"/>
    <w:rsid w:val="00C62B31"/>
    <w:rsid w:val="00C70A05"/>
    <w:rsid w:val="00CB5991"/>
    <w:rsid w:val="00CC09A0"/>
    <w:rsid w:val="00CC1F9C"/>
    <w:rsid w:val="00DA581D"/>
    <w:rsid w:val="00DD0E62"/>
    <w:rsid w:val="00E62BD1"/>
    <w:rsid w:val="00E67375"/>
    <w:rsid w:val="00F21C19"/>
    <w:rsid w:val="00F42742"/>
    <w:rsid w:val="00F72556"/>
    <w:rsid w:val="00F805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F31B046"/>
  <w15:docId w15:val="{11B78C13-472A-4FBC-A2BA-0708E79FDFF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A41E0"/>
  </w:style>
  <w:style w:type="paragraph" w:styleId="1">
    <w:name w:val="heading 1"/>
    <w:basedOn w:val="a"/>
    <w:next w:val="a"/>
    <w:link w:val="10"/>
    <w:uiPriority w:val="99"/>
    <w:qFormat/>
    <w:rsid w:val="000D7BC2"/>
    <w:pPr>
      <w:widowControl w:val="0"/>
      <w:autoSpaceDE w:val="0"/>
      <w:autoSpaceDN w:val="0"/>
      <w:adjustRightInd w:val="0"/>
      <w:spacing w:before="108" w:after="108" w:line="240" w:lineRule="auto"/>
      <w:jc w:val="center"/>
      <w:outlineLvl w:val="0"/>
    </w:pPr>
    <w:rPr>
      <w:rFonts w:ascii="Arial" w:hAnsi="Arial" w:cs="Arial"/>
      <w:b/>
      <w:bCs/>
      <w:color w:val="26282F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0D7BC2"/>
    <w:rPr>
      <w:rFonts w:ascii="Arial" w:hAnsi="Arial" w:cs="Arial"/>
      <w:b/>
      <w:bCs/>
      <w:color w:val="26282F"/>
      <w:sz w:val="26"/>
      <w:szCs w:val="26"/>
    </w:rPr>
  </w:style>
  <w:style w:type="character" w:customStyle="1" w:styleId="a3">
    <w:name w:val="Цветовое выделение"/>
    <w:uiPriority w:val="99"/>
    <w:rsid w:val="000D7BC2"/>
    <w:rPr>
      <w:b/>
      <w:color w:val="26282F"/>
    </w:rPr>
  </w:style>
  <w:style w:type="character" w:customStyle="1" w:styleId="a4">
    <w:name w:val="Гипертекстовая ссылка"/>
    <w:basedOn w:val="a3"/>
    <w:uiPriority w:val="99"/>
    <w:rsid w:val="000D7BC2"/>
    <w:rPr>
      <w:rFonts w:cs="Times New Roman"/>
      <w:b/>
      <w:color w:val="106BBE"/>
    </w:rPr>
  </w:style>
  <w:style w:type="paragraph" w:styleId="a5">
    <w:name w:val="List Paragraph"/>
    <w:basedOn w:val="a"/>
    <w:uiPriority w:val="34"/>
    <w:qFormat/>
    <w:rsid w:val="000D7BC2"/>
    <w:pPr>
      <w:ind w:left="720"/>
      <w:contextualSpacing/>
    </w:pPr>
  </w:style>
  <w:style w:type="table" w:styleId="a6">
    <w:name w:val="Table Grid"/>
    <w:basedOn w:val="a1"/>
    <w:uiPriority w:val="59"/>
    <w:rsid w:val="003811F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7">
    <w:name w:val="Основной текст_"/>
    <w:basedOn w:val="a0"/>
    <w:link w:val="11"/>
    <w:rsid w:val="00A76DA9"/>
    <w:rPr>
      <w:rFonts w:ascii="Times New Roman" w:eastAsia="Times New Roman" w:hAnsi="Times New Roman" w:cs="Times New Roman"/>
      <w:spacing w:val="7"/>
      <w:shd w:val="clear" w:color="auto" w:fill="FFFFFF"/>
    </w:rPr>
  </w:style>
  <w:style w:type="paragraph" w:customStyle="1" w:styleId="11">
    <w:name w:val="Основной текст1"/>
    <w:basedOn w:val="a"/>
    <w:link w:val="a7"/>
    <w:rsid w:val="00A76DA9"/>
    <w:pPr>
      <w:widowControl w:val="0"/>
      <w:shd w:val="clear" w:color="auto" w:fill="FFFFFF"/>
      <w:spacing w:after="0" w:line="324" w:lineRule="exact"/>
      <w:jc w:val="center"/>
    </w:pPr>
    <w:rPr>
      <w:rFonts w:ascii="Times New Roman" w:eastAsia="Times New Roman" w:hAnsi="Times New Roman" w:cs="Times New Roman"/>
      <w:spacing w:val="7"/>
    </w:rPr>
  </w:style>
  <w:style w:type="paragraph" w:styleId="a8">
    <w:name w:val="Balloon Text"/>
    <w:basedOn w:val="a"/>
    <w:link w:val="a9"/>
    <w:uiPriority w:val="99"/>
    <w:semiHidden/>
    <w:unhideWhenUsed/>
    <w:rsid w:val="008B31C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0"/>
    <w:link w:val="a8"/>
    <w:uiPriority w:val="99"/>
    <w:semiHidden/>
    <w:rsid w:val="008B31CC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5</Pages>
  <Words>1607</Words>
  <Characters>9162</Characters>
  <Application>Microsoft Office Word</Application>
  <DocSecurity>0</DocSecurity>
  <Lines>76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10748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Секретарь</cp:lastModifiedBy>
  <cp:revision>3</cp:revision>
  <cp:lastPrinted>2023-09-26T10:41:00Z</cp:lastPrinted>
  <dcterms:created xsi:type="dcterms:W3CDTF">2023-09-26T06:09:00Z</dcterms:created>
  <dcterms:modified xsi:type="dcterms:W3CDTF">2023-09-26T10:41:00Z</dcterms:modified>
</cp:coreProperties>
</file>