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4CA" w:rsidRDefault="00867088">
      <w:pPr>
        <w:pStyle w:val="ConsPlusNormal"/>
        <w:ind w:left="5103"/>
        <w:jc w:val="both"/>
        <w:rPr>
          <w:rFonts w:ascii="Liberation Serif" w:hAnsi="Liberation Serif" w:cs="Liberation Serif"/>
          <w:sz w:val="28"/>
          <w:szCs w:val="28"/>
        </w:rPr>
      </w:pPr>
      <w:r>
        <w:rPr>
          <w:rFonts w:ascii="Liberation Serif" w:hAnsi="Liberation Serif" w:cs="Liberation Serif"/>
          <w:sz w:val="28"/>
          <w:szCs w:val="28"/>
        </w:rPr>
        <w:t>УТВЕРЖДАЮ</w:t>
      </w:r>
    </w:p>
    <w:p w:rsidR="007B64CA" w:rsidRDefault="00FA28FB" w:rsidP="0053667F">
      <w:pPr>
        <w:pStyle w:val="ConsPlusNormal"/>
        <w:ind w:left="5103"/>
        <w:rPr>
          <w:rFonts w:ascii="Liberation Serif" w:hAnsi="Liberation Serif" w:cs="Liberation Serif"/>
          <w:sz w:val="28"/>
          <w:szCs w:val="28"/>
        </w:rPr>
      </w:pPr>
      <w:r>
        <w:rPr>
          <w:rFonts w:ascii="Liberation Serif" w:hAnsi="Liberation Serif" w:cs="Liberation Serif"/>
          <w:sz w:val="28"/>
          <w:szCs w:val="28"/>
        </w:rPr>
        <w:t xml:space="preserve">Директор </w:t>
      </w:r>
      <w:r w:rsidR="00867088" w:rsidRPr="00867088">
        <w:rPr>
          <w:rFonts w:ascii="Liberation Serif" w:hAnsi="Liberation Serif" w:cs="Liberation Serif"/>
          <w:sz w:val="28"/>
          <w:szCs w:val="28"/>
        </w:rPr>
        <w:t>ГАУ</w:t>
      </w:r>
      <w:r w:rsidR="00477298">
        <w:rPr>
          <w:rFonts w:ascii="Liberation Serif" w:hAnsi="Liberation Serif" w:cs="Liberation Serif"/>
          <w:sz w:val="28"/>
          <w:szCs w:val="28"/>
        </w:rPr>
        <w:t>СО СО «КЦСОН Новолялинского района</w:t>
      </w:r>
      <w:r w:rsidR="00867088" w:rsidRPr="00867088">
        <w:rPr>
          <w:rFonts w:ascii="Liberation Serif" w:hAnsi="Liberation Serif" w:cs="Liberation Serif"/>
          <w:sz w:val="28"/>
          <w:szCs w:val="28"/>
        </w:rPr>
        <w:t>»</w:t>
      </w:r>
    </w:p>
    <w:p w:rsidR="00867088" w:rsidRDefault="00477298" w:rsidP="0053667F">
      <w:pPr>
        <w:pStyle w:val="ConsPlusNormal"/>
        <w:ind w:left="5103"/>
        <w:rPr>
          <w:rFonts w:ascii="Liberation Serif" w:hAnsi="Liberation Serif" w:cs="Liberation Serif"/>
          <w:sz w:val="28"/>
          <w:szCs w:val="28"/>
        </w:rPr>
      </w:pPr>
      <w:r>
        <w:rPr>
          <w:rFonts w:ascii="Liberation Serif" w:hAnsi="Liberation Serif" w:cs="Liberation Serif"/>
          <w:sz w:val="28"/>
          <w:szCs w:val="28"/>
        </w:rPr>
        <w:t>_____________ Н.В.Ионина</w:t>
      </w:r>
    </w:p>
    <w:p w:rsidR="0053667F" w:rsidRDefault="00DA4B3E" w:rsidP="0053667F">
      <w:pPr>
        <w:pStyle w:val="ConsPlusNormal"/>
        <w:ind w:left="5103"/>
        <w:rPr>
          <w:rFonts w:ascii="Liberation Serif" w:hAnsi="Liberation Serif" w:cs="Liberation Serif"/>
          <w:sz w:val="28"/>
          <w:szCs w:val="28"/>
        </w:rPr>
      </w:pPr>
      <w:r>
        <w:rPr>
          <w:rFonts w:ascii="Liberation Serif" w:hAnsi="Liberation Serif" w:cs="Liberation Serif"/>
          <w:sz w:val="28"/>
          <w:szCs w:val="28"/>
        </w:rPr>
        <w:t>29.09.2023г.</w:t>
      </w:r>
    </w:p>
    <w:p w:rsidR="0053667F" w:rsidRDefault="0053667F" w:rsidP="0053667F">
      <w:pPr>
        <w:pStyle w:val="ConsPlusNormal"/>
        <w:ind w:left="5103"/>
        <w:rPr>
          <w:rFonts w:ascii="Liberation Serif" w:hAnsi="Liberation Serif" w:cs="Liberation Serif"/>
          <w:sz w:val="28"/>
          <w:szCs w:val="28"/>
        </w:rPr>
      </w:pP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ОТЧЕТ</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об оценке коррупционных рисков </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p>
    <w:p w:rsidR="007B64CA" w:rsidRDefault="0053667F">
      <w:pPr>
        <w:pStyle w:val="ConsPlusNormal"/>
        <w:jc w:val="center"/>
        <w:rPr>
          <w:rFonts w:ascii="Liberation Serif" w:hAnsi="Liberation Serif" w:cs="Liberation Serif"/>
          <w:sz w:val="28"/>
          <w:szCs w:val="28"/>
        </w:rPr>
      </w:pPr>
      <w:r w:rsidRPr="0053667F">
        <w:rPr>
          <w:rFonts w:ascii="Liberation Serif" w:hAnsi="Liberation Serif" w:cs="Liberation Serif"/>
          <w:sz w:val="28"/>
          <w:szCs w:val="28"/>
        </w:rPr>
        <w:t>государственного автономного учреждения социального обслуживания Свердловской области «Комплексный центр социального обсл</w:t>
      </w:r>
      <w:r w:rsidR="00F45204">
        <w:rPr>
          <w:rFonts w:ascii="Liberation Serif" w:hAnsi="Liberation Serif" w:cs="Liberation Serif"/>
          <w:sz w:val="28"/>
          <w:szCs w:val="28"/>
        </w:rPr>
        <w:t>уживания населения Новолялинского района</w:t>
      </w:r>
      <w:r w:rsidRPr="0053667F">
        <w:rPr>
          <w:rFonts w:ascii="Liberation Serif" w:hAnsi="Liberation Serif" w:cs="Liberation Serif"/>
          <w:sz w:val="28"/>
          <w:szCs w:val="28"/>
        </w:rPr>
        <w:t>»</w:t>
      </w:r>
    </w:p>
    <w:p w:rsidR="007B64CA" w:rsidRDefault="007B64CA">
      <w:pPr>
        <w:pStyle w:val="ConsPlusNormal"/>
        <w:jc w:val="both"/>
        <w:rPr>
          <w:rFonts w:ascii="Liberation Serif" w:hAnsi="Liberation Serif" w:cs="Liberation Serif"/>
          <w:sz w:val="28"/>
          <w:szCs w:val="28"/>
        </w:rPr>
      </w:pPr>
    </w:p>
    <w:p w:rsidR="007B64CA" w:rsidRDefault="007B64CA">
      <w:pPr>
        <w:pStyle w:val="ConsPlusNormal"/>
        <w:jc w:val="both"/>
        <w:rPr>
          <w:rFonts w:ascii="Liberation Serif" w:hAnsi="Liberation Serif" w:cs="Liberation Serif"/>
          <w:sz w:val="28"/>
          <w:szCs w:val="28"/>
        </w:rPr>
      </w:pPr>
    </w:p>
    <w:p w:rsidR="007B64CA" w:rsidRDefault="00FA28FB">
      <w:pPr>
        <w:pStyle w:val="ConsPlusNormal"/>
        <w:ind w:firstLine="708"/>
        <w:jc w:val="both"/>
      </w:pPr>
      <w:r>
        <w:rPr>
          <w:rFonts w:ascii="Liberation Serif" w:hAnsi="Liberation Serif" w:cs="Liberation Serif"/>
          <w:sz w:val="28"/>
          <w:szCs w:val="28"/>
        </w:rPr>
        <w:t xml:space="preserve">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w:t>
      </w:r>
      <w:r>
        <w:rPr>
          <w:rFonts w:ascii="Liberation Serif" w:hAnsi="Liberation Serif" w:cs="Liberation Serif"/>
          <w:sz w:val="28"/>
          <w:szCs w:val="28"/>
        </w:rPr>
        <w:br/>
        <w:t xml:space="preserve">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w:t>
      </w:r>
      <w:r w:rsidRPr="00867088">
        <w:rPr>
          <w:rFonts w:ascii="Liberation Serif" w:hAnsi="Liberation Serif" w:cs="Liberation Serif"/>
          <w:sz w:val="28"/>
          <w:szCs w:val="28"/>
        </w:rPr>
        <w:t xml:space="preserve">приказа от </w:t>
      </w:r>
      <w:r w:rsidR="00867088" w:rsidRPr="00867088">
        <w:rPr>
          <w:rFonts w:ascii="Liberation Serif" w:hAnsi="Liberation Serif" w:cs="Liberation Serif"/>
          <w:sz w:val="28"/>
          <w:szCs w:val="28"/>
        </w:rPr>
        <w:t>08 декабря 2022 года</w:t>
      </w:r>
      <w:r w:rsidRPr="00867088">
        <w:rPr>
          <w:rFonts w:ascii="Liberation Serif" w:hAnsi="Liberation Serif" w:cs="Liberation Serif"/>
          <w:sz w:val="28"/>
          <w:szCs w:val="28"/>
        </w:rPr>
        <w:t xml:space="preserve"> № </w:t>
      </w:r>
      <w:r w:rsidR="00867088">
        <w:rPr>
          <w:rFonts w:ascii="Liberation Serif" w:hAnsi="Liberation Serif" w:cs="Liberation Serif"/>
          <w:sz w:val="28"/>
          <w:szCs w:val="28"/>
        </w:rPr>
        <w:t>8</w:t>
      </w:r>
      <w:r w:rsidR="00AA65A4">
        <w:rPr>
          <w:rFonts w:ascii="Liberation Serif" w:hAnsi="Liberation Serif" w:cs="Liberation Serif"/>
          <w:sz w:val="28"/>
          <w:szCs w:val="28"/>
        </w:rPr>
        <w:t>6</w:t>
      </w:r>
      <w:r>
        <w:rPr>
          <w:rFonts w:ascii="Liberation Serif" w:hAnsi="Liberation Serif" w:cs="Liberation Serif"/>
          <w:sz w:val="28"/>
          <w:szCs w:val="28"/>
        </w:rPr>
        <w:t xml:space="preserve"> «О проведении оценки коррупционных рисков при осуществлении закупок товаров, работ, услуг для нужд</w:t>
      </w:r>
      <w:r w:rsidR="00F716BF">
        <w:rPr>
          <w:rFonts w:ascii="Liberation Serif" w:hAnsi="Liberation Serif" w:cs="Liberation Serif"/>
          <w:sz w:val="28"/>
          <w:szCs w:val="28"/>
        </w:rPr>
        <w:t xml:space="preserve"> ГАУСО СО «КЦСОН Новолялинского района</w:t>
      </w:r>
      <w:r w:rsidR="00867088" w:rsidRPr="00867088">
        <w:rPr>
          <w:rFonts w:ascii="Liberation Serif" w:hAnsi="Liberation Serif" w:cs="Liberation Serif"/>
          <w:sz w:val="28"/>
          <w:szCs w:val="28"/>
        </w:rPr>
        <w:t>»</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w:t>
      </w:r>
      <w:r w:rsidR="00550FE7">
        <w:rPr>
          <w:rFonts w:ascii="Liberation Serif" w:hAnsi="Liberation Serif" w:cs="Liberation Serif"/>
          <w:sz w:val="28"/>
          <w:szCs w:val="28"/>
        </w:rPr>
        <w:t xml:space="preserve"> </w:t>
      </w:r>
      <w:r w:rsidR="0053667F" w:rsidRPr="0053667F">
        <w:rPr>
          <w:rFonts w:ascii="Liberation Serif" w:hAnsi="Liberation Serif" w:cs="Liberation Serif"/>
          <w:sz w:val="28"/>
          <w:szCs w:val="28"/>
        </w:rPr>
        <w:t>государственного автономного учреждения социального обслуживания Свердловской области «Комплексный центр социального обсл</w:t>
      </w:r>
      <w:r w:rsidR="002E3F6B">
        <w:rPr>
          <w:rFonts w:ascii="Liberation Serif" w:hAnsi="Liberation Serif" w:cs="Liberation Serif"/>
          <w:sz w:val="28"/>
          <w:szCs w:val="28"/>
        </w:rPr>
        <w:t>уживания населения Новолялинского района</w:t>
      </w:r>
      <w:r w:rsidR="0053667F" w:rsidRPr="0053667F">
        <w:rPr>
          <w:rFonts w:ascii="Liberation Serif" w:hAnsi="Liberation Serif" w:cs="Liberation Serif"/>
          <w:sz w:val="28"/>
          <w:szCs w:val="28"/>
        </w:rPr>
        <w:t>»</w:t>
      </w:r>
      <w:r>
        <w:rPr>
          <w:rFonts w:ascii="Liberation Serif" w:hAnsi="Liberation Serif" w:cs="Liberation Serif"/>
          <w:sz w:val="28"/>
          <w:szCs w:val="28"/>
        </w:rPr>
        <w:t xml:space="preserve"> (далее – коррупционные риски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Оценка коррупционных рисков при осуществлении закупок направлена на:</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определение процессов и операций в деятельности </w:t>
      </w:r>
      <w:r w:rsidR="0053667F" w:rsidRPr="0053667F">
        <w:rPr>
          <w:rFonts w:ascii="Liberation Serif" w:hAnsi="Liberation Serif" w:cs="Liberation Serif"/>
          <w:sz w:val="28"/>
          <w:szCs w:val="28"/>
        </w:rPr>
        <w:t>государственного автономного учреждения социального обслуживания Свердловской области «Комплексный центр социального обсл</w:t>
      </w:r>
      <w:r w:rsidR="00A94F5A">
        <w:rPr>
          <w:rFonts w:ascii="Liberation Serif" w:hAnsi="Liberation Serif" w:cs="Liberation Serif"/>
          <w:sz w:val="28"/>
          <w:szCs w:val="28"/>
        </w:rPr>
        <w:t>уживания населения Новолялинского района</w:t>
      </w:r>
      <w:r w:rsidR="0053667F" w:rsidRPr="0053667F">
        <w:rPr>
          <w:rFonts w:ascii="Liberation Serif" w:hAnsi="Liberation Serif" w:cs="Liberation Serif"/>
          <w:sz w:val="28"/>
          <w:szCs w:val="28"/>
        </w:rPr>
        <w:t>»</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при реализации которых высока </w:t>
      </w:r>
      <w:r>
        <w:rPr>
          <w:rFonts w:ascii="Liberation Serif" w:hAnsi="Liberation Serif" w:cs="Liberation Serif"/>
          <w:sz w:val="28"/>
          <w:szCs w:val="28"/>
        </w:rPr>
        <w:lastRenderedPageBreak/>
        <w:t>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положения о структурных подразделениях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7B64CA" w:rsidRDefault="0032674D">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планы-графики закупок</w:t>
      </w:r>
      <w:r w:rsidR="00FA28FB">
        <w:rPr>
          <w:rFonts w:ascii="Liberation Serif" w:hAnsi="Liberation Serif" w:cs="Liberation Serif"/>
          <w:sz w:val="28"/>
          <w:szCs w:val="28"/>
        </w:rPr>
        <w:t>;</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цена контракта, заключаемого с единственным поставщиком (подрядчиком, исполнителем), свыше 500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закупок у одного и того же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«неожиданный» отзыв участниками закупок заявок при проведении закупок конкурентным способом;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участником закупок в форме закупок у единственного поставщика </w:t>
      </w:r>
      <w:r>
        <w:rPr>
          <w:rFonts w:ascii="Liberation Serif" w:hAnsi="Liberation Serif" w:cs="Liberation Serif"/>
          <w:sz w:val="28"/>
          <w:szCs w:val="28"/>
        </w:rPr>
        <w:lastRenderedPageBreak/>
        <w:t>(исполнителя, подрядчика) является участник закупок, ранее проводимых конкурентным способом, отозвавший свою заявку (свои заявки);</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numPr>
          <w:ilvl w:val="0"/>
          <w:numId w:val="2"/>
        </w:numPr>
        <w:tabs>
          <w:tab w:val="left" w:pos="1134"/>
        </w:tabs>
        <w:ind w:left="0" w:firstLine="708"/>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определение начальной (максимальной) цены контракта, цены за единицу 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выбор наиболее эффективных мер по минимизации коррупционных рисков </w:t>
      </w:r>
      <w:r>
        <w:rPr>
          <w:rFonts w:ascii="Liberation Serif" w:hAnsi="Liberation Serif" w:cs="Liberation Serif"/>
          <w:sz w:val="28"/>
          <w:szCs w:val="28"/>
        </w:rPr>
        <w:lastRenderedPageBreak/>
        <w:t>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7B64CA" w:rsidRDefault="00FA28FB">
      <w:pPr>
        <w:pStyle w:val="ConsPlusNormal"/>
        <w:ind w:firstLine="709"/>
        <w:jc w:val="both"/>
      </w:pPr>
      <w:r>
        <w:rPr>
          <w:rFonts w:ascii="Liberation Serif" w:hAnsi="Liberation Serif" w:cs="Liberation Serif"/>
          <w:sz w:val="28"/>
          <w:szCs w:val="28"/>
        </w:rPr>
        <w:t>1) п</w:t>
      </w:r>
      <w:r>
        <w:rPr>
          <w:rFonts w:ascii="Liberation Serif" w:eastAsia="Calibri" w:hAnsi="Liberation Serif" w:cs="Liberation Serif"/>
          <w:sz w:val="28"/>
          <w:szCs w:val="28"/>
          <w:lang w:eastAsia="en-US"/>
        </w:rPr>
        <w:t>одразделение (отдел) бухгалтерского учета и финансово-экономической деятельности;</w:t>
      </w:r>
    </w:p>
    <w:p w:rsidR="007B64CA" w:rsidRPr="00867088" w:rsidRDefault="00FA28FB">
      <w:pPr>
        <w:pStyle w:val="ConsPlusNormal"/>
        <w:ind w:firstLine="709"/>
        <w:jc w:val="both"/>
      </w:pPr>
      <w:r>
        <w:rPr>
          <w:rFonts w:ascii="Liberation Serif" w:hAnsi="Liberation Serif" w:cs="Liberation Serif"/>
          <w:sz w:val="28"/>
          <w:szCs w:val="28"/>
          <w:lang w:eastAsia="en-US"/>
        </w:rPr>
        <w:t xml:space="preserve">2) </w:t>
      </w:r>
      <w:r w:rsidRPr="00867088">
        <w:rPr>
          <w:rFonts w:ascii="Liberation Serif" w:hAnsi="Liberation Serif" w:cs="Liberation Serif"/>
          <w:sz w:val="28"/>
          <w:szCs w:val="28"/>
          <w:lang w:eastAsia="en-US"/>
        </w:rPr>
        <w:t xml:space="preserve">ответственный за осуществление закупок для нужд </w:t>
      </w:r>
      <w:r w:rsidRPr="00867088">
        <w:rPr>
          <w:rFonts w:ascii="Liberation Serif" w:hAnsi="Liberation Serif" w:cs="Liberation Serif"/>
          <w:sz w:val="28"/>
          <w:szCs w:val="28"/>
        </w:rPr>
        <w:t>учреждения;</w:t>
      </w:r>
    </w:p>
    <w:p w:rsidR="007B64CA" w:rsidRPr="00867088" w:rsidRDefault="00867088">
      <w:pPr>
        <w:pStyle w:val="ConsPlusNormal"/>
        <w:ind w:firstLine="709"/>
        <w:jc w:val="both"/>
      </w:pPr>
      <w:r w:rsidRPr="00867088">
        <w:rPr>
          <w:rFonts w:ascii="Liberation Serif" w:hAnsi="Liberation Serif" w:cs="Liberation Serif"/>
          <w:sz w:val="28"/>
          <w:szCs w:val="28"/>
        </w:rPr>
        <w:t xml:space="preserve">3) </w:t>
      </w:r>
      <w:r w:rsidR="00FA28FB" w:rsidRPr="00867088">
        <w:rPr>
          <w:rFonts w:ascii="Liberation Serif" w:hAnsi="Liberation Serif" w:cs="Liberation Serif"/>
          <w:sz w:val="28"/>
          <w:szCs w:val="28"/>
          <w:lang w:eastAsia="en-US"/>
        </w:rPr>
        <w:t>ответственный за работу по профилактике коррупционных и иных правонарушений;</w:t>
      </w:r>
    </w:p>
    <w:p w:rsidR="007B64CA" w:rsidRDefault="00FA28FB">
      <w:pPr>
        <w:pStyle w:val="ConsPlusNormal"/>
        <w:ind w:firstLine="709"/>
        <w:jc w:val="both"/>
      </w:pPr>
      <w:r w:rsidRPr="00867088">
        <w:rPr>
          <w:rFonts w:ascii="Liberation Serif" w:hAnsi="Liberation Serif" w:cs="Liberation Serif"/>
          <w:sz w:val="28"/>
          <w:szCs w:val="28"/>
        </w:rPr>
        <w:t>4) юрисконсульт.</w:t>
      </w:r>
    </w:p>
    <w:p w:rsidR="007B64CA" w:rsidRDefault="00FA28FB">
      <w:pPr>
        <w:pStyle w:val="ConsPlusNormal"/>
        <w:ind w:firstLine="708"/>
        <w:jc w:val="both"/>
        <w:rPr>
          <w:rFonts w:ascii="Liberation Serif" w:hAnsi="Liberation Serif" w:cs="Liberation Serif"/>
          <w:sz w:val="28"/>
          <w:szCs w:val="28"/>
        </w:rPr>
      </w:pPr>
      <w:bookmarkStart w:id="0" w:name="P89"/>
      <w:bookmarkEnd w:id="0"/>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
    <w:p w:rsidR="007B64CA" w:rsidRDefault="00FA28FB">
      <w:pPr>
        <w:pStyle w:val="ConsPlusNormal"/>
        <w:ind w:firstLine="709"/>
        <w:jc w:val="both"/>
      </w:pPr>
      <w:r>
        <w:rPr>
          <w:rFonts w:ascii="Liberation Serif" w:hAnsi="Liberation Serif" w:cs="Liberation Serif"/>
          <w:sz w:val="28"/>
          <w:szCs w:val="28"/>
        </w:rPr>
        <w:t xml:space="preserve">2) </w:t>
      </w:r>
      <w:r w:rsidRPr="00AA65A4">
        <w:rPr>
          <w:rFonts w:ascii="Liberation Serif" w:hAnsi="Liberation Serif" w:cs="Liberation Serif"/>
          <w:sz w:val="28"/>
          <w:szCs w:val="28"/>
        </w:rPr>
        <w:t>члены комиссии</w:t>
      </w:r>
      <w:r w:rsidR="005774A3">
        <w:rPr>
          <w:rFonts w:ascii="Liberation Serif" w:hAnsi="Liberation Serif" w:cs="Liberation Serif"/>
          <w:sz w:val="28"/>
          <w:szCs w:val="28"/>
        </w:rPr>
        <w:t xml:space="preserve"> </w:t>
      </w:r>
      <w:r>
        <w:rPr>
          <w:rFonts w:ascii="Liberation Serif" w:hAnsi="Liberation Serif" w:cs="Liberation Serif"/>
          <w:sz w:val="28"/>
          <w:szCs w:val="28"/>
        </w:rPr>
        <w:t>по осуществлению закупок товаров, работ, услуг для нужд учреждения;</w:t>
      </w:r>
    </w:p>
    <w:p w:rsidR="007B64CA" w:rsidRDefault="00FA28FB">
      <w:pPr>
        <w:pStyle w:val="ConsPlusNormal"/>
        <w:ind w:firstLine="709"/>
        <w:jc w:val="both"/>
      </w:pPr>
      <w:r>
        <w:rPr>
          <w:rFonts w:ascii="Liberation Serif" w:hAnsi="Liberation Serif" w:cs="Liberation Serif"/>
          <w:sz w:val="28"/>
          <w:szCs w:val="28"/>
        </w:rPr>
        <w:t xml:space="preserve">3) </w:t>
      </w:r>
      <w:r>
        <w:rPr>
          <w:rFonts w:ascii="Liberation Serif" w:eastAsia="Calibri" w:hAnsi="Liberation Serif" w:cs="Liberation Serif"/>
          <w:sz w:val="28"/>
          <w:szCs w:val="28"/>
          <w:lang w:eastAsia="en-US"/>
        </w:rPr>
        <w:t xml:space="preserve">члены </w:t>
      </w:r>
      <w:r>
        <w:rPr>
          <w:rFonts w:ascii="Liberation Serif" w:hAnsi="Liberation Serif" w:cs="Liberation Serif"/>
          <w:sz w:val="28"/>
          <w:szCs w:val="28"/>
          <w:lang w:eastAsia="en-US"/>
        </w:rPr>
        <w:t>контрактной службы</w:t>
      </w:r>
      <w:r>
        <w:rPr>
          <w:rFonts w:ascii="Liberation Serif" w:hAnsi="Liberation Serif" w:cs="Liberation Serif"/>
          <w:sz w:val="28"/>
          <w:szCs w:val="28"/>
        </w:rPr>
        <w:t xml:space="preserve"> учреждения</w:t>
      </w:r>
      <w:r>
        <w:rPr>
          <w:rFonts w:ascii="Liberation Serif" w:hAnsi="Liberation Serif" w:cs="Liberation Serif"/>
          <w:sz w:val="28"/>
          <w:szCs w:val="28"/>
          <w:lang w:eastAsia="en-US"/>
        </w:rPr>
        <w:t>.</w:t>
      </w:r>
    </w:p>
    <w:p w:rsidR="007B64CA" w:rsidRDefault="00FA28FB">
      <w:pPr>
        <w:pStyle w:val="ConsPlusNormal"/>
        <w:ind w:firstLine="708"/>
        <w:jc w:val="both"/>
      </w:pPr>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w:t>
      </w:r>
    </w:p>
    <w:p w:rsidR="007B64CA" w:rsidRDefault="007B64CA">
      <w:pPr>
        <w:jc w:val="both"/>
        <w:rPr>
          <w:rFonts w:ascii="Liberation Serif" w:hAnsi="Liberation Serif" w:cs="Liberation Serif"/>
          <w:sz w:val="28"/>
          <w:szCs w:val="28"/>
        </w:rPr>
      </w:pPr>
    </w:p>
    <w:p w:rsidR="00AA65A4" w:rsidRDefault="00AA65A4">
      <w:pPr>
        <w:jc w:val="both"/>
        <w:rPr>
          <w:rFonts w:ascii="Liberation Serif" w:hAnsi="Liberation Serif" w:cs="Liberation Serif"/>
          <w:sz w:val="28"/>
          <w:szCs w:val="28"/>
        </w:rPr>
      </w:pPr>
    </w:p>
    <w:p w:rsidR="00AA65A4" w:rsidRDefault="00AA65A4">
      <w:pPr>
        <w:jc w:val="both"/>
        <w:rPr>
          <w:rFonts w:ascii="Liberation Serif" w:hAnsi="Liberation Serif" w:cs="Liberation Serif"/>
          <w:sz w:val="28"/>
          <w:szCs w:val="28"/>
        </w:rPr>
      </w:pPr>
    </w:p>
    <w:p w:rsidR="00AA65A4" w:rsidRDefault="00AA65A4">
      <w:pPr>
        <w:jc w:val="both"/>
        <w:rPr>
          <w:rFonts w:ascii="Liberation Serif" w:hAnsi="Liberation Serif" w:cs="Liberation Serif"/>
          <w:sz w:val="28"/>
          <w:szCs w:val="28"/>
        </w:rPr>
      </w:pPr>
      <w:bookmarkStart w:id="1" w:name="_GoBack"/>
      <w:bookmarkEnd w:id="1"/>
    </w:p>
    <w:sectPr w:rsidR="00AA65A4" w:rsidSect="003B2AAD">
      <w:headerReference w:type="default" r:id="rId7"/>
      <w:pgSz w:w="11906" w:h="16838"/>
      <w:pgMar w:top="794" w:right="567" w:bottom="964" w:left="1361" w:header="567"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5392" w:rsidRDefault="00125392">
      <w:r>
        <w:separator/>
      </w:r>
    </w:p>
  </w:endnote>
  <w:endnote w:type="continuationSeparator" w:id="1">
    <w:p w:rsidR="00125392" w:rsidRDefault="00125392">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500078FF" w:usb2="00000021" w:usb3="00000000" w:csb0="000001B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5392" w:rsidRDefault="00125392">
      <w:r>
        <w:rPr>
          <w:color w:val="000000"/>
        </w:rPr>
        <w:separator/>
      </w:r>
    </w:p>
  </w:footnote>
  <w:footnote w:type="continuationSeparator" w:id="1">
    <w:p w:rsidR="00125392" w:rsidRDefault="001253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F0A" w:rsidRDefault="00791D95">
    <w:pPr>
      <w:pStyle w:val="a3"/>
      <w:jc w:val="center"/>
    </w:pPr>
    <w:r>
      <w:rPr>
        <w:rFonts w:ascii="Liberation Serif" w:hAnsi="Liberation Serif" w:cs="Liberation Serif"/>
        <w:sz w:val="28"/>
        <w:szCs w:val="28"/>
      </w:rPr>
      <w:fldChar w:fldCharType="begin"/>
    </w:r>
    <w:r w:rsidR="00FA28FB">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DA4B3E">
      <w:rPr>
        <w:rFonts w:ascii="Liberation Serif" w:hAnsi="Liberation Serif" w:cs="Liberation Serif"/>
        <w:noProof/>
        <w:sz w:val="28"/>
        <w:szCs w:val="28"/>
      </w:rPr>
      <w:t>6</w:t>
    </w:r>
    <w:r>
      <w:rPr>
        <w:rFonts w:ascii="Liberation Serif" w:hAnsi="Liberation Serif" w:cs="Liberation Serif"/>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0"/>
    <w:footnote w:id="1"/>
  </w:footnotePr>
  <w:endnotePr>
    <w:endnote w:id="0"/>
    <w:endnote w:id="1"/>
  </w:endnotePr>
  <w:compat/>
  <w:rsids>
    <w:rsidRoot w:val="007B64CA"/>
    <w:rsid w:val="00033D99"/>
    <w:rsid w:val="00125392"/>
    <w:rsid w:val="001654C0"/>
    <w:rsid w:val="002E3F6B"/>
    <w:rsid w:val="0032674D"/>
    <w:rsid w:val="003B2AAD"/>
    <w:rsid w:val="003F453D"/>
    <w:rsid w:val="00477298"/>
    <w:rsid w:val="0053667F"/>
    <w:rsid w:val="00550FE7"/>
    <w:rsid w:val="005774A3"/>
    <w:rsid w:val="00791D95"/>
    <w:rsid w:val="007A1466"/>
    <w:rsid w:val="007B64CA"/>
    <w:rsid w:val="00867088"/>
    <w:rsid w:val="008721EB"/>
    <w:rsid w:val="00A94F5A"/>
    <w:rsid w:val="00AA65A4"/>
    <w:rsid w:val="00AB7FA9"/>
    <w:rsid w:val="00AC6A38"/>
    <w:rsid w:val="00DA4B3E"/>
    <w:rsid w:val="00EF4ACE"/>
    <w:rsid w:val="00F45204"/>
    <w:rsid w:val="00F716BF"/>
    <w:rsid w:val="00FA28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B2AAD"/>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B2AAD"/>
    <w:pPr>
      <w:widowControl w:val="0"/>
      <w:suppressAutoHyphens/>
      <w:autoSpaceDE w:val="0"/>
      <w:spacing w:after="0" w:line="240" w:lineRule="auto"/>
    </w:pPr>
    <w:rPr>
      <w:rFonts w:eastAsia="Times New Roman" w:cs="Calibri"/>
      <w:szCs w:val="20"/>
      <w:lang w:eastAsia="ru-RU"/>
    </w:rPr>
  </w:style>
  <w:style w:type="paragraph" w:styleId="a3">
    <w:name w:val="header"/>
    <w:basedOn w:val="a"/>
    <w:rsid w:val="003B2AAD"/>
    <w:pPr>
      <w:tabs>
        <w:tab w:val="center" w:pos="4677"/>
        <w:tab w:val="right" w:pos="9355"/>
      </w:tabs>
    </w:pPr>
  </w:style>
  <w:style w:type="character" w:customStyle="1" w:styleId="a4">
    <w:name w:val="Верхний колонтитул Знак"/>
    <w:basedOn w:val="a0"/>
    <w:rsid w:val="003B2AAD"/>
    <w:rPr>
      <w:rFonts w:ascii="Times New Roman" w:eastAsia="Times New Roman" w:hAnsi="Times New Roman" w:cs="Times New Roman"/>
      <w:sz w:val="20"/>
      <w:szCs w:val="20"/>
      <w:lang w:eastAsia="ru-RU"/>
    </w:rPr>
  </w:style>
  <w:style w:type="paragraph" w:styleId="a5">
    <w:name w:val="footer"/>
    <w:basedOn w:val="a"/>
    <w:rsid w:val="003B2AAD"/>
    <w:pPr>
      <w:tabs>
        <w:tab w:val="center" w:pos="4677"/>
        <w:tab w:val="right" w:pos="9355"/>
      </w:tabs>
    </w:pPr>
  </w:style>
  <w:style w:type="character" w:customStyle="1" w:styleId="a6">
    <w:name w:val="Нижний колонтитул Знак"/>
    <w:basedOn w:val="a0"/>
    <w:rsid w:val="003B2AAD"/>
    <w:rPr>
      <w:rFonts w:ascii="Times New Roman" w:eastAsia="Times New Roman" w:hAnsi="Times New Roman" w:cs="Times New Roman"/>
      <w:sz w:val="20"/>
      <w:szCs w:val="20"/>
      <w:lang w:eastAsia="ru-RU"/>
    </w:rPr>
  </w:style>
  <w:style w:type="character" w:styleId="a7">
    <w:name w:val="Hyperlink"/>
    <w:basedOn w:val="a0"/>
    <w:rsid w:val="003B2AAD"/>
    <w:rPr>
      <w:color w:val="0563C1"/>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2101</Words>
  <Characters>11976</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КЦ</cp:lastModifiedBy>
  <cp:revision>20</cp:revision>
  <dcterms:created xsi:type="dcterms:W3CDTF">2021-09-08T12:36:00Z</dcterms:created>
  <dcterms:modified xsi:type="dcterms:W3CDTF">2023-09-29T10:25:00Z</dcterms:modified>
</cp:coreProperties>
</file>