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436" w:rsidRPr="00BB67BB" w:rsidRDefault="00D61436" w:rsidP="00D61436">
      <w:pPr>
        <w:jc w:val="center"/>
        <w:rPr>
          <w:bCs/>
          <w:iCs/>
          <w:lang w:eastAsia="ar-SA"/>
        </w:rPr>
      </w:pPr>
      <w:r w:rsidRPr="00BB67BB">
        <w:rPr>
          <w:bCs/>
          <w:iCs/>
          <w:lang w:eastAsia="ar-SA"/>
        </w:rPr>
        <w:t>МИНИСТЕРСТВО СОЦИАЛЬНОЙ ПОЛИТИКИ СВЕРДЛОВСКОЙ ОБЛАСТИ</w:t>
      </w:r>
    </w:p>
    <w:p w:rsidR="00D61436" w:rsidRPr="00BB67BB" w:rsidRDefault="00D61436" w:rsidP="00D61436">
      <w:pPr>
        <w:jc w:val="center"/>
        <w:rPr>
          <w:b/>
          <w:iCs/>
          <w:sz w:val="24"/>
          <w:szCs w:val="24"/>
          <w:lang w:eastAsia="en-US"/>
        </w:rPr>
      </w:pPr>
      <w:r w:rsidRPr="00BB67BB">
        <w:rPr>
          <w:b/>
          <w:iCs/>
          <w:sz w:val="24"/>
          <w:szCs w:val="24"/>
          <w:lang w:eastAsia="en-US"/>
        </w:rPr>
        <w:t xml:space="preserve">Государственное </w:t>
      </w:r>
      <w:proofErr w:type="gramStart"/>
      <w:r w:rsidRPr="00BB67BB">
        <w:rPr>
          <w:b/>
          <w:iCs/>
          <w:sz w:val="24"/>
          <w:szCs w:val="24"/>
          <w:lang w:eastAsia="en-US"/>
        </w:rPr>
        <w:t>казенное  учреждение</w:t>
      </w:r>
      <w:proofErr w:type="gramEnd"/>
      <w:r w:rsidRPr="00BB67BB">
        <w:rPr>
          <w:b/>
          <w:iCs/>
          <w:sz w:val="24"/>
          <w:szCs w:val="24"/>
          <w:lang w:eastAsia="en-US"/>
        </w:rPr>
        <w:t xml:space="preserve"> социального обслуживания</w:t>
      </w:r>
    </w:p>
    <w:p w:rsidR="00D61436" w:rsidRPr="00BB67BB" w:rsidRDefault="00D61436" w:rsidP="00D61436">
      <w:pPr>
        <w:jc w:val="center"/>
        <w:rPr>
          <w:b/>
          <w:iCs/>
          <w:sz w:val="24"/>
          <w:szCs w:val="24"/>
          <w:lang w:eastAsia="en-US"/>
        </w:rPr>
      </w:pPr>
      <w:r w:rsidRPr="00BB67BB">
        <w:rPr>
          <w:b/>
          <w:iCs/>
          <w:sz w:val="24"/>
          <w:szCs w:val="24"/>
          <w:lang w:eastAsia="en-US"/>
        </w:rPr>
        <w:t xml:space="preserve"> 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D61436" w:rsidRDefault="00D61436" w:rsidP="00D61436">
      <w:pPr>
        <w:jc w:val="center"/>
        <w:rPr>
          <w:b/>
          <w:bCs/>
          <w:sz w:val="28"/>
          <w:szCs w:val="28"/>
        </w:rPr>
      </w:pPr>
    </w:p>
    <w:p w:rsidR="00D61436" w:rsidRPr="00C74E7B" w:rsidRDefault="00D61436" w:rsidP="00D61436">
      <w:pPr>
        <w:jc w:val="center"/>
        <w:rPr>
          <w:b/>
          <w:bCs/>
          <w:sz w:val="24"/>
          <w:szCs w:val="24"/>
        </w:rPr>
      </w:pPr>
      <w:r w:rsidRPr="00C74E7B">
        <w:rPr>
          <w:b/>
          <w:bCs/>
          <w:sz w:val="24"/>
          <w:szCs w:val="24"/>
        </w:rPr>
        <w:t>ПРИКАЗ</w:t>
      </w:r>
    </w:p>
    <w:p w:rsidR="00D61436" w:rsidRPr="005E57AF" w:rsidRDefault="00D61436" w:rsidP="00D61436">
      <w:pPr>
        <w:jc w:val="center"/>
        <w:rPr>
          <w:b/>
          <w:bCs/>
          <w:sz w:val="28"/>
          <w:szCs w:val="28"/>
        </w:rPr>
      </w:pPr>
    </w:p>
    <w:p w:rsidR="00D61436" w:rsidRPr="00C74E7B" w:rsidRDefault="00D61436" w:rsidP="00D6143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11.10.2021                                 </w:t>
      </w:r>
      <w:r w:rsidRPr="00C74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</w:t>
      </w:r>
      <w:r w:rsidRPr="00C74E7B">
        <w:rPr>
          <w:bCs/>
          <w:sz w:val="28"/>
          <w:szCs w:val="28"/>
        </w:rPr>
        <w:tab/>
      </w:r>
      <w:r w:rsidRPr="00C74E7B">
        <w:rPr>
          <w:bCs/>
          <w:sz w:val="28"/>
          <w:szCs w:val="28"/>
        </w:rPr>
        <w:tab/>
      </w:r>
      <w:r w:rsidRPr="00C74E7B">
        <w:rPr>
          <w:bCs/>
          <w:sz w:val="28"/>
          <w:szCs w:val="28"/>
        </w:rPr>
        <w:tab/>
      </w:r>
      <w:r w:rsidRPr="00C74E7B">
        <w:rPr>
          <w:bCs/>
          <w:sz w:val="28"/>
          <w:szCs w:val="28"/>
        </w:rPr>
        <w:tab/>
        <w:t xml:space="preserve"> </w:t>
      </w:r>
      <w:r w:rsidRPr="00C74E7B">
        <w:rPr>
          <w:bCs/>
          <w:sz w:val="28"/>
          <w:szCs w:val="28"/>
        </w:rPr>
        <w:tab/>
        <w:t xml:space="preserve">№ </w:t>
      </w:r>
      <w:r>
        <w:rPr>
          <w:bCs/>
          <w:sz w:val="28"/>
          <w:szCs w:val="28"/>
        </w:rPr>
        <w:t>95/2</w:t>
      </w:r>
    </w:p>
    <w:p w:rsidR="00D61436" w:rsidRPr="00C74E7B" w:rsidRDefault="00D61436" w:rsidP="00D61436">
      <w:pPr>
        <w:ind w:left="-567" w:right="-766" w:firstLine="567"/>
        <w:rPr>
          <w:sz w:val="28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D61436" w:rsidRPr="00C74E7B" w:rsidTr="00DD7F88">
        <w:tblPrEx>
          <w:tblCellMar>
            <w:top w:w="0" w:type="dxa"/>
            <w:bottom w:w="0" w:type="dxa"/>
          </w:tblCellMar>
        </w:tblPrEx>
        <w:tc>
          <w:tcPr>
            <w:tcW w:w="10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1436" w:rsidRPr="00C74E7B" w:rsidRDefault="00D61436" w:rsidP="00DD7F88">
            <w:pPr>
              <w:ind w:right="9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74E7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 мерах по минимизации коррупционных рисков </w:t>
            </w:r>
          </w:p>
          <w:p w:rsidR="00D61436" w:rsidRPr="00C74E7B" w:rsidRDefault="00D61436" w:rsidP="00DD7F88">
            <w:pPr>
              <w:ind w:right="9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74E7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при осуществлении закупок товаров, работ, услуг для нужд </w:t>
            </w:r>
          </w:p>
          <w:p w:rsidR="00D61436" w:rsidRPr="00C74E7B" w:rsidRDefault="00D61436" w:rsidP="00DD7F88">
            <w:pPr>
              <w:ind w:right="9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74E7B">
              <w:rPr>
                <w:rFonts w:ascii="Liberation Serif" w:hAnsi="Liberation Serif" w:cs="Liberation Serif"/>
                <w:b/>
                <w:sz w:val="24"/>
                <w:szCs w:val="24"/>
              </w:rPr>
              <w:t>ГКУ «СРЦН Орджоникидзевского района города Екатеринбурга»»</w:t>
            </w:r>
          </w:p>
        </w:tc>
      </w:tr>
    </w:tbl>
    <w:p w:rsidR="00D61436" w:rsidRPr="00C74E7B" w:rsidRDefault="00D61436" w:rsidP="00D61436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61436" w:rsidRPr="00C74E7B" w:rsidRDefault="00D61436" w:rsidP="00D61436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В </w:t>
      </w:r>
      <w:bookmarkStart w:id="0" w:name="_Hlk50448316"/>
      <w:r w:rsidRPr="00C74E7B">
        <w:rPr>
          <w:rFonts w:ascii="Liberation Serif" w:hAnsi="Liberation Serif" w:cs="Liberation Serif"/>
          <w:sz w:val="24"/>
          <w:szCs w:val="24"/>
        </w:rPr>
        <w:t xml:space="preserve">целях предупреждения коррупционных и иных правонарушений, создающих условия для совершения коррупционных правонарушений, обеспечения добросовестности, открытости, добросовестной конкуренции и объективности при осуществлении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руководствуясь Федеральным законом от 25 декабря 2008 года № 273-ФЗ «О противодействии коррупции»,</w:t>
      </w:r>
    </w:p>
    <w:p w:rsidR="00D61436" w:rsidRPr="00C74E7B" w:rsidRDefault="00D61436" w:rsidP="00D61436">
      <w:pPr>
        <w:ind w:firstLine="709"/>
        <w:jc w:val="both"/>
        <w:rPr>
          <w:sz w:val="24"/>
          <w:szCs w:val="24"/>
        </w:rPr>
      </w:pPr>
    </w:p>
    <w:bookmarkEnd w:id="0"/>
    <w:p w:rsidR="00D61436" w:rsidRPr="00C74E7B" w:rsidRDefault="00D61436" w:rsidP="00D61436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C74E7B">
        <w:rPr>
          <w:rFonts w:ascii="Liberation Serif" w:hAnsi="Liberation Serif" w:cs="Liberation Serif"/>
          <w:b/>
          <w:sz w:val="24"/>
          <w:szCs w:val="24"/>
        </w:rPr>
        <w:t>ПРИКАЗЫВАЮ:</w:t>
      </w:r>
    </w:p>
    <w:p w:rsidR="00D61436" w:rsidRPr="00C74E7B" w:rsidRDefault="00D61436" w:rsidP="00D61436">
      <w:pPr>
        <w:pStyle w:val="a5"/>
        <w:tabs>
          <w:tab w:val="left" w:pos="993"/>
        </w:tabs>
        <w:ind w:left="709" w:firstLine="0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1. Утвердить: 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1) карту коррупционных рисков и мер по их минимизации при осуществлении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(прилагается);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2) план мер, направленных на минимизацию коррупционных рисков, возникающих при осуществлении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Екатеринбурга»</w:t>
      </w:r>
      <w:r w:rsidRPr="00C74E7B">
        <w:rPr>
          <w:rFonts w:ascii="Liberation Serif" w:hAnsi="Liberation Serif" w:cs="Liberation Serif"/>
          <w:sz w:val="24"/>
          <w:szCs w:val="24"/>
        </w:rPr>
        <w:t xml:space="preserve"> (прилагается);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3) критерии выбора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с повышенными коррупционными рисками (прилагаются);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4) порядок предоставления информации в целях выявления личной заинтересованности работников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при осуществлении закупок товаров, работ, услуг для нужд Учреждения, которая приводит или может привести к конфликту интересов (прилагается).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2. Работникам Учреждения, участвующим в осуществлении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обеспечить реализацию мер, направленных на минимизацию коррупционных рисков, возникающих при осуществлении закупок товаров, работ, услуг для нужд Учреждения.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3. Специалисту по кадрам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Екатеринбурга»</w:t>
      </w:r>
      <w:r w:rsidRPr="00C74E7B">
        <w:rPr>
          <w:rFonts w:ascii="Liberation Serif" w:hAnsi="Liberation Serif" w:cs="Liberation Serif"/>
          <w:sz w:val="24"/>
          <w:szCs w:val="24"/>
        </w:rPr>
        <w:t xml:space="preserve"> обеспечить ознакомление работников Учреждения с настоящим приказом под подпись.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4. Контроль за исполнением настоящего приказа возложить на заместителя директора по воспитательной и реабилитационной работе. </w:t>
      </w:r>
    </w:p>
    <w:p w:rsidR="00D61436" w:rsidRPr="00C74E7B" w:rsidRDefault="00D61436" w:rsidP="00D61436">
      <w:pPr>
        <w:ind w:right="-235"/>
        <w:jc w:val="both"/>
        <w:rPr>
          <w:rFonts w:ascii="Liberation Serif" w:hAnsi="Liberation Serif" w:cs="Liberation Serif"/>
          <w:sz w:val="24"/>
          <w:szCs w:val="24"/>
        </w:rPr>
      </w:pPr>
    </w:p>
    <w:p w:rsidR="00D61436" w:rsidRDefault="00D61436" w:rsidP="00D61436">
      <w:pPr>
        <w:ind w:right="-235"/>
        <w:jc w:val="both"/>
        <w:rPr>
          <w:rFonts w:ascii="Liberation Serif" w:hAnsi="Liberation Serif" w:cs="Liberation Serif"/>
          <w:sz w:val="24"/>
          <w:szCs w:val="24"/>
        </w:rPr>
      </w:pPr>
    </w:p>
    <w:p w:rsidR="00E63665" w:rsidRDefault="00D61436" w:rsidP="00D61436">
      <w:pPr>
        <w:ind w:right="-235"/>
        <w:jc w:val="both"/>
      </w:pPr>
      <w:r w:rsidRPr="00C74E7B"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                                                              </w:t>
      </w:r>
      <w:r>
        <w:rPr>
          <w:rFonts w:ascii="Liberation Serif" w:hAnsi="Liberation Serif" w:cs="Liberation Serif"/>
          <w:sz w:val="24"/>
          <w:szCs w:val="24"/>
        </w:rPr>
        <w:t>Васянина Л.Н.</w:t>
      </w:r>
      <w:bookmarkStart w:id="1" w:name="_GoBack"/>
      <w:bookmarkEnd w:id="1"/>
    </w:p>
    <w:sectPr w:rsidR="00E63665" w:rsidSect="00D61436">
      <w:headerReference w:type="default" r:id="rId4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FA7" w:rsidRDefault="00D61436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9E0FA7" w:rsidRDefault="00D614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436"/>
    <w:rsid w:val="00084E64"/>
    <w:rsid w:val="00317061"/>
    <w:rsid w:val="00D6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D4629-07E2-4B5B-A037-3341AF10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6143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614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61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rsid w:val="00D61436"/>
    <w:pPr>
      <w:ind w:left="720" w:firstLine="709"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Валов</dc:creator>
  <cp:keywords/>
  <dc:description/>
  <cp:lastModifiedBy>Валов</cp:lastModifiedBy>
  <cp:revision>1</cp:revision>
  <dcterms:created xsi:type="dcterms:W3CDTF">2023-09-15T13:34:00Z</dcterms:created>
  <dcterms:modified xsi:type="dcterms:W3CDTF">2023-09-15T13:39:00Z</dcterms:modified>
</cp:coreProperties>
</file>