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91C" w:rsidRDefault="0047391C" w:rsidP="004739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ПРОТОКОЛ     </w:t>
      </w:r>
    </w:p>
    <w:p w:rsidR="0047391C" w:rsidRDefault="0047391C" w:rsidP="004739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заседания Комиссии по противодействию коррупции </w:t>
      </w:r>
    </w:p>
    <w:p w:rsidR="0047391C" w:rsidRDefault="0047391C" w:rsidP="004739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ГКУ «СРЦН Невьянского района» </w:t>
      </w:r>
    </w:p>
    <w:p w:rsidR="0047391C" w:rsidRDefault="0047391C" w:rsidP="0047391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7391C" w:rsidRDefault="0047391C" w:rsidP="0047391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4D46E2">
        <w:rPr>
          <w:rFonts w:ascii="Times New Roman" w:hAnsi="Times New Roman"/>
          <w:sz w:val="28"/>
          <w:szCs w:val="28"/>
        </w:rPr>
        <w:t>1</w:t>
      </w:r>
      <w:r w:rsidR="00167DD3">
        <w:rPr>
          <w:rFonts w:ascii="Times New Roman" w:hAnsi="Times New Roman"/>
          <w:sz w:val="28"/>
          <w:szCs w:val="28"/>
        </w:rPr>
        <w:t>9</w:t>
      </w:r>
      <w:r w:rsidR="004D46E2">
        <w:rPr>
          <w:rFonts w:ascii="Times New Roman" w:hAnsi="Times New Roman"/>
          <w:sz w:val="28"/>
          <w:szCs w:val="28"/>
        </w:rPr>
        <w:t>.07</w:t>
      </w:r>
      <w:r w:rsidR="008D779D">
        <w:rPr>
          <w:rFonts w:ascii="Times New Roman" w:hAnsi="Times New Roman"/>
          <w:sz w:val="28"/>
          <w:szCs w:val="28"/>
        </w:rPr>
        <w:t>.202</w:t>
      </w:r>
      <w:r w:rsidR="00A34F0A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г.                                                                    </w:t>
      </w:r>
      <w:r w:rsidR="00167DD3">
        <w:rPr>
          <w:rFonts w:ascii="Times New Roman" w:hAnsi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167DD3">
        <w:rPr>
          <w:rFonts w:ascii="Times New Roman" w:hAnsi="Times New Roman"/>
          <w:sz w:val="28"/>
          <w:szCs w:val="28"/>
        </w:rPr>
        <w:t>4</w:t>
      </w:r>
    </w:p>
    <w:p w:rsidR="0047391C" w:rsidRDefault="0047391C" w:rsidP="004739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7391C" w:rsidRDefault="0047391C" w:rsidP="0047391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Невьянск</w:t>
      </w:r>
    </w:p>
    <w:p w:rsidR="0047391C" w:rsidRDefault="0047391C" w:rsidP="0047391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34F0A" w:rsidRDefault="00164DFD" w:rsidP="00164DF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64DFD">
        <w:rPr>
          <w:rFonts w:ascii="Times New Roman" w:hAnsi="Times New Roman" w:cs="Times New Roman"/>
          <w:bCs/>
          <w:sz w:val="28"/>
          <w:szCs w:val="28"/>
        </w:rPr>
        <w:t>Состав комиссии сформирован в соответствии с приказом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64DFD">
        <w:rPr>
          <w:rFonts w:ascii="Times New Roman" w:hAnsi="Times New Roman" w:cs="Times New Roman"/>
          <w:bCs/>
          <w:sz w:val="28"/>
          <w:szCs w:val="28"/>
        </w:rPr>
        <w:t>директора  ГКУ «СРЦН Невьянского района»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64DFD">
        <w:rPr>
          <w:rFonts w:ascii="Times New Roman" w:hAnsi="Times New Roman" w:cs="Times New Roman"/>
          <w:bCs/>
          <w:sz w:val="28"/>
          <w:szCs w:val="28"/>
        </w:rPr>
        <w:t>от   27.09.2021  года №  81-од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64DFD">
        <w:rPr>
          <w:rFonts w:ascii="Times New Roman" w:hAnsi="Times New Roman" w:cs="Times New Roman"/>
          <w:bCs/>
          <w:sz w:val="28"/>
          <w:szCs w:val="28"/>
        </w:rPr>
        <w:t>«Об утверждении состава  Комиссии по противодействию коррупции»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164DFD">
        <w:rPr>
          <w:rFonts w:ascii="Times New Roman" w:hAnsi="Times New Roman" w:cs="Times New Roman"/>
          <w:bCs/>
          <w:sz w:val="28"/>
          <w:szCs w:val="28"/>
        </w:rPr>
        <w:t>все члены комиссии уведомлены о дате и месте заседания комиссии.</w:t>
      </w:r>
    </w:p>
    <w:p w:rsidR="00164DFD" w:rsidRDefault="00164DFD" w:rsidP="00164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234BC" w:rsidRDefault="006234BC" w:rsidP="006234B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Присутствовали:</w:t>
      </w:r>
    </w:p>
    <w:p w:rsidR="006234BC" w:rsidRDefault="006234BC" w:rsidP="006234B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комиссии:</w:t>
      </w:r>
    </w:p>
    <w:p w:rsidR="006234BC" w:rsidRDefault="006234BC" w:rsidP="006234B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Е.Ю. Степанова – директор  ГКУ «СРЦН Невьянского района» </w:t>
      </w:r>
    </w:p>
    <w:p w:rsidR="006234BC" w:rsidRDefault="006234BC" w:rsidP="006234BC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председателя комиссии:</w:t>
      </w:r>
    </w:p>
    <w:p w:rsidR="006234BC" w:rsidRDefault="006234BC" w:rsidP="006234B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Васильева И.Е. – заместитель директора ГКУ «СРЦН Невьянского района»</w:t>
      </w:r>
    </w:p>
    <w:p w:rsidR="006234BC" w:rsidRDefault="006234BC" w:rsidP="006234B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 вела:</w:t>
      </w:r>
    </w:p>
    <w:p w:rsidR="006234BC" w:rsidRDefault="006234BC" w:rsidP="006234B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Заворохина</w:t>
      </w:r>
      <w:proofErr w:type="spellEnd"/>
      <w:r>
        <w:rPr>
          <w:rFonts w:ascii="Times New Roman" w:hAnsi="Times New Roman"/>
          <w:sz w:val="28"/>
          <w:szCs w:val="28"/>
        </w:rPr>
        <w:t xml:space="preserve"> Н.В. – делопроизводитель</w:t>
      </w:r>
    </w:p>
    <w:p w:rsidR="006234BC" w:rsidRDefault="006234BC" w:rsidP="006234B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34BC" w:rsidRDefault="006234BC" w:rsidP="006234B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Присутствовавшие члены Комиссии:</w:t>
      </w:r>
    </w:p>
    <w:p w:rsidR="006234BC" w:rsidRDefault="006234BC" w:rsidP="006234BC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Рязанова М.Н. – заместитель директора ГКУ «СРЦН Невьянского района»  </w:t>
      </w:r>
    </w:p>
    <w:p w:rsidR="006234BC" w:rsidRDefault="006234BC" w:rsidP="006234BC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Ахметгараева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А.Ю. – специалист по кадрам</w:t>
      </w:r>
    </w:p>
    <w:p w:rsidR="006234BC" w:rsidRDefault="006234BC" w:rsidP="006234BC">
      <w:pPr>
        <w:spacing w:after="0" w:line="24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</w:p>
    <w:p w:rsidR="006234BC" w:rsidRDefault="006234BC" w:rsidP="006234BC">
      <w:pPr>
        <w:spacing w:after="0" w:line="240" w:lineRule="auto"/>
        <w:ind w:left="2340" w:hanging="180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Повестка дня:</w:t>
      </w:r>
    </w:p>
    <w:p w:rsidR="006234BC" w:rsidRDefault="006234BC" w:rsidP="006234BC">
      <w:pPr>
        <w:spacing w:after="0" w:line="240" w:lineRule="auto"/>
        <w:ind w:left="2340" w:hanging="1800"/>
        <w:jc w:val="both"/>
        <w:rPr>
          <w:rFonts w:ascii="Times New Roman" w:hAnsi="Times New Roman"/>
          <w:b/>
          <w:sz w:val="28"/>
          <w:szCs w:val="28"/>
        </w:rPr>
      </w:pPr>
    </w:p>
    <w:p w:rsidR="006234BC" w:rsidRDefault="00B538A0" w:rsidP="00167DD3">
      <w:pPr>
        <w:pStyle w:val="a3"/>
        <w:numPr>
          <w:ilvl w:val="0"/>
          <w:numId w:val="7"/>
        </w:numPr>
        <w:spacing w:after="0" w:line="240" w:lineRule="auto"/>
        <w:ind w:left="0" w:firstLine="784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Рассмотрение </w:t>
      </w:r>
      <w:r w:rsidR="00167DD3">
        <w:rPr>
          <w:rFonts w:ascii="Times New Roman" w:hAnsi="Times New Roman" w:cs="Times New Roman"/>
          <w:sz w:val="28"/>
          <w:szCs w:val="24"/>
        </w:rPr>
        <w:t xml:space="preserve">проекты </w:t>
      </w:r>
      <w:r w:rsidR="00167DD3" w:rsidRPr="00167DD3">
        <w:rPr>
          <w:rFonts w:ascii="Times New Roman" w:hAnsi="Times New Roman" w:cs="Times New Roman"/>
          <w:sz w:val="28"/>
          <w:szCs w:val="24"/>
        </w:rPr>
        <w:t>приказ</w:t>
      </w:r>
      <w:r w:rsidR="00167DD3">
        <w:rPr>
          <w:rFonts w:ascii="Times New Roman" w:hAnsi="Times New Roman" w:cs="Times New Roman"/>
          <w:sz w:val="28"/>
          <w:szCs w:val="24"/>
        </w:rPr>
        <w:t>а</w:t>
      </w:r>
      <w:r w:rsidR="00167DD3" w:rsidRPr="00167DD3">
        <w:rPr>
          <w:rFonts w:ascii="Times New Roman" w:hAnsi="Times New Roman" w:cs="Times New Roman"/>
          <w:sz w:val="28"/>
          <w:szCs w:val="24"/>
        </w:rPr>
        <w:t xml:space="preserve"> учреждения об утверждении перечня </w:t>
      </w:r>
      <w:proofErr w:type="spellStart"/>
      <w:r w:rsidR="00167DD3" w:rsidRPr="00167DD3">
        <w:rPr>
          <w:rFonts w:ascii="Times New Roman" w:hAnsi="Times New Roman" w:cs="Times New Roman"/>
          <w:sz w:val="28"/>
          <w:szCs w:val="24"/>
        </w:rPr>
        <w:t>коррупционно</w:t>
      </w:r>
      <w:proofErr w:type="spellEnd"/>
      <w:r w:rsidR="00167DD3" w:rsidRPr="00167DD3">
        <w:rPr>
          <w:rFonts w:ascii="Times New Roman" w:hAnsi="Times New Roman" w:cs="Times New Roman"/>
          <w:sz w:val="28"/>
          <w:szCs w:val="24"/>
        </w:rPr>
        <w:t>-опасных функций учреждения, карту коррупционных рисков учреждения, план мер по минимизации коррупционных рисков учреждения, перечень должностей, замещение которых связано с коррупционными рисками, план мероприятий по противодействию коррупции учреждения на 2021 – 2024 годы с учетом мер по минимизации коррупционных рисков в учреждении.</w:t>
      </w:r>
    </w:p>
    <w:p w:rsidR="006234BC" w:rsidRDefault="006234BC" w:rsidP="006234BC">
      <w:pPr>
        <w:spacing w:after="0" w:line="240" w:lineRule="auto"/>
        <w:ind w:left="360" w:firstLine="180"/>
        <w:jc w:val="both"/>
        <w:rPr>
          <w:rFonts w:ascii="Times New Roman" w:hAnsi="Times New Roman"/>
          <w:b/>
          <w:sz w:val="28"/>
          <w:szCs w:val="28"/>
        </w:rPr>
      </w:pPr>
    </w:p>
    <w:p w:rsidR="006234BC" w:rsidRDefault="006234BC" w:rsidP="006234BC">
      <w:pPr>
        <w:spacing w:after="0" w:line="240" w:lineRule="auto"/>
        <w:ind w:left="360" w:firstLine="18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Слушали:  </w:t>
      </w:r>
    </w:p>
    <w:p w:rsidR="006234BC" w:rsidRDefault="006234BC" w:rsidP="006234BC">
      <w:pPr>
        <w:spacing w:after="0" w:line="240" w:lineRule="auto"/>
        <w:ind w:left="360" w:firstLine="180"/>
        <w:jc w:val="both"/>
        <w:rPr>
          <w:rFonts w:ascii="Times New Roman" w:hAnsi="Times New Roman"/>
          <w:b/>
          <w:sz w:val="28"/>
          <w:szCs w:val="28"/>
        </w:rPr>
      </w:pPr>
    </w:p>
    <w:p w:rsidR="006234BC" w:rsidRPr="00B538A0" w:rsidRDefault="006234BC" w:rsidP="00B538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1). Директор </w:t>
      </w:r>
      <w:r w:rsidRPr="00B538A0">
        <w:rPr>
          <w:rFonts w:ascii="Times New Roman" w:hAnsi="Times New Roman" w:cs="Times New Roman"/>
          <w:sz w:val="28"/>
          <w:szCs w:val="24"/>
        </w:rPr>
        <w:t xml:space="preserve">ГКУ «СРЦН Невьянского района» </w:t>
      </w:r>
      <w:r>
        <w:rPr>
          <w:rFonts w:ascii="Times New Roman" w:hAnsi="Times New Roman" w:cs="Times New Roman"/>
          <w:sz w:val="28"/>
          <w:szCs w:val="24"/>
        </w:rPr>
        <w:t xml:space="preserve">Степанова Е.Ю. предложила заслушать </w:t>
      </w:r>
      <w:r w:rsidR="00B538A0">
        <w:rPr>
          <w:rFonts w:ascii="Times New Roman" w:hAnsi="Times New Roman" w:cs="Times New Roman"/>
          <w:sz w:val="28"/>
          <w:szCs w:val="24"/>
        </w:rPr>
        <w:t xml:space="preserve"> заместителя директора Васильеву И.Е. по </w:t>
      </w:r>
      <w:r w:rsidR="00167DD3">
        <w:rPr>
          <w:rFonts w:ascii="Times New Roman" w:hAnsi="Times New Roman" w:cs="Times New Roman"/>
          <w:sz w:val="28"/>
          <w:szCs w:val="24"/>
        </w:rPr>
        <w:t>проектам документов</w:t>
      </w:r>
    </w:p>
    <w:p w:rsidR="00B538A0" w:rsidRDefault="00B538A0" w:rsidP="006234BC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2). Заместитель директора Васильева И.Е. огласила </w:t>
      </w:r>
      <w:r w:rsidR="00167DD3">
        <w:rPr>
          <w:rFonts w:ascii="Times New Roman" w:eastAsia="Calibri" w:hAnsi="Times New Roman" w:cs="Times New Roman"/>
          <w:sz w:val="28"/>
          <w:szCs w:val="28"/>
        </w:rPr>
        <w:t>проекты документов</w:t>
      </w:r>
      <w:r>
        <w:rPr>
          <w:rFonts w:ascii="Times New Roman" w:eastAsia="Calibri" w:hAnsi="Times New Roman" w:cs="Times New Roman"/>
          <w:sz w:val="28"/>
          <w:szCs w:val="28"/>
        </w:rPr>
        <w:t>. Предложила:</w:t>
      </w:r>
    </w:p>
    <w:p w:rsidR="006234BC" w:rsidRDefault="00B538A0" w:rsidP="006234BC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одобрить </w:t>
      </w:r>
      <w:r w:rsidR="00167DD3">
        <w:rPr>
          <w:rFonts w:ascii="Times New Roman" w:eastAsia="Calibri" w:hAnsi="Times New Roman" w:cs="Times New Roman"/>
          <w:sz w:val="28"/>
          <w:szCs w:val="28"/>
        </w:rPr>
        <w:t>проекты документов;</w:t>
      </w:r>
    </w:p>
    <w:p w:rsidR="00B538A0" w:rsidRPr="00436CE2" w:rsidRDefault="00B538A0" w:rsidP="006234BC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167DD3">
        <w:rPr>
          <w:rFonts w:ascii="Times New Roman" w:eastAsia="Calibri" w:hAnsi="Times New Roman" w:cs="Times New Roman"/>
          <w:sz w:val="28"/>
          <w:szCs w:val="28"/>
        </w:rPr>
        <w:t>утвердить</w:t>
      </w:r>
      <w:r w:rsidR="00436CE2" w:rsidRPr="00436CE2">
        <w:rPr>
          <w:rFonts w:ascii="Times New Roman" w:eastAsia="Calibri" w:hAnsi="Times New Roman" w:cs="Times New Roman"/>
          <w:sz w:val="28"/>
          <w:szCs w:val="28"/>
        </w:rPr>
        <w:t xml:space="preserve"> приказ учреждения об утверждении перечня </w:t>
      </w:r>
      <w:proofErr w:type="spellStart"/>
      <w:r w:rsidR="00436CE2" w:rsidRPr="00436CE2">
        <w:rPr>
          <w:rFonts w:ascii="Times New Roman" w:eastAsia="Calibri" w:hAnsi="Times New Roman" w:cs="Times New Roman"/>
          <w:sz w:val="28"/>
          <w:szCs w:val="28"/>
        </w:rPr>
        <w:t>коррупционно</w:t>
      </w:r>
      <w:proofErr w:type="spellEnd"/>
      <w:r w:rsidR="00436CE2" w:rsidRPr="00436CE2">
        <w:rPr>
          <w:rFonts w:ascii="Times New Roman" w:eastAsia="Calibri" w:hAnsi="Times New Roman" w:cs="Times New Roman"/>
          <w:sz w:val="28"/>
          <w:szCs w:val="28"/>
        </w:rPr>
        <w:t xml:space="preserve">-опасных функций учреждения, карту коррупционных рисков учреждения, план мер по минимизации коррупционных рисков учреждения, перечень должностей, замещение которых связано с коррупционными </w:t>
      </w:r>
      <w:r w:rsidR="00436CE2" w:rsidRPr="00436CE2">
        <w:rPr>
          <w:rFonts w:ascii="Times New Roman" w:eastAsia="Calibri" w:hAnsi="Times New Roman" w:cs="Times New Roman"/>
          <w:sz w:val="28"/>
          <w:szCs w:val="28"/>
        </w:rPr>
        <w:lastRenderedPageBreak/>
        <w:t>рисками, план мероприятий по противодействию коррупции учреждения на 2021 – 2024 годы с учетом мер по минимизации коррупционных рисков в учреждении</w:t>
      </w:r>
      <w:r w:rsidR="00436CE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538A0" w:rsidRDefault="00B538A0" w:rsidP="006234BC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:rsidR="006234BC" w:rsidRDefault="006234BC" w:rsidP="006234BC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Решили:</w:t>
      </w:r>
    </w:p>
    <w:p w:rsidR="006234BC" w:rsidRDefault="006234BC" w:rsidP="006234BC">
      <w:pPr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436CE2" w:rsidRPr="00436CE2" w:rsidRDefault="00436CE2" w:rsidP="00436CE2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4"/>
        </w:rPr>
        <w:t xml:space="preserve"> 1). О</w:t>
      </w:r>
      <w:r>
        <w:rPr>
          <w:rFonts w:ascii="Times New Roman" w:eastAsia="Calibri" w:hAnsi="Times New Roman" w:cs="Times New Roman"/>
          <w:sz w:val="28"/>
          <w:szCs w:val="28"/>
        </w:rPr>
        <w:t xml:space="preserve">добрить </w:t>
      </w:r>
      <w:r w:rsidRPr="00436CE2">
        <w:rPr>
          <w:rFonts w:ascii="Times New Roman" w:eastAsia="Calibri" w:hAnsi="Times New Roman" w:cs="Times New Roman"/>
          <w:sz w:val="28"/>
          <w:szCs w:val="28"/>
        </w:rPr>
        <w:t xml:space="preserve">приказ учреждения об утверждении перечня </w:t>
      </w:r>
      <w:proofErr w:type="spellStart"/>
      <w:r w:rsidRPr="00436CE2">
        <w:rPr>
          <w:rFonts w:ascii="Times New Roman" w:eastAsia="Calibri" w:hAnsi="Times New Roman" w:cs="Times New Roman"/>
          <w:sz w:val="28"/>
          <w:szCs w:val="28"/>
        </w:rPr>
        <w:t>коррупционно</w:t>
      </w:r>
      <w:proofErr w:type="spellEnd"/>
      <w:r w:rsidRPr="00436CE2">
        <w:rPr>
          <w:rFonts w:ascii="Times New Roman" w:eastAsia="Calibri" w:hAnsi="Times New Roman" w:cs="Times New Roman"/>
          <w:sz w:val="28"/>
          <w:szCs w:val="28"/>
        </w:rPr>
        <w:t>-опасных функций учреждения, карту коррупционных рисков учреждения, план мер по минимизации коррупционных рисков учреждения, перечень должностей, замещение которых связано с коррупционными рисками, план мероприятий по противодействию коррупции учреждения на 2021 – 2024 годы с учетом мер по минимизации коррупционных рисков в учреждении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167DD3">
        <w:rPr>
          <w:rFonts w:ascii="Times New Roman" w:eastAsia="Calibri" w:hAnsi="Times New Roman" w:cs="Times New Roman"/>
          <w:sz w:val="28"/>
          <w:szCs w:val="28"/>
        </w:rPr>
        <w:t>Утвердить</w:t>
      </w:r>
      <w:r>
        <w:rPr>
          <w:rFonts w:ascii="Times New Roman" w:eastAsia="Calibri" w:hAnsi="Times New Roman" w:cs="Times New Roman"/>
          <w:sz w:val="28"/>
          <w:szCs w:val="28"/>
        </w:rPr>
        <w:t xml:space="preserve"> указанны</w:t>
      </w:r>
      <w:r w:rsidR="00167DD3">
        <w:rPr>
          <w:rFonts w:ascii="Times New Roman" w:eastAsia="Calibri" w:hAnsi="Times New Roman" w:cs="Times New Roman"/>
          <w:sz w:val="28"/>
          <w:szCs w:val="28"/>
        </w:rPr>
        <w:t>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документ</w:t>
      </w:r>
      <w:r w:rsidR="00167DD3">
        <w:rPr>
          <w:rFonts w:ascii="Times New Roman" w:eastAsia="Calibri" w:hAnsi="Times New Roman" w:cs="Times New Roman"/>
          <w:sz w:val="28"/>
          <w:szCs w:val="28"/>
        </w:rPr>
        <w:t xml:space="preserve">ы и разместить на сайте Учреждения.  </w:t>
      </w:r>
    </w:p>
    <w:p w:rsidR="006234BC" w:rsidRDefault="006234BC" w:rsidP="00436CE2">
      <w:pPr>
        <w:pStyle w:val="a3"/>
        <w:spacing w:after="0" w:line="240" w:lineRule="auto"/>
        <w:ind w:left="1849"/>
        <w:jc w:val="both"/>
        <w:rPr>
          <w:rFonts w:ascii="Times New Roman" w:hAnsi="Times New Roman" w:cs="Times New Roman"/>
          <w:sz w:val="28"/>
          <w:szCs w:val="24"/>
        </w:rPr>
      </w:pPr>
    </w:p>
    <w:p w:rsidR="006234BC" w:rsidRDefault="006234BC" w:rsidP="006234BC">
      <w:pPr>
        <w:spacing w:after="0" w:line="240" w:lineRule="auto"/>
        <w:ind w:left="900"/>
        <w:jc w:val="both"/>
        <w:rPr>
          <w:rFonts w:ascii="Times New Roman" w:hAnsi="Times New Roman"/>
          <w:sz w:val="28"/>
          <w:szCs w:val="28"/>
        </w:rPr>
      </w:pPr>
    </w:p>
    <w:p w:rsidR="006234BC" w:rsidRDefault="006234BC" w:rsidP="006234BC">
      <w:pPr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</w:p>
    <w:p w:rsidR="006234BC" w:rsidRDefault="006234BC" w:rsidP="006234B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Председательствующий:                                                               Е.Ю. Степанова  </w:t>
      </w:r>
    </w:p>
    <w:p w:rsidR="006234BC" w:rsidRDefault="006234BC" w:rsidP="006234B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6234BC" w:rsidRDefault="006234BC" w:rsidP="006234B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                                                                                      Н.В. </w:t>
      </w:r>
      <w:proofErr w:type="spellStart"/>
      <w:r>
        <w:rPr>
          <w:rFonts w:ascii="Times New Roman" w:hAnsi="Times New Roman"/>
          <w:sz w:val="28"/>
          <w:szCs w:val="28"/>
        </w:rPr>
        <w:t>Заворохина</w:t>
      </w:r>
      <w:proofErr w:type="spellEnd"/>
    </w:p>
    <w:p w:rsidR="006234BC" w:rsidRDefault="006234BC" w:rsidP="006234B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47391C" w:rsidRDefault="0047391C" w:rsidP="000327A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573E1" w:rsidRDefault="00C573E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sectPr w:rsidR="00C573E1" w:rsidSect="00A10F4D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C3F99"/>
    <w:multiLevelType w:val="hybridMultilevel"/>
    <w:tmpl w:val="A9BC43DE"/>
    <w:lvl w:ilvl="0" w:tplc="F7144006">
      <w:start w:val="1"/>
      <w:numFmt w:val="decimal"/>
      <w:lvlText w:val="%1."/>
      <w:lvlJc w:val="left"/>
      <w:pPr>
        <w:ind w:left="1849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">
    <w:nsid w:val="33BA18B4"/>
    <w:multiLevelType w:val="hybridMultilevel"/>
    <w:tmpl w:val="916412F0"/>
    <w:lvl w:ilvl="0" w:tplc="B8729946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">
    <w:nsid w:val="473C1D46"/>
    <w:multiLevelType w:val="hybridMultilevel"/>
    <w:tmpl w:val="4F0A9822"/>
    <w:lvl w:ilvl="0" w:tplc="1C1A91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7A30044"/>
    <w:multiLevelType w:val="multilevel"/>
    <w:tmpl w:val="AB6490A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B9020CF"/>
    <w:multiLevelType w:val="hybridMultilevel"/>
    <w:tmpl w:val="04E63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6D12F6"/>
    <w:multiLevelType w:val="hybridMultilevel"/>
    <w:tmpl w:val="916412F0"/>
    <w:lvl w:ilvl="0" w:tplc="B872994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C64C2"/>
    <w:rsid w:val="000327A8"/>
    <w:rsid w:val="00052392"/>
    <w:rsid w:val="000B6827"/>
    <w:rsid w:val="001012CC"/>
    <w:rsid w:val="00142D8D"/>
    <w:rsid w:val="00164DFD"/>
    <w:rsid w:val="00167DD3"/>
    <w:rsid w:val="00212CA1"/>
    <w:rsid w:val="00237381"/>
    <w:rsid w:val="00274C1D"/>
    <w:rsid w:val="00292D62"/>
    <w:rsid w:val="003827C3"/>
    <w:rsid w:val="003C0692"/>
    <w:rsid w:val="00436CE2"/>
    <w:rsid w:val="0047391C"/>
    <w:rsid w:val="004C64C2"/>
    <w:rsid w:val="004D46E2"/>
    <w:rsid w:val="00526E66"/>
    <w:rsid w:val="005322DA"/>
    <w:rsid w:val="00606BCC"/>
    <w:rsid w:val="006234BC"/>
    <w:rsid w:val="0064160F"/>
    <w:rsid w:val="00696E99"/>
    <w:rsid w:val="006C4515"/>
    <w:rsid w:val="006F76ED"/>
    <w:rsid w:val="007535FB"/>
    <w:rsid w:val="007B2F36"/>
    <w:rsid w:val="007D3C12"/>
    <w:rsid w:val="00833277"/>
    <w:rsid w:val="00836C13"/>
    <w:rsid w:val="008757AA"/>
    <w:rsid w:val="00876867"/>
    <w:rsid w:val="008A5143"/>
    <w:rsid w:val="008D779D"/>
    <w:rsid w:val="008F22DD"/>
    <w:rsid w:val="00911D41"/>
    <w:rsid w:val="00942D74"/>
    <w:rsid w:val="009D5D62"/>
    <w:rsid w:val="00A05F57"/>
    <w:rsid w:val="00A10F4D"/>
    <w:rsid w:val="00A34F0A"/>
    <w:rsid w:val="00A84AC2"/>
    <w:rsid w:val="00AC40BB"/>
    <w:rsid w:val="00AF1E9F"/>
    <w:rsid w:val="00B538A0"/>
    <w:rsid w:val="00BD20FE"/>
    <w:rsid w:val="00BE4FE6"/>
    <w:rsid w:val="00C05B2E"/>
    <w:rsid w:val="00C573E1"/>
    <w:rsid w:val="00D05D33"/>
    <w:rsid w:val="00D14DBB"/>
    <w:rsid w:val="00D32CC9"/>
    <w:rsid w:val="00D61B2A"/>
    <w:rsid w:val="00EB2215"/>
    <w:rsid w:val="00EE4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F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2D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A5143"/>
    <w:rPr>
      <w:color w:val="0000FF" w:themeColor="hyperlink"/>
      <w:u w:val="single"/>
    </w:rPr>
  </w:style>
  <w:style w:type="paragraph" w:customStyle="1" w:styleId="Default">
    <w:name w:val="Default"/>
    <w:rsid w:val="002373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0pt">
    <w:name w:val="Основной текст (2) + Не полужирный;Интервал 0 pt"/>
    <w:basedOn w:val="a0"/>
    <w:rsid w:val="00164D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16"/>
      <w:szCs w:val="16"/>
      <w:u w:val="none"/>
      <w:lang w:val="ru-RU"/>
    </w:rPr>
  </w:style>
  <w:style w:type="character" w:customStyle="1" w:styleId="a5">
    <w:name w:val="Основной текст_"/>
    <w:basedOn w:val="a0"/>
    <w:link w:val="1"/>
    <w:rsid w:val="00164DFD"/>
    <w:rPr>
      <w:rFonts w:ascii="Times New Roman" w:eastAsia="Times New Roman" w:hAnsi="Times New Roman" w:cs="Times New Roman"/>
      <w:spacing w:val="1"/>
      <w:sz w:val="16"/>
      <w:szCs w:val="16"/>
      <w:shd w:val="clear" w:color="auto" w:fill="FFFFFF"/>
    </w:rPr>
  </w:style>
  <w:style w:type="paragraph" w:customStyle="1" w:styleId="1">
    <w:name w:val="Основной текст1"/>
    <w:basedOn w:val="a"/>
    <w:link w:val="a5"/>
    <w:rsid w:val="00164DFD"/>
    <w:pPr>
      <w:widowControl w:val="0"/>
      <w:shd w:val="clear" w:color="auto" w:fill="FFFFFF"/>
      <w:spacing w:before="60" w:after="360" w:line="234" w:lineRule="exact"/>
      <w:ind w:hanging="260"/>
      <w:jc w:val="center"/>
    </w:pPr>
    <w:rPr>
      <w:rFonts w:ascii="Times New Roman" w:eastAsia="Times New Roman" w:hAnsi="Times New Roman" w:cs="Times New Roman"/>
      <w:spacing w:val="1"/>
      <w:sz w:val="16"/>
      <w:szCs w:val="16"/>
    </w:rPr>
  </w:style>
  <w:style w:type="character" w:customStyle="1" w:styleId="75pt0pt">
    <w:name w:val="Основной текст + 7;5 pt;Полужирный;Интервал 0 pt"/>
    <w:basedOn w:val="a5"/>
    <w:rsid w:val="00164D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"/>
      <w:w w:val="100"/>
      <w:position w:val="0"/>
      <w:sz w:val="15"/>
      <w:szCs w:val="15"/>
      <w:u w:val="none"/>
      <w:shd w:val="clear" w:color="auto" w:fill="FFFFFF"/>
      <w:lang w:val="ru-RU"/>
    </w:rPr>
  </w:style>
  <w:style w:type="character" w:customStyle="1" w:styleId="85pt0pt">
    <w:name w:val="Основной текст + 8;5 pt;Интервал 0 pt"/>
    <w:basedOn w:val="a5"/>
    <w:rsid w:val="00164D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F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2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99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2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</cp:revision>
  <cp:lastPrinted>2021-10-15T05:53:00Z</cp:lastPrinted>
  <dcterms:created xsi:type="dcterms:W3CDTF">2019-10-29T05:56:00Z</dcterms:created>
  <dcterms:modified xsi:type="dcterms:W3CDTF">2023-09-13T05:51:00Z</dcterms:modified>
</cp:coreProperties>
</file>