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0" w:type="auto"/>
        <w:tblInd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</w:tblGrid>
      <w:tr w:rsidR="00F96F4E" w:rsidTr="006C02B1">
        <w:tc>
          <w:tcPr>
            <w:tcW w:w="9345" w:type="dxa"/>
          </w:tcPr>
          <w:p w:rsidR="00F96F4E" w:rsidRDefault="00F96F4E" w:rsidP="00DE28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F4E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A01BFB" w:rsidRDefault="00A01BFB" w:rsidP="00DE28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F4E" w:rsidTr="006C02B1">
        <w:tc>
          <w:tcPr>
            <w:tcW w:w="9345" w:type="dxa"/>
          </w:tcPr>
          <w:p w:rsidR="00A01BFB" w:rsidRPr="00A01BFB" w:rsidRDefault="00A01BFB" w:rsidP="00A01B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BFB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ГАУСО СО </w:t>
            </w:r>
          </w:p>
          <w:p w:rsidR="00A01BFB" w:rsidRPr="00A01BFB" w:rsidRDefault="00A01BFB" w:rsidP="00A01B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BFB">
              <w:rPr>
                <w:rFonts w:ascii="Times New Roman" w:hAnsi="Times New Roman" w:cs="Times New Roman"/>
                <w:sz w:val="24"/>
                <w:szCs w:val="24"/>
              </w:rPr>
              <w:t>«КЦСОН города Нижняя Салда»</w:t>
            </w:r>
          </w:p>
          <w:p w:rsidR="00F96F4E" w:rsidRDefault="00F96F4E" w:rsidP="00DE28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BFB" w:rsidTr="006C02B1">
        <w:tc>
          <w:tcPr>
            <w:tcW w:w="9345" w:type="dxa"/>
          </w:tcPr>
          <w:p w:rsidR="00A01BFB" w:rsidRPr="00A01BFB" w:rsidRDefault="006C02B1" w:rsidP="00A01B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2B1">
              <w:rPr>
                <w:rFonts w:ascii="Times New Roman" w:hAnsi="Times New Roman" w:cs="Times New Roman"/>
                <w:sz w:val="24"/>
                <w:szCs w:val="24"/>
              </w:rPr>
              <w:t>_________________ М.В. Касаткина</w:t>
            </w:r>
          </w:p>
        </w:tc>
      </w:tr>
      <w:tr w:rsidR="006C02B1" w:rsidTr="006C02B1">
        <w:tc>
          <w:tcPr>
            <w:tcW w:w="9345" w:type="dxa"/>
          </w:tcPr>
          <w:p w:rsidR="006C02B1" w:rsidRPr="006C02B1" w:rsidRDefault="006C02B1" w:rsidP="006C02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02B1">
              <w:rPr>
                <w:rFonts w:ascii="Times New Roman" w:hAnsi="Times New Roman" w:cs="Times New Roman"/>
                <w:sz w:val="24"/>
                <w:szCs w:val="24"/>
              </w:rPr>
              <w:t>«17» июля 2023 г.</w:t>
            </w:r>
          </w:p>
        </w:tc>
      </w:tr>
    </w:tbl>
    <w:p w:rsidR="00DE2824" w:rsidRPr="005B4B95" w:rsidRDefault="00DE2824" w:rsidP="00926830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</w:p>
    <w:p w:rsidR="007B64CA" w:rsidRPr="005B4B95" w:rsidRDefault="007B64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26830" w:rsidRPr="005B4B95" w:rsidRDefault="009268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E2824" w:rsidRPr="005B4B95" w:rsidRDefault="00DE282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64CA" w:rsidRPr="005B4B95" w:rsidRDefault="00FA28F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4B95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7B64CA" w:rsidRPr="005B4B95" w:rsidRDefault="00FA28F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4B95">
        <w:rPr>
          <w:rFonts w:ascii="Times New Roman" w:hAnsi="Times New Roman" w:cs="Times New Roman"/>
          <w:b/>
          <w:sz w:val="24"/>
          <w:szCs w:val="24"/>
        </w:rPr>
        <w:t xml:space="preserve">об оценке коррупционных рисков </w:t>
      </w:r>
    </w:p>
    <w:p w:rsidR="007B64CA" w:rsidRPr="005B4B95" w:rsidRDefault="00FA28F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4B95">
        <w:rPr>
          <w:rFonts w:ascii="Times New Roman" w:hAnsi="Times New Roman" w:cs="Times New Roman"/>
          <w:b/>
          <w:sz w:val="24"/>
          <w:szCs w:val="24"/>
        </w:rPr>
        <w:t xml:space="preserve">при осуществлении закупок товаров, работ, услуг для нужд </w:t>
      </w:r>
    </w:p>
    <w:p w:rsidR="007B64CA" w:rsidRPr="005B4B95" w:rsidRDefault="0092683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4B95">
        <w:rPr>
          <w:rFonts w:ascii="Times New Roman" w:hAnsi="Times New Roman" w:cs="Times New Roman"/>
          <w:b/>
          <w:sz w:val="24"/>
          <w:szCs w:val="24"/>
        </w:rPr>
        <w:t>ГАУСО СО «КЦСОН города Нижняя Салда»</w:t>
      </w:r>
      <w:r w:rsidR="00831AA8">
        <w:rPr>
          <w:rFonts w:ascii="Times New Roman" w:hAnsi="Times New Roman" w:cs="Times New Roman"/>
          <w:b/>
          <w:sz w:val="24"/>
          <w:szCs w:val="24"/>
        </w:rPr>
        <w:t xml:space="preserve"> в 2023</w:t>
      </w:r>
      <w:r w:rsidR="005B4B95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7B64CA" w:rsidRPr="005B4B95" w:rsidRDefault="007B64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64CA" w:rsidRPr="005B4B95" w:rsidRDefault="007B64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65BFB" w:rsidRPr="005B4B95" w:rsidRDefault="00A65BF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FA28FB" w:rsidRPr="005B4B95">
        <w:rPr>
          <w:rFonts w:ascii="Times New Roman" w:hAnsi="Times New Roman" w:cs="Times New Roman"/>
          <w:sz w:val="24"/>
          <w:szCs w:val="24"/>
        </w:rPr>
        <w:t xml:space="preserve">приказа </w:t>
      </w:r>
      <w:r w:rsidR="00A04E4B" w:rsidRPr="005B4B95">
        <w:rPr>
          <w:rFonts w:ascii="Times New Roman" w:hAnsi="Times New Roman" w:cs="Times New Roman"/>
          <w:sz w:val="24"/>
          <w:szCs w:val="24"/>
        </w:rPr>
        <w:t>ГАУСО СО «КЦСОН города Нижняя Салда»</w:t>
      </w:r>
      <w:r w:rsidR="00FA28FB" w:rsidRPr="005B4B95">
        <w:rPr>
          <w:rFonts w:ascii="Times New Roman" w:hAnsi="Times New Roman" w:cs="Times New Roman"/>
          <w:sz w:val="24"/>
          <w:szCs w:val="24"/>
        </w:rPr>
        <w:t xml:space="preserve"> от </w:t>
      </w:r>
      <w:r w:rsidR="00831AA8">
        <w:rPr>
          <w:rFonts w:ascii="Times New Roman" w:hAnsi="Times New Roman" w:cs="Times New Roman"/>
          <w:sz w:val="24"/>
          <w:szCs w:val="24"/>
        </w:rPr>
        <w:t>03.07.2023</w:t>
      </w:r>
      <w:r w:rsidR="00DE2824" w:rsidRPr="005B4B95">
        <w:rPr>
          <w:rFonts w:ascii="Times New Roman" w:hAnsi="Times New Roman" w:cs="Times New Roman"/>
          <w:sz w:val="24"/>
          <w:szCs w:val="24"/>
        </w:rPr>
        <w:t xml:space="preserve"> </w:t>
      </w:r>
      <w:r w:rsidR="00A04E4B" w:rsidRPr="005B4B95">
        <w:rPr>
          <w:rFonts w:ascii="Times New Roman" w:hAnsi="Times New Roman" w:cs="Times New Roman"/>
          <w:sz w:val="24"/>
          <w:szCs w:val="24"/>
        </w:rPr>
        <w:t>г. №</w:t>
      </w:r>
      <w:r w:rsidR="008E273E">
        <w:rPr>
          <w:rFonts w:ascii="Times New Roman" w:hAnsi="Times New Roman" w:cs="Times New Roman"/>
          <w:sz w:val="24"/>
          <w:szCs w:val="24"/>
        </w:rPr>
        <w:t xml:space="preserve"> </w:t>
      </w:r>
      <w:r w:rsidR="00DE2824" w:rsidRPr="005B4B95">
        <w:rPr>
          <w:rFonts w:ascii="Times New Roman" w:hAnsi="Times New Roman" w:cs="Times New Roman"/>
          <w:sz w:val="24"/>
          <w:szCs w:val="24"/>
        </w:rPr>
        <w:t>8-ПК «О п</w:t>
      </w:r>
      <w:r w:rsidR="00FA28FB" w:rsidRPr="005B4B95">
        <w:rPr>
          <w:rFonts w:ascii="Times New Roman" w:hAnsi="Times New Roman" w:cs="Times New Roman"/>
          <w:sz w:val="24"/>
          <w:szCs w:val="24"/>
        </w:rPr>
        <w:t xml:space="preserve">роведении оценки коррупционных рисков при осуществлении закупок товаров, работ, услуг для нужд </w:t>
      </w:r>
      <w:r w:rsidR="00A04E4B" w:rsidRPr="005B4B95">
        <w:rPr>
          <w:rFonts w:ascii="Times New Roman" w:hAnsi="Times New Roman" w:cs="Times New Roman"/>
          <w:sz w:val="24"/>
          <w:szCs w:val="24"/>
        </w:rPr>
        <w:t>ГАУСО СО «КЦСОН города Нижняя Салда</w:t>
      </w:r>
      <w:r w:rsidR="00DE2824" w:rsidRPr="005B4B95">
        <w:rPr>
          <w:rFonts w:ascii="Times New Roman" w:hAnsi="Times New Roman" w:cs="Times New Roman"/>
          <w:sz w:val="24"/>
          <w:szCs w:val="24"/>
        </w:rPr>
        <w:t xml:space="preserve"> в 202</w:t>
      </w:r>
      <w:r w:rsidR="008E273E">
        <w:rPr>
          <w:rFonts w:ascii="Times New Roman" w:hAnsi="Times New Roman" w:cs="Times New Roman"/>
          <w:sz w:val="24"/>
          <w:szCs w:val="24"/>
        </w:rPr>
        <w:t>3</w:t>
      </w:r>
      <w:r w:rsidR="00FA28FB" w:rsidRPr="005B4B95">
        <w:rPr>
          <w:rFonts w:ascii="Times New Roman" w:hAnsi="Times New Roman" w:cs="Times New Roman"/>
          <w:sz w:val="24"/>
          <w:szCs w:val="24"/>
        </w:rPr>
        <w:t xml:space="preserve">» </w:t>
      </w:r>
      <w:r w:rsidRPr="005B4B95">
        <w:rPr>
          <w:rFonts w:ascii="Times New Roman" w:hAnsi="Times New Roman" w:cs="Times New Roman"/>
          <w:sz w:val="24"/>
          <w:szCs w:val="24"/>
        </w:rPr>
        <w:t>комиссией в составе:</w:t>
      </w:r>
    </w:p>
    <w:p w:rsidR="00A65BFB" w:rsidRPr="005B4B95" w:rsidRDefault="00A65BF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Председатель комиссии:</w:t>
      </w:r>
    </w:p>
    <w:p w:rsidR="00A65BFB" w:rsidRPr="005B4B95" w:rsidRDefault="00A65BF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- Никитина Ирина Владимировна, заместитель директора;</w:t>
      </w:r>
    </w:p>
    <w:p w:rsidR="00A65BFB" w:rsidRPr="005B4B95" w:rsidRDefault="00A65BF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A65BFB" w:rsidRPr="005B4B95" w:rsidRDefault="00A65BF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- </w:t>
      </w:r>
      <w:r w:rsidR="008E273E">
        <w:rPr>
          <w:rFonts w:ascii="Times New Roman" w:hAnsi="Times New Roman" w:cs="Times New Roman"/>
          <w:sz w:val="24"/>
          <w:szCs w:val="24"/>
        </w:rPr>
        <w:t>Аллаярова Ольга Юрьевна</w:t>
      </w:r>
      <w:r w:rsidRPr="005B4B95">
        <w:rPr>
          <w:rFonts w:ascii="Times New Roman" w:hAnsi="Times New Roman" w:cs="Times New Roman"/>
          <w:sz w:val="24"/>
          <w:szCs w:val="24"/>
        </w:rPr>
        <w:t>, бухгалтер;</w:t>
      </w:r>
    </w:p>
    <w:p w:rsidR="00A65BFB" w:rsidRPr="005B4B95" w:rsidRDefault="00A65BF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- </w:t>
      </w:r>
      <w:r w:rsidR="008E273E">
        <w:rPr>
          <w:rFonts w:ascii="Times New Roman" w:hAnsi="Times New Roman" w:cs="Times New Roman"/>
          <w:sz w:val="24"/>
          <w:szCs w:val="24"/>
        </w:rPr>
        <w:t>Барчанинов Николай Борисович</w:t>
      </w:r>
      <w:r w:rsidRPr="005B4B95">
        <w:rPr>
          <w:rFonts w:ascii="Times New Roman" w:hAnsi="Times New Roman" w:cs="Times New Roman"/>
          <w:sz w:val="24"/>
          <w:szCs w:val="24"/>
        </w:rPr>
        <w:t>, юрисконсульт</w:t>
      </w:r>
    </w:p>
    <w:p w:rsidR="00A65BFB" w:rsidRPr="005B4B95" w:rsidRDefault="00A65BF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B64CA" w:rsidRPr="005B4B95" w:rsidRDefault="00FA28FB" w:rsidP="008E273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проведена оценка коррупционных рисков при осуществлении закупок товаров, работ, услуг для нужд </w:t>
      </w:r>
      <w:r w:rsidR="00A04E4B" w:rsidRPr="005B4B95">
        <w:rPr>
          <w:rFonts w:ascii="Times New Roman" w:hAnsi="Times New Roman" w:cs="Times New Roman"/>
          <w:sz w:val="24"/>
          <w:szCs w:val="24"/>
        </w:rPr>
        <w:t>ГАУСО СО «КЦСОН города Нижняя Салда</w:t>
      </w:r>
      <w:r w:rsidR="00DE2824" w:rsidRPr="005B4B95">
        <w:rPr>
          <w:rFonts w:ascii="Times New Roman" w:hAnsi="Times New Roman" w:cs="Times New Roman"/>
          <w:sz w:val="24"/>
          <w:szCs w:val="24"/>
        </w:rPr>
        <w:t>» в 202</w:t>
      </w:r>
      <w:r w:rsidR="008E273E">
        <w:rPr>
          <w:rFonts w:ascii="Times New Roman" w:hAnsi="Times New Roman" w:cs="Times New Roman"/>
          <w:sz w:val="24"/>
          <w:szCs w:val="24"/>
        </w:rPr>
        <w:t>3</w:t>
      </w:r>
      <w:r w:rsidR="00DE2824" w:rsidRPr="005B4B95">
        <w:rPr>
          <w:rFonts w:ascii="Times New Roman" w:hAnsi="Times New Roman" w:cs="Times New Roman"/>
          <w:sz w:val="24"/>
          <w:szCs w:val="24"/>
        </w:rPr>
        <w:t xml:space="preserve"> году</w:t>
      </w:r>
      <w:r w:rsidRPr="005B4B95">
        <w:rPr>
          <w:rFonts w:ascii="Times New Roman" w:hAnsi="Times New Roman" w:cs="Times New Roman"/>
          <w:sz w:val="24"/>
          <w:szCs w:val="24"/>
        </w:rPr>
        <w:t>.</w:t>
      </w:r>
    </w:p>
    <w:p w:rsidR="007B64CA" w:rsidRPr="005B4B95" w:rsidRDefault="00FA28F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Оценка коррупционных рисков при осуществлении закупок направлена на:</w:t>
      </w:r>
    </w:p>
    <w:p w:rsidR="007B64CA" w:rsidRPr="005B4B95" w:rsidRDefault="00FA28FB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определение процессов и операций в деятельности </w:t>
      </w:r>
      <w:r w:rsidR="00A04E4B" w:rsidRPr="005B4B95">
        <w:rPr>
          <w:rFonts w:ascii="Times New Roman" w:hAnsi="Times New Roman" w:cs="Times New Roman"/>
          <w:sz w:val="24"/>
          <w:szCs w:val="24"/>
        </w:rPr>
        <w:t xml:space="preserve">ГАУСО СО «КЦСОН города Нижняя Салда </w:t>
      </w:r>
      <w:r w:rsidRPr="005B4B95">
        <w:rPr>
          <w:rFonts w:ascii="Times New Roman" w:hAnsi="Times New Roman" w:cs="Times New Roman"/>
          <w:sz w:val="24"/>
          <w:szCs w:val="24"/>
        </w:rPr>
        <w:t>(далее – учреждение) при осуществлении закупок товаров, работ, услуг для нужд учреждения (далее – закупки),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 при осуществлении закупок, и совершения коррупционных правонарушений.</w:t>
      </w:r>
    </w:p>
    <w:p w:rsidR="007B64CA" w:rsidRPr="005B4B95" w:rsidRDefault="00FA28FB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обеспечение соответствия реализуемых мер по предупреждению коррупции специфике деятельности учреждения;</w:t>
      </w:r>
    </w:p>
    <w:p w:rsidR="007B64CA" w:rsidRPr="005B4B95" w:rsidRDefault="00FA28FB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учреждения;</w:t>
      </w:r>
    </w:p>
    <w:p w:rsidR="007B64CA" w:rsidRPr="005B4B95" w:rsidRDefault="00FA28FB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подготовку предложений и плана мер, направленных на минимизацию коррупционных рисков при осуществлении закупок для нужд учреждения;</w:t>
      </w:r>
    </w:p>
    <w:p w:rsidR="007B64CA" w:rsidRPr="005B4B95" w:rsidRDefault="00FA28FB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формирование перечня критериев выбора закупок с повышенными коррупционными рисками (индикаторов коррупции), при наличии которых необходим дополнительный контроль за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 при осуществлении закупок.</w:t>
      </w:r>
    </w:p>
    <w:p w:rsidR="007B64CA" w:rsidRPr="005B4B95" w:rsidRDefault="00FA28F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Для целей выявления коррупционных рисков при осуществлении закупок проведен анализ следующих источников информации: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- </w:t>
      </w:r>
      <w:r w:rsidR="00FA28FB" w:rsidRPr="005B4B95">
        <w:rPr>
          <w:rFonts w:ascii="Times New Roman" w:hAnsi="Times New Roman" w:cs="Times New Roman"/>
          <w:sz w:val="24"/>
          <w:szCs w:val="24"/>
        </w:rPr>
        <w:t>должностные инструкции, трудовые обязанности руководителей и работников, участвующих в осуществлении закупок;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FA28FB" w:rsidRPr="005B4B95">
        <w:rPr>
          <w:rFonts w:ascii="Times New Roman" w:hAnsi="Times New Roman" w:cs="Times New Roman"/>
          <w:sz w:val="24"/>
          <w:szCs w:val="24"/>
        </w:rPr>
        <w:t>приказы учреждения, касающиеся осуществления закупок и иной связанной с ними деятельности</w:t>
      </w:r>
      <w:r w:rsidRPr="005B4B95">
        <w:rPr>
          <w:rFonts w:ascii="Times New Roman" w:hAnsi="Times New Roman" w:cs="Times New Roman"/>
          <w:sz w:val="24"/>
          <w:szCs w:val="24"/>
        </w:rPr>
        <w:t xml:space="preserve"> в 202</w:t>
      </w:r>
      <w:r w:rsidR="000F20F2">
        <w:rPr>
          <w:rFonts w:ascii="Times New Roman" w:hAnsi="Times New Roman" w:cs="Times New Roman"/>
          <w:sz w:val="24"/>
          <w:szCs w:val="24"/>
        </w:rPr>
        <w:t>3</w:t>
      </w:r>
      <w:r w:rsidRPr="005B4B95">
        <w:rPr>
          <w:rFonts w:ascii="Times New Roman" w:hAnsi="Times New Roman" w:cs="Times New Roman"/>
          <w:sz w:val="24"/>
          <w:szCs w:val="24"/>
        </w:rPr>
        <w:t xml:space="preserve"> году</w:t>
      </w:r>
      <w:r w:rsidR="00FA28FB" w:rsidRPr="005B4B95">
        <w:rPr>
          <w:rFonts w:ascii="Times New Roman" w:hAnsi="Times New Roman" w:cs="Times New Roman"/>
          <w:sz w:val="24"/>
          <w:szCs w:val="24"/>
        </w:rPr>
        <w:t>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- </w:t>
      </w:r>
      <w:r w:rsidR="00FA28FB" w:rsidRPr="005B4B95">
        <w:rPr>
          <w:rFonts w:ascii="Times New Roman" w:hAnsi="Times New Roman" w:cs="Times New Roman"/>
          <w:sz w:val="24"/>
          <w:szCs w:val="24"/>
        </w:rPr>
        <w:t xml:space="preserve">план закупок </w:t>
      </w:r>
      <w:r w:rsidRPr="005B4B95">
        <w:rPr>
          <w:rFonts w:ascii="Times New Roman" w:hAnsi="Times New Roman" w:cs="Times New Roman"/>
          <w:sz w:val="24"/>
          <w:szCs w:val="24"/>
        </w:rPr>
        <w:t>на 202</w:t>
      </w:r>
      <w:r w:rsidR="000F20F2">
        <w:rPr>
          <w:rFonts w:ascii="Times New Roman" w:hAnsi="Times New Roman" w:cs="Times New Roman"/>
          <w:sz w:val="24"/>
          <w:szCs w:val="24"/>
        </w:rPr>
        <w:t>3</w:t>
      </w:r>
      <w:r w:rsidR="00FA28FB" w:rsidRPr="005B4B95">
        <w:rPr>
          <w:rFonts w:ascii="Times New Roman" w:hAnsi="Times New Roman" w:cs="Times New Roman"/>
          <w:sz w:val="24"/>
          <w:szCs w:val="24"/>
        </w:rPr>
        <w:t xml:space="preserve"> год</w:t>
      </w:r>
      <w:r w:rsidRPr="005B4B95">
        <w:rPr>
          <w:rFonts w:ascii="Times New Roman" w:hAnsi="Times New Roman" w:cs="Times New Roman"/>
          <w:sz w:val="24"/>
          <w:szCs w:val="24"/>
        </w:rPr>
        <w:t xml:space="preserve"> (с изменениями и дополнениями)</w:t>
      </w:r>
      <w:r w:rsidR="00FA28FB" w:rsidRPr="005B4B95">
        <w:rPr>
          <w:rFonts w:ascii="Times New Roman" w:hAnsi="Times New Roman" w:cs="Times New Roman"/>
          <w:sz w:val="24"/>
          <w:szCs w:val="24"/>
        </w:rPr>
        <w:t>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- методические </w:t>
      </w:r>
      <w:r w:rsidR="00FA28FB" w:rsidRPr="005B4B95">
        <w:rPr>
          <w:rFonts w:ascii="Times New Roman" w:hAnsi="Times New Roman" w:cs="Times New Roman"/>
          <w:sz w:val="24"/>
          <w:szCs w:val="24"/>
        </w:rPr>
        <w:t>материалы проверок, касающиеся осуществления закупок для нужд учреждения, в том числе материалы по результатам проверок Управления Федеральной антимонопольной службы по Свердловской области, Счетной палаты Свердловской области, Министерства финансов Свердловской области</w:t>
      </w:r>
      <w:r w:rsidRPr="005B4B95">
        <w:rPr>
          <w:rFonts w:ascii="Times New Roman" w:hAnsi="Times New Roman" w:cs="Times New Roman"/>
          <w:sz w:val="24"/>
          <w:szCs w:val="24"/>
        </w:rPr>
        <w:t xml:space="preserve"> и т.д.</w:t>
      </w:r>
      <w:r w:rsidR="00FA28FB" w:rsidRPr="005B4B95">
        <w:rPr>
          <w:rFonts w:ascii="Times New Roman" w:hAnsi="Times New Roman" w:cs="Times New Roman"/>
          <w:sz w:val="24"/>
          <w:szCs w:val="24"/>
        </w:rPr>
        <w:t>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- </w:t>
      </w:r>
      <w:r w:rsidR="00FA28FB" w:rsidRPr="005B4B95">
        <w:rPr>
          <w:rFonts w:ascii="Times New Roman" w:hAnsi="Times New Roman" w:cs="Times New Roman"/>
          <w:sz w:val="24"/>
          <w:szCs w:val="24"/>
        </w:rPr>
        <w:t>опыт иных государст</w:t>
      </w:r>
      <w:r w:rsidRPr="005B4B95">
        <w:rPr>
          <w:rFonts w:ascii="Times New Roman" w:hAnsi="Times New Roman" w:cs="Times New Roman"/>
          <w:sz w:val="24"/>
          <w:szCs w:val="24"/>
        </w:rPr>
        <w:t xml:space="preserve">венных органов и организаций по </w:t>
      </w:r>
      <w:r w:rsidR="00FA28FB" w:rsidRPr="005B4B95">
        <w:rPr>
          <w:rFonts w:ascii="Times New Roman" w:hAnsi="Times New Roman" w:cs="Times New Roman"/>
          <w:sz w:val="24"/>
          <w:szCs w:val="24"/>
        </w:rPr>
        <w:t>формированию перечня коррупционных рисков и мер по их минимизации в сфере осуществления закупок;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- </w:t>
      </w:r>
      <w:r w:rsidR="00FA28FB" w:rsidRPr="005B4B95">
        <w:rPr>
          <w:rFonts w:ascii="Times New Roman" w:hAnsi="Times New Roman" w:cs="Times New Roman"/>
          <w:sz w:val="24"/>
          <w:szCs w:val="24"/>
        </w:rPr>
        <w:t>обзоры типовых нарушений, совершаемых при осуществлении закупок;</w:t>
      </w:r>
    </w:p>
    <w:p w:rsidR="007B64CA" w:rsidRPr="005B4B95" w:rsidRDefault="00FA28F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При описании коррупционной схемы рассматривались следующие аспекты: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1. </w:t>
      </w:r>
      <w:r w:rsidR="00FA28FB" w:rsidRPr="005B4B95">
        <w:rPr>
          <w:rFonts w:ascii="Times New Roman" w:hAnsi="Times New Roman" w:cs="Times New Roman"/>
          <w:sz w:val="24"/>
          <w:szCs w:val="24"/>
        </w:rPr>
        <w:t>какая выгода может быть неправомерно получена, каким образом потенциально возможно извлечь неправомерную выгоду;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5B4B9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B4B95">
        <w:rPr>
          <w:rFonts w:ascii="Times New Roman" w:hAnsi="Times New Roman" w:cs="Times New Roman"/>
          <w:sz w:val="24"/>
          <w:szCs w:val="24"/>
        </w:rPr>
        <w:t xml:space="preserve"> </w:t>
      </w:r>
      <w:r w:rsidR="00FA28FB" w:rsidRPr="005B4B95">
        <w:rPr>
          <w:rFonts w:ascii="Times New Roman" w:hAnsi="Times New Roman" w:cs="Times New Roman"/>
          <w:sz w:val="24"/>
          <w:szCs w:val="24"/>
        </w:rPr>
        <w:t>кто может быть заинтересован в получении неправомерной выгоды при осуществлении закупок, кто рискует быть вовлечен в коррупционную схему;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3. </w:t>
      </w:r>
      <w:r w:rsidR="00FA28FB" w:rsidRPr="005B4B95">
        <w:rPr>
          <w:rFonts w:ascii="Times New Roman" w:hAnsi="Times New Roman" w:cs="Times New Roman"/>
          <w:sz w:val="24"/>
          <w:szCs w:val="24"/>
        </w:rPr>
        <w:t>перечень работников, участие которых позволит реализовать коррупционную схему;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4. </w:t>
      </w:r>
      <w:r w:rsidR="00FA28FB" w:rsidRPr="005B4B95">
        <w:rPr>
          <w:rFonts w:ascii="Times New Roman" w:hAnsi="Times New Roman" w:cs="Times New Roman"/>
          <w:sz w:val="24"/>
          <w:szCs w:val="24"/>
        </w:rPr>
        <w:t>потенциально возможные способы получения неправомерной выгоды, какие действия (бездействие) приведут к получению неправомерной выгоды в связи с</w:t>
      </w:r>
      <w:r w:rsidRPr="005B4B95">
        <w:rPr>
          <w:rFonts w:ascii="Times New Roman" w:hAnsi="Times New Roman" w:cs="Times New Roman"/>
          <w:sz w:val="24"/>
          <w:szCs w:val="24"/>
        </w:rPr>
        <w:t xml:space="preserve"> </w:t>
      </w:r>
      <w:r w:rsidR="00FA28FB" w:rsidRPr="005B4B95">
        <w:rPr>
          <w:rFonts w:ascii="Times New Roman" w:hAnsi="Times New Roman" w:cs="Times New Roman"/>
          <w:sz w:val="24"/>
          <w:szCs w:val="24"/>
        </w:rPr>
        <w:t>осуществлением закупок, каким образом возможно обойти механизмы внутреннего (внешнего) контроля;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5. </w:t>
      </w:r>
      <w:r w:rsidR="00FA28FB" w:rsidRPr="005B4B95">
        <w:rPr>
          <w:rFonts w:ascii="Times New Roman" w:hAnsi="Times New Roman" w:cs="Times New Roman"/>
          <w:sz w:val="24"/>
          <w:szCs w:val="24"/>
        </w:rPr>
        <w:t>состав коррупционных правонарушений, совершаемых в рамках рассматриваемой коррупционной схемы;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6. </w:t>
      </w:r>
      <w:r w:rsidR="00FA28FB" w:rsidRPr="005B4B95">
        <w:rPr>
          <w:rFonts w:ascii="Times New Roman" w:hAnsi="Times New Roman" w:cs="Times New Roman"/>
          <w:sz w:val="24"/>
          <w:szCs w:val="24"/>
        </w:rPr>
        <w:t>существующие механизмы внутреннего (внешнего) контроля и способы их</w:t>
      </w:r>
      <w:r w:rsidRPr="005B4B95">
        <w:rPr>
          <w:rFonts w:ascii="Times New Roman" w:hAnsi="Times New Roman" w:cs="Times New Roman"/>
          <w:sz w:val="24"/>
          <w:szCs w:val="24"/>
        </w:rPr>
        <w:t xml:space="preserve"> </w:t>
      </w:r>
      <w:r w:rsidR="00FA28FB" w:rsidRPr="005B4B95">
        <w:rPr>
          <w:rFonts w:ascii="Times New Roman" w:hAnsi="Times New Roman" w:cs="Times New Roman"/>
          <w:sz w:val="24"/>
          <w:szCs w:val="24"/>
        </w:rPr>
        <w:t>обхода.</w:t>
      </w:r>
    </w:p>
    <w:p w:rsidR="007B64CA" w:rsidRPr="005B4B95" w:rsidRDefault="00FA28F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По результатам анализа коррупционных рисков при осуществлении закупок </w:t>
      </w:r>
      <w:r w:rsidR="00721331" w:rsidRPr="005B4B95">
        <w:rPr>
          <w:rFonts w:ascii="Times New Roman" w:hAnsi="Times New Roman" w:cs="Times New Roman"/>
          <w:sz w:val="24"/>
          <w:szCs w:val="24"/>
        </w:rPr>
        <w:t>товаров, работ, услуг для нужд учреждения в 202</w:t>
      </w:r>
      <w:r w:rsidR="000F20F2">
        <w:rPr>
          <w:rFonts w:ascii="Times New Roman" w:hAnsi="Times New Roman" w:cs="Times New Roman"/>
          <w:sz w:val="24"/>
          <w:szCs w:val="24"/>
        </w:rPr>
        <w:t>3</w:t>
      </w:r>
      <w:r w:rsidR="00721331" w:rsidRPr="005B4B95">
        <w:rPr>
          <w:rFonts w:ascii="Times New Roman" w:hAnsi="Times New Roman" w:cs="Times New Roman"/>
          <w:sz w:val="24"/>
          <w:szCs w:val="24"/>
        </w:rPr>
        <w:t xml:space="preserve"> году </w:t>
      </w:r>
      <w:r w:rsidRPr="005B4B95">
        <w:rPr>
          <w:rFonts w:ascii="Times New Roman" w:hAnsi="Times New Roman" w:cs="Times New Roman"/>
          <w:sz w:val="24"/>
          <w:szCs w:val="24"/>
        </w:rPr>
        <w:t>определены потенциально возможные коррупционные схемы и возможные критерии выбора закупок с повышенными коррупционными рисками (индикаторы коррупции), при наличии которых необходим дополнительный контроль за 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 при осуществлении закупок:</w:t>
      </w:r>
    </w:p>
    <w:p w:rsidR="007B64CA" w:rsidRPr="005B4B95" w:rsidRDefault="00FA28FB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неоднократное (более двух раз) заключение контрактов с одним и тем же единственным поставщиком (подрядчиком, исполнителем);</w:t>
      </w:r>
    </w:p>
    <w:p w:rsidR="007B64CA" w:rsidRPr="005B4B95" w:rsidRDefault="00FA28FB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существенное количество неконкурентных способов осуществления закупок определенных видов товаров, работ, услуг (в форме закупок у</w:t>
      </w:r>
      <w:r w:rsidR="00721331" w:rsidRPr="005B4B95">
        <w:rPr>
          <w:rFonts w:ascii="Times New Roman" w:hAnsi="Times New Roman" w:cs="Times New Roman"/>
          <w:sz w:val="24"/>
          <w:szCs w:val="24"/>
        </w:rPr>
        <w:t xml:space="preserve"> </w:t>
      </w:r>
      <w:r w:rsidRPr="005B4B95">
        <w:rPr>
          <w:rFonts w:ascii="Times New Roman" w:hAnsi="Times New Roman" w:cs="Times New Roman"/>
          <w:sz w:val="24"/>
          <w:szCs w:val="24"/>
        </w:rPr>
        <w:t>единственного поставщика (подрядчика, исполнителя));</w:t>
      </w:r>
    </w:p>
    <w:p w:rsidR="007B64CA" w:rsidRPr="005B4B95" w:rsidRDefault="00FA28FB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существенное количество закупок у одного и того же поставщика (подрядчика, исполнителя);</w:t>
      </w:r>
    </w:p>
    <w:p w:rsidR="007B64CA" w:rsidRPr="005B4B95" w:rsidRDefault="00FA28FB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отказ постоянных участников закупок от участия в закупках, проводимых конкурентными способами;</w:t>
      </w:r>
    </w:p>
    <w:p w:rsidR="007B64CA" w:rsidRPr="005B4B95" w:rsidRDefault="00FA28FB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отказ постоянных участников закупок, у которых закупки размещены в форме закупок у единственного поставщика (подрядчика, исполнителя), от участия в закупках, проводимых конкурентными способами;</w:t>
      </w:r>
    </w:p>
    <w:p w:rsidR="007B64CA" w:rsidRPr="005B4B95" w:rsidRDefault="00FA28FB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участником закупок в форме закупок у единственного поставщика (исполнителя, подрядчика) является участник закупок, ранее проводимых конкурентным способом, отозвавший свою заявку (свои заявки);</w:t>
      </w:r>
    </w:p>
    <w:p w:rsidR="007B64CA" w:rsidRPr="005B4B95" w:rsidRDefault="00FA28FB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участниками закупок являются юридические лица, индивидуальные предприниматели, обладающие следующими признаками:</w:t>
      </w:r>
    </w:p>
    <w:p w:rsidR="007B64CA" w:rsidRPr="005B4B95" w:rsidRDefault="00721331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- </w:t>
      </w:r>
      <w:r w:rsidR="00FA28FB" w:rsidRPr="005B4B95">
        <w:rPr>
          <w:rFonts w:ascii="Times New Roman" w:hAnsi="Times New Roman" w:cs="Times New Roman"/>
          <w:sz w:val="24"/>
          <w:szCs w:val="24"/>
        </w:rPr>
        <w:t>создание по адресу «массовой» регистрации;</w:t>
      </w:r>
    </w:p>
    <w:p w:rsidR="007B64CA" w:rsidRPr="005B4B95" w:rsidRDefault="00721331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- </w:t>
      </w:r>
      <w:r w:rsidR="00FA28FB" w:rsidRPr="005B4B95">
        <w:rPr>
          <w:rFonts w:ascii="Times New Roman" w:hAnsi="Times New Roman" w:cs="Times New Roman"/>
          <w:sz w:val="24"/>
          <w:szCs w:val="24"/>
        </w:rPr>
        <w:t>незначительный (минимальный) размер уставного капитала;</w:t>
      </w:r>
    </w:p>
    <w:p w:rsidR="007B64CA" w:rsidRPr="005B4B95" w:rsidRDefault="00721331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- </w:t>
      </w:r>
      <w:r w:rsidR="00FA28FB" w:rsidRPr="005B4B95">
        <w:rPr>
          <w:rFonts w:ascii="Times New Roman" w:hAnsi="Times New Roman" w:cs="Times New Roman"/>
          <w:sz w:val="24"/>
          <w:szCs w:val="24"/>
        </w:rPr>
        <w:t xml:space="preserve">отсутствие на праве собственности или ином законном основании оборудования и </w:t>
      </w:r>
      <w:r w:rsidR="00FA28FB" w:rsidRPr="005B4B95">
        <w:rPr>
          <w:rFonts w:ascii="Times New Roman" w:hAnsi="Times New Roman" w:cs="Times New Roman"/>
          <w:sz w:val="24"/>
          <w:szCs w:val="24"/>
        </w:rPr>
        <w:lastRenderedPageBreak/>
        <w:t xml:space="preserve">других материальных ресурсов для исполнения </w:t>
      </w:r>
      <w:r w:rsidRPr="005B4B95">
        <w:rPr>
          <w:rFonts w:ascii="Times New Roman" w:hAnsi="Times New Roman" w:cs="Times New Roman"/>
          <w:sz w:val="24"/>
          <w:szCs w:val="24"/>
        </w:rPr>
        <w:t>договора</w:t>
      </w:r>
      <w:r w:rsidR="00FA28FB" w:rsidRPr="005B4B95">
        <w:rPr>
          <w:rFonts w:ascii="Times New Roman" w:hAnsi="Times New Roman" w:cs="Times New Roman"/>
          <w:sz w:val="24"/>
          <w:szCs w:val="24"/>
        </w:rPr>
        <w:t>;</w:t>
      </w:r>
    </w:p>
    <w:p w:rsidR="007B64CA" w:rsidRPr="005B4B95" w:rsidRDefault="00721331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- </w:t>
      </w:r>
      <w:r w:rsidR="00FA28FB" w:rsidRPr="005B4B95">
        <w:rPr>
          <w:rFonts w:ascii="Times New Roman" w:hAnsi="Times New Roman" w:cs="Times New Roman"/>
          <w:sz w:val="24"/>
          <w:szCs w:val="24"/>
        </w:rPr>
        <w:t>недавняя регистрация (за несколько недель или месяцев до даты объявления торгов);</w:t>
      </w:r>
    </w:p>
    <w:p w:rsidR="007B64CA" w:rsidRPr="005B4B95" w:rsidRDefault="00721331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- </w:t>
      </w:r>
      <w:r w:rsidR="00FA28FB" w:rsidRPr="005B4B95">
        <w:rPr>
          <w:rFonts w:ascii="Times New Roman" w:hAnsi="Times New Roman" w:cs="Times New Roman"/>
          <w:sz w:val="24"/>
          <w:szCs w:val="24"/>
        </w:rPr>
        <w:t xml:space="preserve">отсутствие необходимого количества специалистов требуемого уровня квалификации для исполнения </w:t>
      </w:r>
      <w:r w:rsidRPr="005B4B95">
        <w:rPr>
          <w:rFonts w:ascii="Times New Roman" w:hAnsi="Times New Roman" w:cs="Times New Roman"/>
          <w:sz w:val="24"/>
          <w:szCs w:val="24"/>
        </w:rPr>
        <w:t>договора</w:t>
      </w:r>
      <w:r w:rsidR="00FA28FB" w:rsidRPr="005B4B95">
        <w:rPr>
          <w:rFonts w:ascii="Times New Roman" w:hAnsi="Times New Roman" w:cs="Times New Roman"/>
          <w:sz w:val="24"/>
          <w:szCs w:val="24"/>
        </w:rPr>
        <w:t>;</w:t>
      </w:r>
    </w:p>
    <w:p w:rsidR="007B64CA" w:rsidRPr="005B4B95" w:rsidRDefault="00FA28FB">
      <w:pPr>
        <w:pStyle w:val="ConsPlusNormal"/>
        <w:numPr>
          <w:ilvl w:val="0"/>
          <w:numId w:val="2"/>
        </w:numPr>
        <w:tabs>
          <w:tab w:val="left" w:pos="1134"/>
        </w:tabs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участниками закупок являются физические (юридические) лица, которые объективно не в состоянии исполнить потенциальный контракт.</w:t>
      </w:r>
    </w:p>
    <w:p w:rsidR="007B64CA" w:rsidRPr="005B4B95" w:rsidRDefault="00FA28F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При анализе закупок учреждения определены потенциально возможные коррупционные риски (действия) при осуществлении закупок,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 при осуществлении закупок, и совершения коррупционных правонарушений: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* </w:t>
      </w:r>
      <w:r w:rsidR="00FA28FB"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>формирование документации для осуществления закупок;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* </w:t>
      </w:r>
      <w:r w:rsidR="00FA28FB"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>определение начальной (максимальной) цены контракта, цены за единицу товара (работы, услуги);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* </w:t>
      </w:r>
      <w:r w:rsidR="00FA28FB"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>выбор способа определения поставщика (подрядчика, исполнителя);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* </w:t>
      </w:r>
      <w:r w:rsidR="00FA28FB"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>оценка заявок, выбор поставщика (подрядчика, исполнителя);</w:t>
      </w:r>
    </w:p>
    <w:p w:rsidR="007B64CA" w:rsidRPr="005B4B95" w:rsidRDefault="007213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* </w:t>
      </w:r>
      <w:r w:rsidR="00FA28FB"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заключение и исполнение контракта, </w:t>
      </w:r>
      <w:r w:rsidR="00FA28FB" w:rsidRPr="005B4B95">
        <w:rPr>
          <w:rFonts w:ascii="Times New Roman" w:hAnsi="Times New Roman" w:cs="Times New Roman"/>
          <w:sz w:val="24"/>
          <w:szCs w:val="24"/>
          <w:lang w:eastAsia="en-US"/>
        </w:rPr>
        <w:t>приемка результатов выполненных работ (поставленных товаров, оказанных услуг).</w:t>
      </w:r>
    </w:p>
    <w:p w:rsidR="007B64CA" w:rsidRPr="005B4B95" w:rsidRDefault="00FA28F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Для каждого потенциально возможного коррупционного риска при осуществлении закупок определены должности, замещение которых связано с коррупционными рисками, и меры по минимизации коррупционных рисков. Вся полученная информация сформирована в карту коррупционных рисков и мер по их минимизации при осуществлении закупок товаров, работ, услуг для нужд учреждения.</w:t>
      </w:r>
    </w:p>
    <w:p w:rsidR="007B64CA" w:rsidRPr="005B4B95" w:rsidRDefault="00FA28F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Для организации эффективной работы, направленной на выявление личной заинтересованности руководителей и работников учреждения при осуществлении закупок, которая приводит или может привести к конфликту интересов, требуется участие в пределах компетенции следующих структурных подразделений учреждения:</w:t>
      </w:r>
    </w:p>
    <w:p w:rsidR="00721331" w:rsidRPr="005B4B95" w:rsidRDefault="00FA28F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1) </w:t>
      </w:r>
      <w:r w:rsidR="00721331" w:rsidRPr="005B4B95">
        <w:rPr>
          <w:rFonts w:ascii="Times New Roman" w:hAnsi="Times New Roman" w:cs="Times New Roman"/>
          <w:sz w:val="24"/>
          <w:szCs w:val="24"/>
        </w:rPr>
        <w:t>общее руководство</w:t>
      </w:r>
    </w:p>
    <w:p w:rsidR="007B64CA" w:rsidRPr="005B4B95" w:rsidRDefault="00A65BF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2) </w:t>
      </w:r>
      <w:r w:rsidR="00FA28FB" w:rsidRPr="005B4B95">
        <w:rPr>
          <w:rFonts w:ascii="Times New Roman" w:hAnsi="Times New Roman" w:cs="Times New Roman"/>
          <w:sz w:val="24"/>
          <w:szCs w:val="24"/>
        </w:rPr>
        <w:t>п</w:t>
      </w:r>
      <w:r w:rsidR="00FA28FB"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>одразделение бухгалтерского учета и финансово-экономической деятельности;</w:t>
      </w:r>
    </w:p>
    <w:p w:rsidR="007B64CA" w:rsidRPr="005B4B95" w:rsidRDefault="00FA28F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3) </w:t>
      </w:r>
      <w:r w:rsidR="00A65BFB" w:rsidRPr="005B4B95">
        <w:rPr>
          <w:rFonts w:ascii="Times New Roman" w:hAnsi="Times New Roman" w:cs="Times New Roman"/>
          <w:sz w:val="24"/>
          <w:szCs w:val="24"/>
        </w:rPr>
        <w:t>правовое обеспечение</w:t>
      </w:r>
      <w:r w:rsidRPr="005B4B95">
        <w:rPr>
          <w:rFonts w:ascii="Times New Roman" w:hAnsi="Times New Roman" w:cs="Times New Roman"/>
          <w:sz w:val="24"/>
          <w:szCs w:val="24"/>
          <w:lang w:eastAsia="en-US"/>
        </w:rPr>
        <w:t>;</w:t>
      </w:r>
    </w:p>
    <w:p w:rsidR="007B64CA" w:rsidRPr="005B4B95" w:rsidRDefault="00FA28F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P89"/>
      <w:bookmarkEnd w:id="0"/>
      <w:r w:rsidRPr="005B4B95">
        <w:rPr>
          <w:rFonts w:ascii="Times New Roman" w:hAnsi="Times New Roman" w:cs="Times New Roman"/>
          <w:sz w:val="24"/>
          <w:szCs w:val="24"/>
        </w:rPr>
        <w:t>К должностям, замещение которых связано с коррупционными рисками при осуществлении закупок, относятся:</w:t>
      </w:r>
    </w:p>
    <w:p w:rsidR="007B64CA" w:rsidRPr="005B4B95" w:rsidRDefault="00FA28F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1) руководители и работники учреждения, заинтересованные в осуществлении закупок (в том числе участвующие в формировании документации для </w:t>
      </w:r>
      <w:r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>осуществления закупок,</w:t>
      </w:r>
      <w:r w:rsidRPr="005B4B95">
        <w:rPr>
          <w:rFonts w:ascii="Times New Roman" w:hAnsi="Times New Roman" w:cs="Times New Roman"/>
          <w:sz w:val="24"/>
          <w:szCs w:val="24"/>
        </w:rPr>
        <w:t xml:space="preserve"> описании объектов закупок,</w:t>
      </w:r>
      <w:r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определении начальной (максимальной) цены, цены за единицу товара (работы, услуги), выборе способа определения поставщика (подрядчика, исполнителя), оценке заявок, выборе поставщика (подрядчика, исполнителя), заключении и исполнении </w:t>
      </w:r>
      <w:r w:rsidRPr="005B4B95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государственного</w:t>
      </w:r>
      <w:r w:rsidRPr="005B4B9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контракта, </w:t>
      </w:r>
      <w:r w:rsidRPr="005B4B95">
        <w:rPr>
          <w:rFonts w:ascii="Times New Roman" w:hAnsi="Times New Roman" w:cs="Times New Roman"/>
          <w:sz w:val="24"/>
          <w:szCs w:val="24"/>
          <w:lang w:eastAsia="en-US"/>
        </w:rPr>
        <w:t>приемке результатов выполненных работ (поставленных товаров, оказанных услуг)</w:t>
      </w:r>
      <w:r w:rsidRPr="005B4B95">
        <w:rPr>
          <w:rFonts w:ascii="Times New Roman" w:hAnsi="Times New Roman" w:cs="Times New Roman"/>
          <w:sz w:val="24"/>
          <w:szCs w:val="24"/>
        </w:rPr>
        <w:t>);</w:t>
      </w:r>
    </w:p>
    <w:p w:rsidR="007B64CA" w:rsidRPr="005B4B95" w:rsidRDefault="00FA28F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2) члены комиссии по осуществлению закупок товаров, работ, услуг для нужд учреждения;</w:t>
      </w:r>
    </w:p>
    <w:p w:rsidR="007B64CA" w:rsidRPr="005B4B95" w:rsidRDefault="00FA28F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 xml:space="preserve">Должности, замещение которых связано с коррупционными рисками при осуществлении закупок, подлежат включению в перечень должностей, при замещении которых работники обязаны представлять </w:t>
      </w:r>
      <w:r w:rsidRPr="005B4B95">
        <w:rPr>
          <w:rFonts w:ascii="Times New Roman" w:eastAsia="Calibri" w:hAnsi="Times New Roman" w:cs="Times New Roman"/>
          <w:bCs/>
          <w:sz w:val="24"/>
          <w:szCs w:val="24"/>
        </w:rPr>
        <w:t xml:space="preserve">декларацию о конфликте интересов и уведомление </w:t>
      </w:r>
      <w:r w:rsidRPr="005B4B95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интересов.</w:t>
      </w:r>
    </w:p>
    <w:p w:rsidR="007B64CA" w:rsidRPr="005B4B95" w:rsidRDefault="00FA28F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95">
        <w:rPr>
          <w:rFonts w:ascii="Times New Roman" w:hAnsi="Times New Roman" w:cs="Times New Roman"/>
          <w:sz w:val="24"/>
          <w:szCs w:val="24"/>
        </w:rPr>
        <w:t>Работа, направленная на выявление личной заинтересованности руководителей и работников учреждения при осуществлении закупок, которая приводит или может привести к конфликту интересов, является одним из элементов комплекса мероприятий, осуществляемых учреждения в целях предупреждения коррупции.</w:t>
      </w:r>
    </w:p>
    <w:p w:rsidR="007B64CA" w:rsidRPr="005B4B95" w:rsidRDefault="00FA28FB">
      <w:pPr>
        <w:ind w:firstLine="709"/>
        <w:jc w:val="both"/>
        <w:rPr>
          <w:sz w:val="24"/>
          <w:szCs w:val="24"/>
        </w:rPr>
      </w:pPr>
      <w:r w:rsidRPr="005B4B95">
        <w:rPr>
          <w:sz w:val="24"/>
          <w:szCs w:val="24"/>
        </w:rPr>
        <w:lastRenderedPageBreak/>
        <w:t xml:space="preserve">По результатам проведения оценки коррупционных рисков при осуществлении закупок </w:t>
      </w:r>
      <w:r w:rsidR="00A65BFB" w:rsidRPr="005B4B95">
        <w:rPr>
          <w:sz w:val="24"/>
          <w:szCs w:val="24"/>
        </w:rPr>
        <w:t>товаров, работ, услуг в 202</w:t>
      </w:r>
      <w:r w:rsidR="00324363">
        <w:rPr>
          <w:sz w:val="24"/>
          <w:szCs w:val="24"/>
        </w:rPr>
        <w:t>3</w:t>
      </w:r>
      <w:r w:rsidR="00A65BFB" w:rsidRPr="005B4B95">
        <w:rPr>
          <w:sz w:val="24"/>
          <w:szCs w:val="24"/>
        </w:rPr>
        <w:t xml:space="preserve"> году новые коррупционные риски не установлены, внесения изменений в локальные нормативно-правовые акты не требуется.</w:t>
      </w:r>
    </w:p>
    <w:p w:rsidR="007B64CA" w:rsidRPr="005B4B95" w:rsidRDefault="007B64CA">
      <w:pPr>
        <w:jc w:val="both"/>
        <w:rPr>
          <w:sz w:val="24"/>
          <w:szCs w:val="24"/>
        </w:rPr>
      </w:pPr>
    </w:p>
    <w:p w:rsidR="000D7C0C" w:rsidRPr="005B4B95" w:rsidRDefault="00A65BFB">
      <w:pPr>
        <w:jc w:val="both"/>
        <w:rPr>
          <w:sz w:val="24"/>
          <w:szCs w:val="24"/>
        </w:rPr>
      </w:pPr>
      <w:r w:rsidRPr="005B4B95">
        <w:rPr>
          <w:sz w:val="24"/>
          <w:szCs w:val="24"/>
        </w:rPr>
        <w:t>Председатель комиссии:</w:t>
      </w:r>
    </w:p>
    <w:p w:rsidR="000D7C0C" w:rsidRPr="005B4B95" w:rsidRDefault="000D7C0C">
      <w:pPr>
        <w:jc w:val="both"/>
        <w:rPr>
          <w:sz w:val="24"/>
          <w:szCs w:val="24"/>
        </w:rPr>
      </w:pPr>
    </w:p>
    <w:p w:rsidR="00A65BFB" w:rsidRPr="005B4B95" w:rsidRDefault="00A65BFB">
      <w:pPr>
        <w:jc w:val="both"/>
        <w:rPr>
          <w:sz w:val="24"/>
          <w:szCs w:val="24"/>
        </w:rPr>
      </w:pPr>
      <w:r w:rsidRPr="005B4B95">
        <w:rPr>
          <w:sz w:val="24"/>
          <w:szCs w:val="24"/>
        </w:rPr>
        <w:t>_______________ И.В. Никитина</w:t>
      </w:r>
    </w:p>
    <w:p w:rsidR="00A65BFB" w:rsidRPr="005B4B95" w:rsidRDefault="00A65BFB">
      <w:pPr>
        <w:jc w:val="both"/>
        <w:rPr>
          <w:sz w:val="24"/>
          <w:szCs w:val="24"/>
        </w:rPr>
      </w:pPr>
    </w:p>
    <w:p w:rsidR="00A65BFB" w:rsidRPr="005B4B95" w:rsidRDefault="00A65BFB">
      <w:pPr>
        <w:jc w:val="both"/>
        <w:rPr>
          <w:sz w:val="24"/>
          <w:szCs w:val="24"/>
        </w:rPr>
      </w:pPr>
      <w:r w:rsidRPr="005B4B95">
        <w:rPr>
          <w:sz w:val="24"/>
          <w:szCs w:val="24"/>
        </w:rPr>
        <w:t>Члены комиссии:</w:t>
      </w:r>
    </w:p>
    <w:p w:rsidR="00A65BFB" w:rsidRPr="005B4B95" w:rsidRDefault="00A65BFB">
      <w:pPr>
        <w:jc w:val="both"/>
        <w:rPr>
          <w:sz w:val="24"/>
          <w:szCs w:val="24"/>
        </w:rPr>
      </w:pPr>
    </w:p>
    <w:p w:rsidR="00A65BFB" w:rsidRPr="005B4B95" w:rsidRDefault="00A65BFB">
      <w:pPr>
        <w:jc w:val="both"/>
        <w:rPr>
          <w:sz w:val="24"/>
          <w:szCs w:val="24"/>
        </w:rPr>
      </w:pPr>
      <w:r w:rsidRPr="005B4B95">
        <w:rPr>
          <w:sz w:val="24"/>
          <w:szCs w:val="24"/>
        </w:rPr>
        <w:t xml:space="preserve">_______________ </w:t>
      </w:r>
      <w:proofErr w:type="spellStart"/>
      <w:r w:rsidR="00324363">
        <w:rPr>
          <w:sz w:val="24"/>
          <w:szCs w:val="24"/>
        </w:rPr>
        <w:t>О.Ю.Аллаярова</w:t>
      </w:r>
      <w:proofErr w:type="spellEnd"/>
    </w:p>
    <w:p w:rsidR="007B64CA" w:rsidRPr="005B4B95" w:rsidRDefault="007B64CA">
      <w:pPr>
        <w:jc w:val="both"/>
        <w:rPr>
          <w:sz w:val="24"/>
          <w:szCs w:val="24"/>
        </w:rPr>
      </w:pPr>
    </w:p>
    <w:p w:rsidR="00A65BFB" w:rsidRPr="005B4B95" w:rsidRDefault="00A65BFB">
      <w:pPr>
        <w:jc w:val="both"/>
        <w:rPr>
          <w:sz w:val="24"/>
          <w:szCs w:val="24"/>
        </w:rPr>
      </w:pPr>
      <w:r w:rsidRPr="005B4B95">
        <w:rPr>
          <w:sz w:val="24"/>
          <w:szCs w:val="24"/>
        </w:rPr>
        <w:t xml:space="preserve">_______________ </w:t>
      </w:r>
      <w:r w:rsidR="00324363">
        <w:rPr>
          <w:sz w:val="24"/>
          <w:szCs w:val="24"/>
        </w:rPr>
        <w:t>Н.Б.Б</w:t>
      </w:r>
      <w:bookmarkStart w:id="1" w:name="_GoBack"/>
      <w:bookmarkEnd w:id="1"/>
      <w:r w:rsidR="00324363">
        <w:rPr>
          <w:sz w:val="24"/>
          <w:szCs w:val="24"/>
        </w:rPr>
        <w:t>арчанинов</w:t>
      </w:r>
    </w:p>
    <w:sectPr w:rsidR="00A65BFB" w:rsidRPr="005B4B95" w:rsidSect="00DE2824">
      <w:headerReference w:type="default" r:id="rId7"/>
      <w:pgSz w:w="11906" w:h="16838"/>
      <w:pgMar w:top="1134" w:right="850" w:bottom="1134" w:left="1701" w:header="567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671" w:rsidRDefault="000C5671">
      <w:r>
        <w:separator/>
      </w:r>
    </w:p>
  </w:endnote>
  <w:endnote w:type="continuationSeparator" w:id="0">
    <w:p w:rsidR="000C5671" w:rsidRDefault="000C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671" w:rsidRDefault="000C5671">
      <w:r>
        <w:rPr>
          <w:color w:val="000000"/>
        </w:rPr>
        <w:separator/>
      </w:r>
    </w:p>
  </w:footnote>
  <w:footnote w:type="continuationSeparator" w:id="0">
    <w:p w:rsidR="000C5671" w:rsidRDefault="000C5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F0A" w:rsidRDefault="00FA28FB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965282">
      <w:rPr>
        <w:rFonts w:ascii="Liberation Serif" w:hAnsi="Liberation Serif" w:cs="Liberation Serif"/>
        <w:noProof/>
        <w:sz w:val="28"/>
        <w:szCs w:val="28"/>
      </w:rPr>
      <w:t>4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77860"/>
    <w:multiLevelType w:val="multilevel"/>
    <w:tmpl w:val="A014CB0A"/>
    <w:lvl w:ilvl="0">
      <w:start w:val="1"/>
      <w:numFmt w:val="decimal"/>
      <w:lvlText w:val="%1)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F391ED7"/>
    <w:multiLevelType w:val="multilevel"/>
    <w:tmpl w:val="AED83030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4CA"/>
    <w:rsid w:val="000C073B"/>
    <w:rsid w:val="000C5671"/>
    <w:rsid w:val="000D7C0C"/>
    <w:rsid w:val="000F20F2"/>
    <w:rsid w:val="001E5B0B"/>
    <w:rsid w:val="00324363"/>
    <w:rsid w:val="005B4B95"/>
    <w:rsid w:val="006C02B1"/>
    <w:rsid w:val="00721331"/>
    <w:rsid w:val="00747A35"/>
    <w:rsid w:val="007B64CA"/>
    <w:rsid w:val="00831AA8"/>
    <w:rsid w:val="008721EB"/>
    <w:rsid w:val="008E273E"/>
    <w:rsid w:val="00926830"/>
    <w:rsid w:val="00965282"/>
    <w:rsid w:val="00A01BFB"/>
    <w:rsid w:val="00A04E4B"/>
    <w:rsid w:val="00A65BFB"/>
    <w:rsid w:val="00DE2824"/>
    <w:rsid w:val="00E1046D"/>
    <w:rsid w:val="00F22135"/>
    <w:rsid w:val="00F96F4E"/>
    <w:rsid w:val="00FA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09665"/>
  <w15:docId w15:val="{C11E4CE9-EA82-4D40-B509-AEF7744A9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Pr>
      <w:color w:val="0563C1"/>
      <w:u w:val="single"/>
    </w:rPr>
  </w:style>
  <w:style w:type="table" w:styleId="a8">
    <w:name w:val="Table Grid"/>
    <w:basedOn w:val="a1"/>
    <w:uiPriority w:val="39"/>
    <w:rsid w:val="00F96F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dc:description/>
  <cp:lastModifiedBy>Пользователь</cp:lastModifiedBy>
  <cp:revision>3</cp:revision>
  <dcterms:created xsi:type="dcterms:W3CDTF">2023-09-01T08:50:00Z</dcterms:created>
  <dcterms:modified xsi:type="dcterms:W3CDTF">2023-09-01T08:51:00Z</dcterms:modified>
</cp:coreProperties>
</file>