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DD4" w:rsidRDefault="00511DD4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511DD4" w:rsidRDefault="00511DD4">
      <w:pPr>
        <w:pStyle w:val="ConsPlusNormal"/>
        <w:outlineLvl w:val="0"/>
      </w:pPr>
    </w:p>
    <w:p w:rsidR="00511DD4" w:rsidRDefault="00511DD4">
      <w:pPr>
        <w:pStyle w:val="ConsPlusTitle"/>
        <w:jc w:val="center"/>
        <w:outlineLvl w:val="0"/>
      </w:pPr>
      <w:r>
        <w:t>ПРАВИТЕЛЬСТВО СВЕРДЛОВСКОЙ ОБЛАСТИ</w:t>
      </w:r>
    </w:p>
    <w:p w:rsidR="00511DD4" w:rsidRDefault="00511DD4">
      <w:pPr>
        <w:pStyle w:val="ConsPlusTitle"/>
        <w:jc w:val="center"/>
      </w:pPr>
    </w:p>
    <w:p w:rsidR="00511DD4" w:rsidRDefault="00511DD4">
      <w:pPr>
        <w:pStyle w:val="ConsPlusTitle"/>
        <w:jc w:val="center"/>
      </w:pPr>
      <w:r>
        <w:t>ПОСТАНОВЛЕНИЕ</w:t>
      </w:r>
    </w:p>
    <w:p w:rsidR="00511DD4" w:rsidRDefault="00511DD4">
      <w:pPr>
        <w:pStyle w:val="ConsPlusTitle"/>
        <w:jc w:val="center"/>
      </w:pPr>
      <w:r>
        <w:t>от 31 августа 2017 г. N 637-ПП</w:t>
      </w:r>
    </w:p>
    <w:p w:rsidR="00511DD4" w:rsidRDefault="00511DD4">
      <w:pPr>
        <w:pStyle w:val="ConsPlusTitle"/>
        <w:jc w:val="center"/>
      </w:pPr>
    </w:p>
    <w:p w:rsidR="00511DD4" w:rsidRDefault="00511DD4">
      <w:pPr>
        <w:pStyle w:val="ConsPlusTitle"/>
        <w:jc w:val="center"/>
      </w:pPr>
      <w:r>
        <w:t>О ВНЕСЕНИИ ИЗМЕНЕНИЙ В ПОСТАНОВЛЕНИЕ ПРАВИТЕЛЬСТВА</w:t>
      </w:r>
    </w:p>
    <w:p w:rsidR="00511DD4" w:rsidRDefault="00511DD4">
      <w:pPr>
        <w:pStyle w:val="ConsPlusTitle"/>
        <w:jc w:val="center"/>
      </w:pPr>
      <w:r>
        <w:t>СВЕРДЛОВСКОЙ ОБЛАСТИ ОТ 29.06.2016 N 457-ПП "ОБ УТВЕРЖДЕНИИ</w:t>
      </w:r>
    </w:p>
    <w:p w:rsidR="00511DD4" w:rsidRDefault="00511DD4">
      <w:pPr>
        <w:pStyle w:val="ConsPlusTitle"/>
        <w:jc w:val="center"/>
      </w:pPr>
      <w:r>
        <w:t>ПОРЯДКА ПРЕДОСТАВЛЕНИЯ СУБСИДИЙ ИЗ ОБЛАСТНОГО БЮДЖЕТА</w:t>
      </w:r>
    </w:p>
    <w:p w:rsidR="00511DD4" w:rsidRDefault="00511DD4">
      <w:pPr>
        <w:pStyle w:val="ConsPlusTitle"/>
        <w:jc w:val="center"/>
      </w:pPr>
      <w:r>
        <w:t>ОРГАНИЗАЦИЯМ, РАСПОЛОЖЕННЫМ НА ТЕРРИТОРИИ</w:t>
      </w:r>
    </w:p>
    <w:p w:rsidR="00511DD4" w:rsidRDefault="00511DD4">
      <w:pPr>
        <w:pStyle w:val="ConsPlusTitle"/>
        <w:jc w:val="center"/>
      </w:pPr>
      <w:r>
        <w:t>СВЕРДЛОВСКОЙ ОБЛАСТИ, ЕДИНСТВЕННЫМ УЧРЕДИТЕЛЕМ КОТОРЫХ</w:t>
      </w:r>
    </w:p>
    <w:p w:rsidR="00511DD4" w:rsidRDefault="00511DD4">
      <w:pPr>
        <w:pStyle w:val="ConsPlusTitle"/>
        <w:jc w:val="center"/>
      </w:pPr>
      <w:r>
        <w:t>ЯВЛЯЮТСЯ ОБЩЕРОССИЙСКИЕ ОБЩЕСТВЕННЫЕ ОРГАНИЗАЦИИ ИНВАЛИДОВ,</w:t>
      </w:r>
    </w:p>
    <w:p w:rsidR="00511DD4" w:rsidRDefault="00511DD4">
      <w:pPr>
        <w:pStyle w:val="ConsPlusTitle"/>
        <w:jc w:val="center"/>
      </w:pPr>
      <w:r>
        <w:t>НА ЧАСТИЧНОЕ ВОЗМЕЩЕНИЕ ЗАТРАТ, СВЯЗАННЫХ С ТЕХНИЧЕСКИМ</w:t>
      </w:r>
    </w:p>
    <w:p w:rsidR="00511DD4" w:rsidRDefault="00511DD4">
      <w:pPr>
        <w:pStyle w:val="ConsPlusTitle"/>
        <w:jc w:val="center"/>
      </w:pPr>
      <w:r>
        <w:t>ПЕРЕВООРУЖЕНИЕМ ПРОИЗВОДСТВА В ЦЕЛЯХ СОХРАНЕНИЯ</w:t>
      </w:r>
    </w:p>
    <w:p w:rsidR="00511DD4" w:rsidRDefault="00511DD4">
      <w:pPr>
        <w:pStyle w:val="ConsPlusTitle"/>
        <w:jc w:val="center"/>
      </w:pPr>
      <w:r>
        <w:t>И МОДЕРНИЗАЦИИ РАБОЧИХ МЕСТ ДЛЯ ИНВАЛИДОВ"</w:t>
      </w:r>
    </w:p>
    <w:p w:rsidR="00511DD4" w:rsidRDefault="00511DD4">
      <w:pPr>
        <w:pStyle w:val="ConsPlusNormal"/>
      </w:pPr>
    </w:p>
    <w:p w:rsidR="00511DD4" w:rsidRDefault="00511DD4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06.09.2016 N 887 "Об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услуг", </w:t>
      </w:r>
      <w:hyperlink r:id="rId6" w:history="1">
        <w:r>
          <w:rPr>
            <w:color w:val="0000FF"/>
          </w:rPr>
          <w:t>статьей 101</w:t>
        </w:r>
      </w:hyperlink>
      <w:r>
        <w:t xml:space="preserve"> Областного закона от 10 марта 1999 года N 4-ОЗ "О правовых актах в Свердловской области" Правительство Свердловской области постановляет: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 xml:space="preserve">1. Внести в </w:t>
      </w:r>
      <w:hyperlink r:id="rId7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29.06.2016 N 457-ПП "Об утверждении Порядка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инвалидов" ("Областная газета", 2016, 05 июля, N 119) (далее - Постановление Правительства Свердловской области от 29.06.2016 N 457-ПП) следующее изменение:</w:t>
      </w:r>
    </w:p>
    <w:p w:rsidR="00511DD4" w:rsidRDefault="00511DD4">
      <w:pPr>
        <w:pStyle w:val="ConsPlusNormal"/>
        <w:spacing w:before="220"/>
        <w:ind w:firstLine="540"/>
        <w:jc w:val="both"/>
      </w:pPr>
      <w:hyperlink r:id="rId8" w:history="1">
        <w:r>
          <w:rPr>
            <w:color w:val="0000FF"/>
          </w:rPr>
          <w:t>пункт 2</w:t>
        </w:r>
      </w:hyperlink>
      <w:r>
        <w:t xml:space="preserve"> изложить в новой редакции: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"2. Контроль за исполнением настоящего Постановления возложить на Заместителя Губернатора Свердловской области П.В. Крекова.".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 xml:space="preserve">2. Внести в </w:t>
      </w:r>
      <w:hyperlink r:id="rId9" w:history="1">
        <w:r>
          <w:rPr>
            <w:color w:val="0000FF"/>
          </w:rPr>
          <w:t>Порядок</w:t>
        </w:r>
      </w:hyperlink>
      <w:r>
        <w:t xml:space="preserve">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инвалидов, утвержденный Постановлением Правительства Свердловской области от 29.06.2016 N 457-ПП, изменения, изложив его в новой редакции </w:t>
      </w:r>
      <w:hyperlink w:anchor="P35" w:history="1">
        <w:r>
          <w:rPr>
            <w:color w:val="0000FF"/>
          </w:rPr>
          <w:t>(прилагается)</w:t>
        </w:r>
      </w:hyperlink>
      <w:r>
        <w:t>.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3. Настоящее Постановление опубликовать на "Официальном интернет-портале правовой информации Свердловской области" (www.pravo.gov66.ru).</w:t>
      </w:r>
    </w:p>
    <w:p w:rsidR="00511DD4" w:rsidRDefault="00511DD4">
      <w:pPr>
        <w:pStyle w:val="ConsPlusNormal"/>
      </w:pPr>
    </w:p>
    <w:p w:rsidR="00511DD4" w:rsidRDefault="00511DD4">
      <w:pPr>
        <w:pStyle w:val="ConsPlusNormal"/>
        <w:jc w:val="right"/>
      </w:pPr>
      <w:r>
        <w:t>Временно исполняющий обязанности</w:t>
      </w:r>
    </w:p>
    <w:p w:rsidR="00511DD4" w:rsidRDefault="00511DD4">
      <w:pPr>
        <w:pStyle w:val="ConsPlusNormal"/>
        <w:jc w:val="right"/>
      </w:pPr>
      <w:r>
        <w:t>Губернатора Свердловской области</w:t>
      </w:r>
    </w:p>
    <w:p w:rsidR="00511DD4" w:rsidRDefault="00511DD4">
      <w:pPr>
        <w:pStyle w:val="ConsPlusNormal"/>
        <w:jc w:val="right"/>
      </w:pPr>
      <w:r>
        <w:t>Е.В.КУЙВАШЕВ</w:t>
      </w:r>
    </w:p>
    <w:p w:rsidR="00511DD4" w:rsidRDefault="00511DD4">
      <w:pPr>
        <w:pStyle w:val="ConsPlusNormal"/>
      </w:pPr>
    </w:p>
    <w:p w:rsidR="00511DD4" w:rsidRDefault="00511DD4">
      <w:pPr>
        <w:pStyle w:val="ConsPlusNormal"/>
      </w:pPr>
    </w:p>
    <w:p w:rsidR="00511DD4" w:rsidRDefault="00511DD4">
      <w:pPr>
        <w:pStyle w:val="ConsPlusNormal"/>
      </w:pPr>
    </w:p>
    <w:p w:rsidR="00511DD4" w:rsidRDefault="00511DD4">
      <w:pPr>
        <w:pStyle w:val="ConsPlusNormal"/>
      </w:pPr>
    </w:p>
    <w:p w:rsidR="00511DD4" w:rsidRDefault="00511DD4">
      <w:pPr>
        <w:pStyle w:val="ConsPlusNormal"/>
      </w:pPr>
    </w:p>
    <w:p w:rsidR="00511DD4" w:rsidRDefault="00511DD4">
      <w:pPr>
        <w:pStyle w:val="ConsPlusNormal"/>
        <w:jc w:val="right"/>
        <w:outlineLvl w:val="0"/>
      </w:pPr>
      <w:r>
        <w:t>К Постановлению</w:t>
      </w:r>
    </w:p>
    <w:p w:rsidR="00511DD4" w:rsidRDefault="00511DD4">
      <w:pPr>
        <w:pStyle w:val="ConsPlusNormal"/>
        <w:jc w:val="right"/>
      </w:pPr>
      <w:r>
        <w:t>Правительства Свердловской области</w:t>
      </w:r>
    </w:p>
    <w:p w:rsidR="00511DD4" w:rsidRDefault="00511DD4">
      <w:pPr>
        <w:pStyle w:val="ConsPlusNormal"/>
        <w:jc w:val="right"/>
      </w:pPr>
      <w:r>
        <w:t>от 31 августа 2017 г. N 637-ПП</w:t>
      </w:r>
    </w:p>
    <w:p w:rsidR="00511DD4" w:rsidRDefault="00511DD4">
      <w:pPr>
        <w:pStyle w:val="ConsPlusNormal"/>
      </w:pPr>
    </w:p>
    <w:p w:rsidR="00511DD4" w:rsidRDefault="00511DD4">
      <w:pPr>
        <w:pStyle w:val="ConsPlusTitle"/>
        <w:jc w:val="center"/>
      </w:pPr>
      <w:bookmarkStart w:id="0" w:name="P35"/>
      <w:bookmarkEnd w:id="0"/>
      <w:r>
        <w:t>ПОРЯДОК</w:t>
      </w:r>
    </w:p>
    <w:p w:rsidR="00511DD4" w:rsidRDefault="00511DD4">
      <w:pPr>
        <w:pStyle w:val="ConsPlusTitle"/>
        <w:jc w:val="center"/>
      </w:pPr>
      <w:r>
        <w:t>ПРЕДОСТАВЛЕНИЯ СУБСИДИЙ ИЗ ОБЛАСТНОГО БЮДЖЕТА ОРГАНИЗАЦИЯМ,</w:t>
      </w:r>
    </w:p>
    <w:p w:rsidR="00511DD4" w:rsidRDefault="00511DD4">
      <w:pPr>
        <w:pStyle w:val="ConsPlusTitle"/>
        <w:jc w:val="center"/>
      </w:pPr>
      <w:r>
        <w:t>РАСПОЛОЖЕННЫМ НА ТЕРРИТОРИИ СВЕРДЛОВСКОЙ ОБЛАСТИ,</w:t>
      </w:r>
    </w:p>
    <w:p w:rsidR="00511DD4" w:rsidRDefault="00511DD4">
      <w:pPr>
        <w:pStyle w:val="ConsPlusTitle"/>
        <w:jc w:val="center"/>
      </w:pPr>
      <w:r>
        <w:t>ЕДИНСТВЕННЫМ УЧРЕДИТЕЛЕМ КОТОРЫХ ЯВЛЯЮТСЯ ОБЩЕРОССИЙСКИЕ</w:t>
      </w:r>
    </w:p>
    <w:p w:rsidR="00511DD4" w:rsidRDefault="00511DD4">
      <w:pPr>
        <w:pStyle w:val="ConsPlusTitle"/>
        <w:jc w:val="center"/>
      </w:pPr>
      <w:r>
        <w:t>ОБЩЕСТВЕННЫЕ ОРГАНИЗАЦИИ ИНВАЛИДОВ, НА ЧАСТИЧНОЕ ВОЗМЕЩЕНИЕ</w:t>
      </w:r>
    </w:p>
    <w:p w:rsidR="00511DD4" w:rsidRDefault="00511DD4">
      <w:pPr>
        <w:pStyle w:val="ConsPlusTitle"/>
        <w:jc w:val="center"/>
      </w:pPr>
      <w:r>
        <w:t>ЗАТРАТ, СВЯЗАННЫХ С ТЕХНИЧЕСКИМ ПЕРЕВООРУЖЕНИЕМ ПРОИЗВОДСТВА</w:t>
      </w:r>
    </w:p>
    <w:p w:rsidR="00511DD4" w:rsidRDefault="00511DD4">
      <w:pPr>
        <w:pStyle w:val="ConsPlusTitle"/>
        <w:jc w:val="center"/>
      </w:pPr>
      <w:r>
        <w:t>В ЦЕЛЯХ СОХРАНЕНИЯ И МОДЕРНИЗАЦИИ РАБОЧИХ МЕСТ ДЛЯ ИНВАЛИДОВ</w:t>
      </w:r>
    </w:p>
    <w:p w:rsidR="00511DD4" w:rsidRDefault="00511DD4">
      <w:pPr>
        <w:pStyle w:val="ConsPlusNormal"/>
      </w:pPr>
    </w:p>
    <w:p w:rsidR="00511DD4" w:rsidRDefault="00511DD4">
      <w:pPr>
        <w:pStyle w:val="ConsPlusNormal"/>
        <w:ind w:firstLine="540"/>
        <w:jc w:val="both"/>
      </w:pPr>
      <w:r>
        <w:t>1. Настоящий Порядок определяет цели, условия и порядок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 (далее - организации), на частичное возмещение затрат, связанных с техническим перевооружением производства в целях сохранения и модернизации рабочих мест для инвалидов (далее - субсидия), требования об осуществлении контроля за соблюдением целей, условий и порядка предоставления субсидий и ответственности за их нарушение.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 xml:space="preserve">2. Настоящий Порядок разработан в соответствии с государственной </w:t>
      </w:r>
      <w:hyperlink r:id="rId10" w:history="1">
        <w:r>
          <w:rPr>
            <w:color w:val="0000FF"/>
          </w:rPr>
          <w:t>программой</w:t>
        </w:r>
      </w:hyperlink>
      <w:r>
        <w:t xml:space="preserve"> Свердловской области "Социальная поддержка и социальное обслуживание населения Свердловской области до 2020 года", утвержденной Постановлением Правительства Свердловской области от 21.10.2013 N 1265-ПП "Об утверждении государственной программы Свердловской области "Социальная поддержка и социальное обслуживание населения Свердловской области до 2020 года".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3. Целью предоставления субсидий является частичное возмещение затрат, связанных с техническим перевооружением производства в целях сохранения и модернизации рабочих мест для инвалидов.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4. Главным распорядителем средств областного бюджета, предусмотренных для предоставления субсидий, является Министерство социальной политики Свердловской области (далее - Министерство).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Субсидии предоставляются Министерством за счет средств областного бюджета в пределах бюджетных ассигнований, предусмотренных законом Свердловской области об областном бюджете на соответствующий финансовый год и плановый период, и лимитов бюджетных обязательств.</w:t>
      </w:r>
    </w:p>
    <w:p w:rsidR="00511DD4" w:rsidRDefault="00511DD4">
      <w:pPr>
        <w:pStyle w:val="ConsPlusNormal"/>
        <w:spacing w:before="220"/>
        <w:ind w:firstLine="540"/>
        <w:jc w:val="both"/>
      </w:pPr>
      <w:bookmarkStart w:id="1" w:name="P48"/>
      <w:bookmarkEnd w:id="1"/>
      <w:r>
        <w:t>5. Субсидии предоставляются на основании соглашения о предоставлении субсидии (далее - соглашение) на частичное возмещение следующих затрат организаций, связанных с техническим перевооружением производства в целях сохранения и модернизации рабочих мест для инвалидов (далее - затраты на мероприятия):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1) модернизация основного и вспомогательного оборудования (технологическое оборудование и иные амортизируемые основные средства);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2) внедрение передовой техники и технологий, механизация и автоматизация производства, замена оборудования новым, более производительным (основное и вспомогательное оборудование, предметы и средства труда, инструменты);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lastRenderedPageBreak/>
        <w:t>3) подбор, приобретение, установка и адаптация необходимого оборудования, дополнительных приспособлений и технических средств реабилитации с учетом индивидуальных возможностей инвалидов в условиях труда.</w:t>
      </w:r>
    </w:p>
    <w:p w:rsidR="00511DD4" w:rsidRDefault="00511DD4">
      <w:pPr>
        <w:pStyle w:val="ConsPlusNormal"/>
        <w:spacing w:before="220"/>
        <w:ind w:firstLine="540"/>
        <w:jc w:val="both"/>
      </w:pPr>
      <w:bookmarkStart w:id="2" w:name="P52"/>
      <w:bookmarkEnd w:id="2"/>
      <w:r>
        <w:t>6. Субсидии предоставляются организациям при соблюдении на 01 число месяца, предшествующего месяцу подачи заявки на получение субсидии (далее - заявка), следующих условий: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1) местом нахождения организации в соответствии с уставом является территория Свердловской области;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2) местом регистрации организации в соответствии с выпиской из Единого государственного реестра юридических лиц является Свердловская область;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3) единственным учредителем организации являются общероссийские общественные организации инвалидов;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4) организация осуществляет деятельность не менее двух лет;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5) доля инвалидов, работающих в организации, составляет не менее 50 процентов от общего числа работников организации;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6) фактическая численность работников организации составляет не менее 50 человек;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7) доля сохраненных и модернизированных рабочих мест для инвалидов составляет не менее 19 процентов от общего количества рабочих мест в организации;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8) доля расходов на оплату труда инвалидов в общих расходах на оплату труда с начала года составляет не менее 25 процентов;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 xml:space="preserve">9) наличие фактически произведенных и документально подтвержденных затрат на мероприятия, указанные в </w:t>
      </w:r>
      <w:hyperlink w:anchor="P48" w:history="1">
        <w:r>
          <w:rPr>
            <w:color w:val="0000FF"/>
          </w:rPr>
          <w:t>пункте 5</w:t>
        </w:r>
      </w:hyperlink>
      <w:r>
        <w:t xml:space="preserve"> настоящего Порядка;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10) у организаций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11) у организаций должна отсутствовать просроченная задолженность по возврату в областной бюджет субсидий, бюджетных инвестиций, предоставленных в том числе в соответствии с иными правовыми актами, и иная просроченная задолженность перед областным бюджетом;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12) организации не должны находиться в процессе реорганизации, ликвидации, банкротства;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13) организации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 xml:space="preserve">14) организации не должны получать средства областного бюджета в соответствии с иными нормативными правовыми актами или муниципальными правовыми актами на цели, указанные в </w:t>
      </w:r>
      <w:hyperlink w:anchor="P48" w:history="1">
        <w:r>
          <w:rPr>
            <w:color w:val="0000FF"/>
          </w:rPr>
          <w:t>пункте 5</w:t>
        </w:r>
      </w:hyperlink>
      <w:r>
        <w:t xml:space="preserve"> настоящего Порядка;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 xml:space="preserve">15) организации не должны иметь просроченную задолженность по выплате заработной </w:t>
      </w:r>
      <w:r>
        <w:lastRenderedPageBreak/>
        <w:t>платы работникам.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7. Министерство размещает на своем официальном сайте в информационно-телекоммуникационной сети "Интернет" информацию о сроках, условиях и порядке приема заявок, перечне необходимых документов. Срок приема заявок составляет не более одного календарного месяца.</w:t>
      </w:r>
    </w:p>
    <w:p w:rsidR="00511DD4" w:rsidRDefault="00511DD4">
      <w:pPr>
        <w:pStyle w:val="ConsPlusNormal"/>
        <w:spacing w:before="220"/>
        <w:ind w:firstLine="540"/>
        <w:jc w:val="both"/>
      </w:pPr>
      <w:bookmarkStart w:id="3" w:name="P69"/>
      <w:bookmarkEnd w:id="3"/>
      <w:r>
        <w:t>8. Организации, претендующие на получение субсидии, представляют в Министерство следующие документы: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 xml:space="preserve">1) </w:t>
      </w:r>
      <w:hyperlink w:anchor="P141" w:history="1">
        <w:r>
          <w:rPr>
            <w:color w:val="0000FF"/>
          </w:rPr>
          <w:t>заявку</w:t>
        </w:r>
      </w:hyperlink>
      <w:r>
        <w:t xml:space="preserve"> на получение субсидии по форме согласно приложению N 1 к настоящему Порядку, подписанную руководителем и заверенную печатью организации (при наличии);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 xml:space="preserve">2) </w:t>
      </w:r>
      <w:hyperlink w:anchor="P218" w:history="1">
        <w:r>
          <w:rPr>
            <w:color w:val="0000FF"/>
          </w:rPr>
          <w:t>информацию</w:t>
        </w:r>
      </w:hyperlink>
      <w:r>
        <w:t xml:space="preserve"> о фактически произведенных и документально подтвержденных затратах на мероприятия по форме согласно приложению N 2 к настоящему Порядку, подписанную руководителем и заверенную печатью организации (при наличии);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3) копию устава организации, заверенную руководителем и печатью организации (при наличии);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4) документы, подтверждающие полномочия руководителя организации;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5) сведения о фактической численности инвалидов, работающих в организации, и фактической численности работников по состоянию на 01 число месяца, предшествующего месяцу подачи заявки, подписанные руководителем и заверенные печатью организации (при наличии);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6) сведения о доле расходов на оплату труда инвалидов в общих расходах на оплату труда за период с начала года по 01 число месяца, предшествующего месяцу подачи заявки, подписанные руководителем и заверенные печатью организации (при наличии);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7) копии годовой бухгалтерской отчетности за последние два года с отметкой налогового органа по форме, утвержденной Министерством финансов Российской Федерации, заверенные руководителем и печатью организации (при наличии);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 xml:space="preserve">8) копии документов (договоры, платежные поручения, проектно-сметная документация, счета, счета-фактуры, товарные накладные, акты приемки выполненных работ), подтверждающих фактические затраты на мероприятия, указанные в </w:t>
      </w:r>
      <w:hyperlink w:anchor="P48" w:history="1">
        <w:r>
          <w:rPr>
            <w:color w:val="0000FF"/>
          </w:rPr>
          <w:t>пункте 5</w:t>
        </w:r>
      </w:hyperlink>
      <w:r>
        <w:t xml:space="preserve"> настоящего Порядка, заверенные руководителем и печатью организации (при наличии);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9) информацию о динамике списочной и среднесписочной численности инвалидов, работающих в организации, количестве рабочих мест для инвалидов, средней заработной плате инвалидов за два предыдущих года.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9. Документы организаций рассматриваются комиссией по рассмотрению вопросов предоставления субсидий на частичное возмещение затрат, связанных с техническим перевооружением производства в целях сохранения и модернизации рабочих мест для инвалидов (далее - комиссия). Состав и порядок работы комиссии утверждается приказом Министерства.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10. Комиссия рассматривает документы, представленные организациями, в течение одного календарного месяца со дня окончания срока приема заявок. По итогам рассмотрения документов комиссия принимает решение о предоставлении или об отказе в предоставлении субсидии, которое оформляется протоколом.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11. Основаниями для отказа организации в предоставлении субсидии являются: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 xml:space="preserve">1) непредставление, неполное представление негосударственной организацией документов, </w:t>
      </w:r>
      <w:r>
        <w:lastRenderedPageBreak/>
        <w:t xml:space="preserve">указанных в </w:t>
      </w:r>
      <w:hyperlink w:anchor="P69" w:history="1">
        <w:r>
          <w:rPr>
            <w:color w:val="0000FF"/>
          </w:rPr>
          <w:t>пункте 8</w:t>
        </w:r>
      </w:hyperlink>
      <w:r>
        <w:t xml:space="preserve"> настоящего Порядка;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 xml:space="preserve">2) несоответствие организации требованиям, установленным в </w:t>
      </w:r>
      <w:hyperlink w:anchor="P52" w:history="1">
        <w:r>
          <w:rPr>
            <w:color w:val="0000FF"/>
          </w:rPr>
          <w:t>пункте 6</w:t>
        </w:r>
      </w:hyperlink>
      <w:r>
        <w:t xml:space="preserve"> настоящего Порядка;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3) недостоверность информации, представленной организацией.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12. Министерство в течение 10 рабочих дней после принятия решения комиссии: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1) направляет уведомления в организации о предоставлении или об отказе в предоставлении субсидии;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2) оформляет проект соглашения в двух экземплярах, подписывает и направляет его для подписания в организацию, в отношении которой принято решение о предоставлении субсидии.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13. В случае согласия с условиями соглашения организация в течение 5 рабочих дней подписывает соглашение и возвращает в Министерство один экземпляр соглашения.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14. Соглашение заключается на текущий финансовый год в соответствии с типовой формой, утвержденной Министерством финансов Свердловской области.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15. Размер субсидии, предоставляемой конкретной организации, не может превышать 80 процентов от суммы фактически произведенных и документально подтвержденных затрат на мероприятия, отраженных в заявке организации.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 xml:space="preserve">16. В случае если объем лимитов бюджетных обязательств, доведенных Министерству, менее 80 процентов от общей суммы фактически произведенных и документально подтвержденных затрат на мероприятия, указанные в </w:t>
      </w:r>
      <w:hyperlink w:anchor="P48" w:history="1">
        <w:r>
          <w:rPr>
            <w:color w:val="0000FF"/>
          </w:rPr>
          <w:t>пункте 5</w:t>
        </w:r>
      </w:hyperlink>
      <w:r>
        <w:t xml:space="preserve"> настоящего Порядка, размер субсидии, предоставляемой каждой конкретной организации, рассчитывается по формуле:</w:t>
      </w:r>
    </w:p>
    <w:p w:rsidR="00511DD4" w:rsidRDefault="00511DD4">
      <w:pPr>
        <w:pStyle w:val="ConsPlusNormal"/>
      </w:pPr>
    </w:p>
    <w:p w:rsidR="00511DD4" w:rsidRDefault="00511DD4">
      <w:pPr>
        <w:pStyle w:val="ConsPlusNormal"/>
        <w:jc w:val="center"/>
      </w:pPr>
      <w:r>
        <w:t>С</w:t>
      </w:r>
      <w:r>
        <w:rPr>
          <w:vertAlign w:val="subscript"/>
        </w:rPr>
        <w:t>i</w:t>
      </w:r>
      <w:r>
        <w:t xml:space="preserve"> = Р</w:t>
      </w:r>
      <w:r>
        <w:rPr>
          <w:vertAlign w:val="subscript"/>
        </w:rPr>
        <w:t>факт.i</w:t>
      </w:r>
      <w:r>
        <w:t xml:space="preserve"> x V</w:t>
      </w:r>
      <w:r>
        <w:rPr>
          <w:vertAlign w:val="subscript"/>
        </w:rPr>
        <w:t>лбо</w:t>
      </w:r>
      <w:r>
        <w:t xml:space="preserve"> / Р</w:t>
      </w:r>
      <w:r>
        <w:rPr>
          <w:vertAlign w:val="subscript"/>
        </w:rPr>
        <w:t>факт общ</w:t>
      </w:r>
      <w:r>
        <w:t>, где:</w:t>
      </w:r>
    </w:p>
    <w:p w:rsidR="00511DD4" w:rsidRDefault="00511DD4">
      <w:pPr>
        <w:pStyle w:val="ConsPlusNormal"/>
      </w:pPr>
    </w:p>
    <w:p w:rsidR="00511DD4" w:rsidRDefault="00511DD4">
      <w:pPr>
        <w:pStyle w:val="ConsPlusNormal"/>
        <w:ind w:firstLine="540"/>
        <w:jc w:val="both"/>
      </w:pPr>
      <w:r>
        <w:t>С</w:t>
      </w:r>
      <w:r>
        <w:rPr>
          <w:vertAlign w:val="subscript"/>
        </w:rPr>
        <w:t>i</w:t>
      </w:r>
      <w:r>
        <w:t xml:space="preserve"> - объем субсидии организации, имеющей право на получение субсидии;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Р</w:t>
      </w:r>
      <w:r>
        <w:rPr>
          <w:vertAlign w:val="subscript"/>
        </w:rPr>
        <w:t>факт.i</w:t>
      </w:r>
      <w:r>
        <w:t xml:space="preserve"> - фактические затраты i-го получателя субсидии;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V</w:t>
      </w:r>
      <w:r>
        <w:rPr>
          <w:vertAlign w:val="subscript"/>
        </w:rPr>
        <w:t>лбо</w:t>
      </w:r>
      <w:r>
        <w:t xml:space="preserve"> - объем доведенных Министерству лимитов бюджетных обязательств;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Р</w:t>
      </w:r>
      <w:r>
        <w:rPr>
          <w:vertAlign w:val="subscript"/>
        </w:rPr>
        <w:t>факт общ</w:t>
      </w:r>
      <w:r>
        <w:t xml:space="preserve"> - общая сумма фактически произведенных и документально подтвержденных затрат получателей субсидии.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 xml:space="preserve">17. В случае если объем лимитов бюджетных обязательств, доведенных Министерству, более 80 процентов от общей суммы фактически произведенных и документально подтвержденных затрат на мероприятия, указанные в </w:t>
      </w:r>
      <w:hyperlink w:anchor="P48" w:history="1">
        <w:r>
          <w:rPr>
            <w:color w:val="0000FF"/>
          </w:rPr>
          <w:t>пункте 5</w:t>
        </w:r>
      </w:hyperlink>
      <w:r>
        <w:t xml:space="preserve"> настоящего Порядка, размер субсидии, предоставляемой каждой конкретной организации, рассчитывается по формуле:</w:t>
      </w:r>
    </w:p>
    <w:p w:rsidR="00511DD4" w:rsidRDefault="00511DD4">
      <w:pPr>
        <w:pStyle w:val="ConsPlusNormal"/>
      </w:pPr>
    </w:p>
    <w:p w:rsidR="00511DD4" w:rsidRDefault="00511DD4">
      <w:pPr>
        <w:pStyle w:val="ConsPlusNormal"/>
        <w:jc w:val="center"/>
      </w:pPr>
      <w:r>
        <w:t>С</w:t>
      </w:r>
      <w:r>
        <w:rPr>
          <w:vertAlign w:val="subscript"/>
        </w:rPr>
        <w:t>i</w:t>
      </w:r>
      <w:r>
        <w:t xml:space="preserve"> = Р</w:t>
      </w:r>
      <w:r>
        <w:rPr>
          <w:vertAlign w:val="subscript"/>
        </w:rPr>
        <w:t>факт.i</w:t>
      </w:r>
      <w:r>
        <w:t xml:space="preserve"> x 80 / 100, где:</w:t>
      </w:r>
    </w:p>
    <w:p w:rsidR="00511DD4" w:rsidRDefault="00511DD4">
      <w:pPr>
        <w:pStyle w:val="ConsPlusNormal"/>
      </w:pPr>
    </w:p>
    <w:p w:rsidR="00511DD4" w:rsidRDefault="00511DD4">
      <w:pPr>
        <w:pStyle w:val="ConsPlusNormal"/>
        <w:ind w:firstLine="540"/>
        <w:jc w:val="both"/>
      </w:pPr>
      <w:r>
        <w:t>С</w:t>
      </w:r>
      <w:r>
        <w:rPr>
          <w:vertAlign w:val="subscript"/>
        </w:rPr>
        <w:t>i</w:t>
      </w:r>
      <w:r>
        <w:t xml:space="preserve"> - объем субсидии организации, имеющей право на получение субсидии;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Р</w:t>
      </w:r>
      <w:r>
        <w:rPr>
          <w:vertAlign w:val="subscript"/>
        </w:rPr>
        <w:t>факт.i</w:t>
      </w:r>
      <w:r>
        <w:t xml:space="preserve"> - фактические затраты i-го получателя субсидии.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18. Перечисление субсидий с лицевого счета Министерства на расчетные счета организаций, открытые в кредитных организациях, осуществляется в течение 10 рабочих дней со дня заключения соглашения.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 xml:space="preserve">19. Министерство и органы государственного финансового контроля проводят проверки соблюдения организациями целей, условий и порядка предоставления субсидии в соответствии с </w:t>
      </w:r>
      <w:r>
        <w:lastRenderedPageBreak/>
        <w:t xml:space="preserve">Бюджетным </w:t>
      </w:r>
      <w:hyperlink r:id="rId11" w:history="1">
        <w:r>
          <w:rPr>
            <w:color w:val="0000FF"/>
          </w:rPr>
          <w:t>кодексом</w:t>
        </w:r>
      </w:hyperlink>
      <w:r>
        <w:t xml:space="preserve"> Российской Федерации.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20. Организации направляют по запросу Министерства либо органов государственного финансового контроля документы и информацию, необходимые для проведения проверок соблюдения целей, условий и порядка предоставления субсидий, в течение 5 рабочих дней со дня получения запроса Министерства либо органов государственного финансового контроля.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21. Организации несут ответственность за достоверность сведений, представленных в соответствии с настоящим Порядком.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22. В течение 10 рабочих дней со дня установления фактов нарушения целей, условий и порядка предоставления субсидии Министерство направляет организации требование об устранении нарушений.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23. В случае неустранения организацией нарушений Министерство направляет организации требование о возврате субсидии в областной бюджет в письменной форме с указанием платежных реквизитов, срока возврата и суммы субсидии, подлежащей возврату.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24. Организация в течение 10 рабочих дней со дня получения требования о возврате субсидии и акта проведения проверки обязана произвести возврат субсидии в полном объеме.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25. При отказе организации вернуть денежные средства в добровольном порядке взыскание производится в судебном порядке в соответствии с законодательством Российской Федерации.</w:t>
      </w:r>
    </w:p>
    <w:p w:rsidR="00511DD4" w:rsidRDefault="00511DD4">
      <w:pPr>
        <w:pStyle w:val="ConsPlusNormal"/>
        <w:spacing w:before="220"/>
        <w:ind w:firstLine="540"/>
        <w:jc w:val="both"/>
      </w:pPr>
      <w:r>
        <w:t>26. Разногласия и споры, возникающие в процессе предоставления и использования субсидии, разрешаются в порядке, установленном законодательством Российской Федерации.</w:t>
      </w:r>
    </w:p>
    <w:p w:rsidR="00511DD4" w:rsidRDefault="00511DD4">
      <w:pPr>
        <w:pStyle w:val="ConsPlusNormal"/>
      </w:pPr>
    </w:p>
    <w:p w:rsidR="00511DD4" w:rsidRDefault="00511DD4">
      <w:pPr>
        <w:pStyle w:val="ConsPlusNormal"/>
      </w:pPr>
    </w:p>
    <w:p w:rsidR="00511DD4" w:rsidRDefault="00511DD4">
      <w:pPr>
        <w:pStyle w:val="ConsPlusNormal"/>
      </w:pPr>
    </w:p>
    <w:p w:rsidR="00511DD4" w:rsidRDefault="00511DD4">
      <w:pPr>
        <w:pStyle w:val="ConsPlusNormal"/>
      </w:pPr>
    </w:p>
    <w:p w:rsidR="00511DD4" w:rsidRDefault="00511DD4">
      <w:pPr>
        <w:pStyle w:val="ConsPlusNormal"/>
      </w:pPr>
    </w:p>
    <w:p w:rsidR="00511DD4" w:rsidRDefault="00511DD4">
      <w:pPr>
        <w:pStyle w:val="ConsPlusNormal"/>
        <w:jc w:val="right"/>
        <w:outlineLvl w:val="1"/>
      </w:pPr>
      <w:r>
        <w:t>Приложение N 1</w:t>
      </w:r>
    </w:p>
    <w:p w:rsidR="00511DD4" w:rsidRDefault="00511DD4">
      <w:pPr>
        <w:pStyle w:val="ConsPlusNormal"/>
        <w:jc w:val="right"/>
      </w:pPr>
      <w:r>
        <w:t>к Порядку предоставления</w:t>
      </w:r>
    </w:p>
    <w:p w:rsidR="00511DD4" w:rsidRDefault="00511DD4">
      <w:pPr>
        <w:pStyle w:val="ConsPlusNormal"/>
        <w:jc w:val="right"/>
      </w:pPr>
      <w:r>
        <w:t>субсидий из областного бюджета</w:t>
      </w:r>
    </w:p>
    <w:p w:rsidR="00511DD4" w:rsidRDefault="00511DD4">
      <w:pPr>
        <w:pStyle w:val="ConsPlusNormal"/>
        <w:jc w:val="right"/>
      </w:pPr>
      <w:r>
        <w:t>организациям, расположенным</w:t>
      </w:r>
    </w:p>
    <w:p w:rsidR="00511DD4" w:rsidRDefault="00511DD4">
      <w:pPr>
        <w:pStyle w:val="ConsPlusNormal"/>
        <w:jc w:val="right"/>
      </w:pPr>
      <w:r>
        <w:t>на территории Свердловской области,</w:t>
      </w:r>
    </w:p>
    <w:p w:rsidR="00511DD4" w:rsidRDefault="00511DD4">
      <w:pPr>
        <w:pStyle w:val="ConsPlusNormal"/>
        <w:jc w:val="right"/>
      </w:pPr>
      <w:r>
        <w:t>единственным учредителем которых</w:t>
      </w:r>
    </w:p>
    <w:p w:rsidR="00511DD4" w:rsidRDefault="00511DD4">
      <w:pPr>
        <w:pStyle w:val="ConsPlusNormal"/>
        <w:jc w:val="right"/>
      </w:pPr>
      <w:r>
        <w:t>являются общероссийские</w:t>
      </w:r>
    </w:p>
    <w:p w:rsidR="00511DD4" w:rsidRDefault="00511DD4">
      <w:pPr>
        <w:pStyle w:val="ConsPlusNormal"/>
        <w:jc w:val="right"/>
      </w:pPr>
      <w:r>
        <w:t>общественные организации инвалидов,</w:t>
      </w:r>
    </w:p>
    <w:p w:rsidR="00511DD4" w:rsidRDefault="00511DD4">
      <w:pPr>
        <w:pStyle w:val="ConsPlusNormal"/>
        <w:jc w:val="right"/>
      </w:pPr>
      <w:r>
        <w:t>на частичное возмещение затрат,</w:t>
      </w:r>
    </w:p>
    <w:p w:rsidR="00511DD4" w:rsidRDefault="00511DD4">
      <w:pPr>
        <w:pStyle w:val="ConsPlusNormal"/>
        <w:jc w:val="right"/>
      </w:pPr>
      <w:r>
        <w:t>связанных с техническим</w:t>
      </w:r>
    </w:p>
    <w:p w:rsidR="00511DD4" w:rsidRDefault="00511DD4">
      <w:pPr>
        <w:pStyle w:val="ConsPlusNormal"/>
        <w:jc w:val="right"/>
      </w:pPr>
      <w:r>
        <w:t>перевооружением производства</w:t>
      </w:r>
    </w:p>
    <w:p w:rsidR="00511DD4" w:rsidRDefault="00511DD4">
      <w:pPr>
        <w:pStyle w:val="ConsPlusNormal"/>
        <w:jc w:val="right"/>
      </w:pPr>
      <w:r>
        <w:t>в целях сохранения и модернизации</w:t>
      </w:r>
    </w:p>
    <w:p w:rsidR="00511DD4" w:rsidRDefault="00511DD4">
      <w:pPr>
        <w:pStyle w:val="ConsPlusNormal"/>
        <w:jc w:val="right"/>
      </w:pPr>
      <w:r>
        <w:t>рабочих мест для инвалидов</w:t>
      </w:r>
    </w:p>
    <w:p w:rsidR="00511DD4" w:rsidRDefault="00511DD4">
      <w:pPr>
        <w:pStyle w:val="ConsPlusNormal"/>
      </w:pPr>
    </w:p>
    <w:p w:rsidR="00511DD4" w:rsidRDefault="00511DD4">
      <w:pPr>
        <w:pStyle w:val="ConsPlusNormal"/>
        <w:jc w:val="both"/>
      </w:pPr>
      <w:r>
        <w:t>Форма</w:t>
      </w:r>
    </w:p>
    <w:p w:rsidR="00511DD4" w:rsidRDefault="00511DD4">
      <w:pPr>
        <w:pStyle w:val="ConsPlusNormal"/>
      </w:pPr>
    </w:p>
    <w:p w:rsidR="00511DD4" w:rsidRDefault="00511DD4">
      <w:pPr>
        <w:pStyle w:val="ConsPlusNormal"/>
        <w:jc w:val="both"/>
      </w:pPr>
      <w:r>
        <w:t>На бланке организации</w:t>
      </w:r>
    </w:p>
    <w:p w:rsidR="00511DD4" w:rsidRDefault="00511DD4">
      <w:pPr>
        <w:pStyle w:val="ConsPlusNormal"/>
      </w:pPr>
    </w:p>
    <w:p w:rsidR="00511DD4" w:rsidRDefault="00511DD4">
      <w:pPr>
        <w:pStyle w:val="ConsPlusNonformat"/>
        <w:jc w:val="both"/>
      </w:pPr>
      <w:r>
        <w:t xml:space="preserve">                                                       Министру</w:t>
      </w:r>
    </w:p>
    <w:p w:rsidR="00511DD4" w:rsidRDefault="00511DD4">
      <w:pPr>
        <w:pStyle w:val="ConsPlusNonformat"/>
        <w:jc w:val="both"/>
      </w:pPr>
      <w:r>
        <w:t xml:space="preserve">                                                       социальной политики</w:t>
      </w:r>
    </w:p>
    <w:p w:rsidR="00511DD4" w:rsidRDefault="00511DD4">
      <w:pPr>
        <w:pStyle w:val="ConsPlusNonformat"/>
        <w:jc w:val="both"/>
      </w:pPr>
      <w:r>
        <w:t xml:space="preserve">                                                       Свердловской области</w:t>
      </w:r>
    </w:p>
    <w:p w:rsidR="00511DD4" w:rsidRDefault="00511DD4">
      <w:pPr>
        <w:pStyle w:val="ConsPlusNonformat"/>
        <w:jc w:val="both"/>
      </w:pPr>
    </w:p>
    <w:p w:rsidR="00511DD4" w:rsidRDefault="00511DD4">
      <w:pPr>
        <w:pStyle w:val="ConsPlusNonformat"/>
        <w:jc w:val="both"/>
      </w:pPr>
      <w:bookmarkStart w:id="4" w:name="P141"/>
      <w:bookmarkEnd w:id="4"/>
      <w:r>
        <w:t xml:space="preserve">                                  ЗАЯВКА</w:t>
      </w:r>
    </w:p>
    <w:p w:rsidR="00511DD4" w:rsidRDefault="00511DD4">
      <w:pPr>
        <w:pStyle w:val="ConsPlusNonformat"/>
        <w:jc w:val="both"/>
      </w:pPr>
      <w:r>
        <w:t xml:space="preserve">                           на получение субсидии</w:t>
      </w:r>
    </w:p>
    <w:p w:rsidR="00511DD4" w:rsidRDefault="00511DD4">
      <w:pPr>
        <w:pStyle w:val="ConsPlusNonformat"/>
        <w:jc w:val="both"/>
      </w:pPr>
    </w:p>
    <w:p w:rsidR="00511DD4" w:rsidRDefault="00511DD4">
      <w:pPr>
        <w:pStyle w:val="ConsPlusNonformat"/>
        <w:jc w:val="both"/>
      </w:pPr>
      <w:r>
        <w:lastRenderedPageBreak/>
        <w:t xml:space="preserve">         ________________________________________________________</w:t>
      </w:r>
    </w:p>
    <w:p w:rsidR="00511DD4" w:rsidRDefault="00511DD4">
      <w:pPr>
        <w:pStyle w:val="ConsPlusNonformat"/>
        <w:jc w:val="both"/>
      </w:pPr>
      <w:r>
        <w:t xml:space="preserve">               (указывается полное наименование организации)</w:t>
      </w:r>
    </w:p>
    <w:p w:rsidR="00511DD4" w:rsidRDefault="00511DD4">
      <w:pPr>
        <w:pStyle w:val="ConsPlusNonformat"/>
        <w:jc w:val="both"/>
      </w:pPr>
    </w:p>
    <w:p w:rsidR="00511DD4" w:rsidRDefault="00511DD4">
      <w:pPr>
        <w:pStyle w:val="ConsPlusNonformat"/>
        <w:jc w:val="both"/>
      </w:pPr>
      <w:r>
        <w:t xml:space="preserve">    </w:t>
      </w:r>
      <w:proofErr w:type="gramStart"/>
      <w:r>
        <w:t>Прошу  рассмотреть</w:t>
      </w:r>
      <w:proofErr w:type="gramEnd"/>
      <w:r>
        <w:t xml:space="preserve"> заявку на получение субсидии на частичное возмещение</w:t>
      </w:r>
    </w:p>
    <w:p w:rsidR="00511DD4" w:rsidRDefault="00511DD4">
      <w:pPr>
        <w:pStyle w:val="ConsPlusNonformat"/>
        <w:jc w:val="both"/>
      </w:pPr>
      <w:proofErr w:type="gramStart"/>
      <w:r>
        <w:t>затрат,  связанных</w:t>
      </w:r>
      <w:proofErr w:type="gramEnd"/>
      <w:r>
        <w:t xml:space="preserve">  с  техническим  перевооружением  производства  в  целях</w:t>
      </w:r>
    </w:p>
    <w:p w:rsidR="00511DD4" w:rsidRDefault="00511DD4">
      <w:pPr>
        <w:pStyle w:val="ConsPlusNonformat"/>
        <w:jc w:val="both"/>
      </w:pPr>
      <w:proofErr w:type="gramStart"/>
      <w:r>
        <w:t>сохранения  и</w:t>
      </w:r>
      <w:proofErr w:type="gramEnd"/>
      <w:r>
        <w:t xml:space="preserve">  модернизации  рабочих  мест  для инвалидов, в соответствии с</w:t>
      </w:r>
    </w:p>
    <w:p w:rsidR="00511DD4" w:rsidRDefault="00511DD4">
      <w:pPr>
        <w:pStyle w:val="ConsPlusNonformat"/>
        <w:jc w:val="both"/>
      </w:pPr>
      <w:hyperlink w:anchor="P35" w:history="1">
        <w:r>
          <w:rPr>
            <w:color w:val="0000FF"/>
          </w:rPr>
          <w:t>Порядком</w:t>
        </w:r>
      </w:hyperlink>
      <w:r>
        <w:t xml:space="preserve">   </w:t>
      </w:r>
      <w:proofErr w:type="gramStart"/>
      <w:r>
        <w:t>предоставления  субсидий</w:t>
      </w:r>
      <w:proofErr w:type="gramEnd"/>
      <w:r>
        <w:t xml:space="preserve">  из  областного  бюджета  организациям,</w:t>
      </w:r>
    </w:p>
    <w:p w:rsidR="00511DD4" w:rsidRDefault="00511DD4">
      <w:pPr>
        <w:pStyle w:val="ConsPlusNonformat"/>
        <w:jc w:val="both"/>
      </w:pPr>
      <w:proofErr w:type="gramStart"/>
      <w:r>
        <w:t>расположенным  на</w:t>
      </w:r>
      <w:proofErr w:type="gramEnd"/>
      <w:r>
        <w:t xml:space="preserve"> территории Свердловской области, единственным учредителем</w:t>
      </w:r>
    </w:p>
    <w:p w:rsidR="00511DD4" w:rsidRDefault="00511DD4">
      <w:pPr>
        <w:pStyle w:val="ConsPlusNonformat"/>
        <w:jc w:val="both"/>
      </w:pPr>
      <w:proofErr w:type="gramStart"/>
      <w:r>
        <w:t>которых  являются</w:t>
      </w:r>
      <w:proofErr w:type="gramEnd"/>
      <w:r>
        <w:t xml:space="preserve">  общероссийские  общественные  организации  инвалидов, на</w:t>
      </w:r>
    </w:p>
    <w:p w:rsidR="00511DD4" w:rsidRDefault="00511DD4">
      <w:pPr>
        <w:pStyle w:val="ConsPlusNonformat"/>
        <w:jc w:val="both"/>
      </w:pPr>
      <w:r>
        <w:t xml:space="preserve">частичное   </w:t>
      </w:r>
      <w:proofErr w:type="gramStart"/>
      <w:r>
        <w:t>возмещение  затрат</w:t>
      </w:r>
      <w:proofErr w:type="gramEnd"/>
      <w:r>
        <w:t>,  связанных  с  техническим  перевооружением</w:t>
      </w:r>
    </w:p>
    <w:p w:rsidR="00511DD4" w:rsidRDefault="00511DD4">
      <w:pPr>
        <w:pStyle w:val="ConsPlusNonformat"/>
        <w:jc w:val="both"/>
      </w:pPr>
      <w:proofErr w:type="gramStart"/>
      <w:r>
        <w:t>производства  в</w:t>
      </w:r>
      <w:proofErr w:type="gramEnd"/>
      <w:r>
        <w:t xml:space="preserve"> целях сохранения и модернизации рабочих мест для инвалидов,</w:t>
      </w:r>
    </w:p>
    <w:p w:rsidR="00511DD4" w:rsidRDefault="00511DD4">
      <w:pPr>
        <w:pStyle w:val="ConsPlusNonformat"/>
        <w:jc w:val="both"/>
      </w:pPr>
      <w:r>
        <w:t>утвержденным     Постановлением    Правительства    Свердловской    области</w:t>
      </w:r>
    </w:p>
    <w:p w:rsidR="00511DD4" w:rsidRDefault="00511DD4">
      <w:pPr>
        <w:pStyle w:val="ConsPlusNonformat"/>
        <w:jc w:val="both"/>
      </w:pPr>
      <w:proofErr w:type="gramStart"/>
      <w:r>
        <w:t>от  29.06.2017</w:t>
      </w:r>
      <w:proofErr w:type="gramEnd"/>
      <w:r>
        <w:t xml:space="preserve">  N 457-ПП "Об утверждении Порядка предоставления субсидий из</w:t>
      </w:r>
    </w:p>
    <w:p w:rsidR="00511DD4" w:rsidRDefault="00511DD4">
      <w:pPr>
        <w:pStyle w:val="ConsPlusNonformat"/>
        <w:jc w:val="both"/>
      </w:pPr>
      <w:proofErr w:type="gramStart"/>
      <w:r>
        <w:t>областного  бюджета</w:t>
      </w:r>
      <w:proofErr w:type="gramEnd"/>
      <w:r>
        <w:t xml:space="preserve">  организациям, расположенным на территории Свердловской</w:t>
      </w:r>
    </w:p>
    <w:p w:rsidR="00511DD4" w:rsidRDefault="00511DD4">
      <w:pPr>
        <w:pStyle w:val="ConsPlusNonformat"/>
        <w:jc w:val="both"/>
      </w:pPr>
      <w:proofErr w:type="gramStart"/>
      <w:r>
        <w:t xml:space="preserve">области,   </w:t>
      </w:r>
      <w:proofErr w:type="gramEnd"/>
      <w:r>
        <w:t>единственным   учредителем   которых   являются   общероссийские</w:t>
      </w:r>
    </w:p>
    <w:p w:rsidR="00511DD4" w:rsidRDefault="00511DD4">
      <w:pPr>
        <w:pStyle w:val="ConsPlusNonformat"/>
        <w:jc w:val="both"/>
      </w:pPr>
      <w:r>
        <w:t xml:space="preserve">общественные   организации   </w:t>
      </w:r>
      <w:proofErr w:type="gramStart"/>
      <w:r>
        <w:t>инвалидов,  на</w:t>
      </w:r>
      <w:proofErr w:type="gramEnd"/>
      <w:r>
        <w:t xml:space="preserve">  частичное  возмещение  затрат,</w:t>
      </w:r>
    </w:p>
    <w:p w:rsidR="00511DD4" w:rsidRDefault="00511DD4">
      <w:pPr>
        <w:pStyle w:val="ConsPlusNonformat"/>
        <w:jc w:val="both"/>
      </w:pPr>
      <w:proofErr w:type="gramStart"/>
      <w:r>
        <w:t>связанных  с</w:t>
      </w:r>
      <w:proofErr w:type="gramEnd"/>
      <w:r>
        <w:t xml:space="preserve">  техническим перевооружением производства в целях сохранения и</w:t>
      </w:r>
    </w:p>
    <w:p w:rsidR="00511DD4" w:rsidRDefault="00511DD4">
      <w:pPr>
        <w:pStyle w:val="ConsPlusNonformat"/>
        <w:jc w:val="both"/>
      </w:pPr>
      <w:proofErr w:type="gramStart"/>
      <w:r>
        <w:t>модернизации  рабочих</w:t>
      </w:r>
      <w:proofErr w:type="gramEnd"/>
      <w:r>
        <w:t xml:space="preserve">  мест  для  инвалидов"  (далее  -  Порядок),  в сумме</w:t>
      </w:r>
    </w:p>
    <w:p w:rsidR="00511DD4" w:rsidRDefault="00511DD4">
      <w:pPr>
        <w:pStyle w:val="ConsPlusNonformat"/>
        <w:jc w:val="both"/>
      </w:pPr>
      <w:r>
        <w:t>___________________ рублей.</w:t>
      </w:r>
    </w:p>
    <w:p w:rsidR="00511DD4" w:rsidRDefault="00511DD4">
      <w:pPr>
        <w:pStyle w:val="ConsPlusNonformat"/>
        <w:jc w:val="both"/>
      </w:pPr>
      <w:r>
        <w:t xml:space="preserve">    </w:t>
      </w:r>
      <w:proofErr w:type="gramStart"/>
      <w:r>
        <w:t xml:space="preserve">Сообщаю,   </w:t>
      </w:r>
      <w:proofErr w:type="gramEnd"/>
      <w:r>
        <w:t xml:space="preserve"> что   по   состоянию   на   "__"   _________________   20__</w:t>
      </w:r>
    </w:p>
    <w:p w:rsidR="00511DD4" w:rsidRDefault="00511DD4">
      <w:pPr>
        <w:pStyle w:val="ConsPlusNonformat"/>
        <w:jc w:val="both"/>
      </w:pPr>
      <w:r>
        <w:t>___________________________________________________________________________</w:t>
      </w:r>
    </w:p>
    <w:p w:rsidR="00511DD4" w:rsidRDefault="00511DD4">
      <w:pPr>
        <w:pStyle w:val="ConsPlusNonformat"/>
        <w:jc w:val="both"/>
      </w:pPr>
      <w:r>
        <w:t xml:space="preserve">                     (полное наименование организации)</w:t>
      </w:r>
    </w:p>
    <w:p w:rsidR="00511DD4" w:rsidRDefault="00511DD4">
      <w:pPr>
        <w:pStyle w:val="ConsPlusNonformat"/>
        <w:jc w:val="both"/>
      </w:pPr>
      <w:r>
        <w:t xml:space="preserve">соответствует условиям, установленным </w:t>
      </w:r>
      <w:hyperlink w:anchor="P52" w:history="1">
        <w:r>
          <w:rPr>
            <w:color w:val="0000FF"/>
          </w:rPr>
          <w:t>пунктом 6</w:t>
        </w:r>
      </w:hyperlink>
      <w:r>
        <w:t xml:space="preserve"> Порядка.</w:t>
      </w:r>
    </w:p>
    <w:p w:rsidR="00511DD4" w:rsidRDefault="00511DD4">
      <w:pPr>
        <w:pStyle w:val="ConsPlusNonformat"/>
        <w:jc w:val="both"/>
      </w:pPr>
    </w:p>
    <w:p w:rsidR="00511DD4" w:rsidRDefault="00511DD4">
      <w:pPr>
        <w:pStyle w:val="ConsPlusNonformat"/>
        <w:jc w:val="both"/>
      </w:pPr>
      <w:r>
        <w:t>Сокращенное наименование организации:</w:t>
      </w:r>
    </w:p>
    <w:p w:rsidR="00511DD4" w:rsidRDefault="00511DD4">
      <w:pPr>
        <w:pStyle w:val="ConsPlusNonformat"/>
        <w:jc w:val="both"/>
      </w:pPr>
      <w:r>
        <w:t>Реквизиты организации:</w:t>
      </w:r>
    </w:p>
    <w:p w:rsidR="00511DD4" w:rsidRDefault="00511DD4">
      <w:pPr>
        <w:pStyle w:val="ConsPlusNonformat"/>
        <w:jc w:val="both"/>
      </w:pPr>
      <w:r>
        <w:t>Место нахождения:</w:t>
      </w:r>
    </w:p>
    <w:p w:rsidR="00511DD4" w:rsidRDefault="00511DD4">
      <w:pPr>
        <w:pStyle w:val="ConsPlusNonformat"/>
        <w:jc w:val="both"/>
      </w:pPr>
      <w:r>
        <w:t>Юридический адрес:</w:t>
      </w:r>
    </w:p>
    <w:p w:rsidR="00511DD4" w:rsidRDefault="00511DD4">
      <w:pPr>
        <w:pStyle w:val="ConsPlusNonformat"/>
        <w:jc w:val="both"/>
      </w:pPr>
      <w:r>
        <w:t>Почтовый адрес:</w:t>
      </w:r>
    </w:p>
    <w:p w:rsidR="00511DD4" w:rsidRDefault="00511DD4">
      <w:pPr>
        <w:pStyle w:val="ConsPlusNonformat"/>
        <w:jc w:val="both"/>
      </w:pPr>
      <w:r>
        <w:t>Телефон, факс, e-mail:</w:t>
      </w:r>
    </w:p>
    <w:p w:rsidR="00511DD4" w:rsidRDefault="00511DD4">
      <w:pPr>
        <w:pStyle w:val="ConsPlusNonformat"/>
        <w:jc w:val="both"/>
      </w:pPr>
      <w:r>
        <w:t>Банковские реквизиты:</w:t>
      </w:r>
    </w:p>
    <w:p w:rsidR="00511DD4" w:rsidRDefault="00511DD4">
      <w:pPr>
        <w:pStyle w:val="ConsPlusNonformat"/>
        <w:jc w:val="both"/>
      </w:pPr>
      <w:r>
        <w:t>ИНН/КПП</w:t>
      </w:r>
    </w:p>
    <w:p w:rsidR="00511DD4" w:rsidRDefault="00511DD4">
      <w:pPr>
        <w:pStyle w:val="ConsPlusNonformat"/>
        <w:jc w:val="both"/>
      </w:pPr>
      <w:r>
        <w:t>р/сч:</w:t>
      </w:r>
    </w:p>
    <w:p w:rsidR="00511DD4" w:rsidRDefault="00511DD4">
      <w:pPr>
        <w:pStyle w:val="ConsPlusNonformat"/>
        <w:jc w:val="both"/>
      </w:pPr>
      <w:r>
        <w:t>БИК:</w:t>
      </w:r>
    </w:p>
    <w:p w:rsidR="00511DD4" w:rsidRDefault="00511DD4">
      <w:pPr>
        <w:pStyle w:val="ConsPlusNonformat"/>
        <w:jc w:val="both"/>
      </w:pPr>
      <w:r>
        <w:t>Наименование банка:</w:t>
      </w:r>
    </w:p>
    <w:p w:rsidR="00511DD4" w:rsidRDefault="00511DD4">
      <w:pPr>
        <w:pStyle w:val="ConsPlusNonformat"/>
        <w:jc w:val="both"/>
      </w:pPr>
      <w:hyperlink r:id="rId12" w:history="1">
        <w:r>
          <w:rPr>
            <w:color w:val="0000FF"/>
          </w:rPr>
          <w:t>ОКВЭД</w:t>
        </w:r>
      </w:hyperlink>
      <w:r>
        <w:t>:</w:t>
      </w:r>
    </w:p>
    <w:p w:rsidR="00511DD4" w:rsidRDefault="00511DD4">
      <w:pPr>
        <w:pStyle w:val="ConsPlusNonformat"/>
        <w:jc w:val="both"/>
      </w:pPr>
      <w:hyperlink r:id="rId13" w:history="1">
        <w:r>
          <w:rPr>
            <w:color w:val="0000FF"/>
          </w:rPr>
          <w:t>ОКТМО</w:t>
        </w:r>
      </w:hyperlink>
      <w:r>
        <w:t>:</w:t>
      </w:r>
    </w:p>
    <w:p w:rsidR="00511DD4" w:rsidRDefault="00511DD4">
      <w:pPr>
        <w:pStyle w:val="ConsPlusNonformat"/>
        <w:jc w:val="both"/>
      </w:pPr>
    </w:p>
    <w:p w:rsidR="00511DD4" w:rsidRDefault="00511DD4">
      <w:pPr>
        <w:pStyle w:val="ConsPlusNonformat"/>
        <w:jc w:val="both"/>
      </w:pPr>
      <w:r>
        <w:t>Перечень прилагаемых к заявке документов:</w:t>
      </w:r>
    </w:p>
    <w:p w:rsidR="00511DD4" w:rsidRDefault="00511DD4">
      <w:pPr>
        <w:pStyle w:val="ConsPlusNonformat"/>
        <w:jc w:val="both"/>
      </w:pPr>
      <w:r>
        <w:t>1) _______________________________________________________________________;</w:t>
      </w:r>
    </w:p>
    <w:p w:rsidR="00511DD4" w:rsidRDefault="00511DD4">
      <w:pPr>
        <w:pStyle w:val="ConsPlusNonformat"/>
        <w:jc w:val="both"/>
      </w:pPr>
      <w:r>
        <w:t>2) _______________________________________________________________________;</w:t>
      </w:r>
    </w:p>
    <w:p w:rsidR="00511DD4" w:rsidRDefault="00511DD4">
      <w:pPr>
        <w:pStyle w:val="ConsPlusNonformat"/>
        <w:jc w:val="both"/>
      </w:pPr>
      <w:r>
        <w:t>3) _______________________________________________________________________.</w:t>
      </w:r>
    </w:p>
    <w:p w:rsidR="00511DD4" w:rsidRDefault="00511DD4">
      <w:pPr>
        <w:pStyle w:val="ConsPlusNonformat"/>
        <w:jc w:val="both"/>
      </w:pPr>
    </w:p>
    <w:p w:rsidR="00511DD4" w:rsidRDefault="00511DD4">
      <w:pPr>
        <w:pStyle w:val="ConsPlusNonformat"/>
        <w:jc w:val="both"/>
      </w:pPr>
      <w:r>
        <w:t>Руководитель организации</w:t>
      </w:r>
    </w:p>
    <w:p w:rsidR="00511DD4" w:rsidRDefault="00511DD4">
      <w:pPr>
        <w:pStyle w:val="ConsPlusNonformat"/>
        <w:jc w:val="both"/>
      </w:pPr>
      <w:r>
        <w:t>или уполномоченное лицо ________________ _______________ __________________</w:t>
      </w:r>
    </w:p>
    <w:p w:rsidR="00511DD4" w:rsidRDefault="00511DD4">
      <w:pPr>
        <w:pStyle w:val="ConsPlusNonformat"/>
        <w:jc w:val="both"/>
      </w:pPr>
      <w:r>
        <w:t xml:space="preserve">                           (</w:t>
      </w:r>
      <w:proofErr w:type="gramStart"/>
      <w:r>
        <w:t xml:space="preserve">должность)   </w:t>
      </w:r>
      <w:proofErr w:type="gramEnd"/>
      <w:r>
        <w:t xml:space="preserve">   (подпись)         (Ф.И.О.)</w:t>
      </w:r>
    </w:p>
    <w:p w:rsidR="00511DD4" w:rsidRDefault="00511DD4">
      <w:pPr>
        <w:pStyle w:val="ConsPlusNonformat"/>
        <w:jc w:val="both"/>
      </w:pPr>
      <w:r>
        <w:t>М.П.</w:t>
      </w:r>
    </w:p>
    <w:p w:rsidR="00511DD4" w:rsidRDefault="00511DD4">
      <w:pPr>
        <w:pStyle w:val="ConsPlusNormal"/>
      </w:pPr>
    </w:p>
    <w:p w:rsidR="00511DD4" w:rsidRDefault="00511DD4">
      <w:pPr>
        <w:pStyle w:val="ConsPlusNormal"/>
      </w:pPr>
    </w:p>
    <w:p w:rsidR="00511DD4" w:rsidRDefault="00511DD4">
      <w:pPr>
        <w:pStyle w:val="ConsPlusNormal"/>
      </w:pPr>
    </w:p>
    <w:p w:rsidR="00511DD4" w:rsidRDefault="00511DD4">
      <w:pPr>
        <w:pStyle w:val="ConsPlusNormal"/>
      </w:pPr>
    </w:p>
    <w:p w:rsidR="00511DD4" w:rsidRDefault="00511DD4">
      <w:pPr>
        <w:pStyle w:val="ConsPlusNormal"/>
      </w:pPr>
    </w:p>
    <w:p w:rsidR="00511DD4" w:rsidRDefault="00511DD4">
      <w:pPr>
        <w:pStyle w:val="ConsPlusNormal"/>
        <w:jc w:val="right"/>
        <w:outlineLvl w:val="1"/>
      </w:pPr>
      <w:r>
        <w:t>Приложение N 2</w:t>
      </w:r>
    </w:p>
    <w:p w:rsidR="00511DD4" w:rsidRDefault="00511DD4">
      <w:pPr>
        <w:pStyle w:val="ConsPlusNormal"/>
        <w:jc w:val="right"/>
      </w:pPr>
      <w:r>
        <w:t>к Порядку предоставления</w:t>
      </w:r>
    </w:p>
    <w:p w:rsidR="00511DD4" w:rsidRDefault="00511DD4">
      <w:pPr>
        <w:pStyle w:val="ConsPlusNormal"/>
        <w:jc w:val="right"/>
      </w:pPr>
      <w:r>
        <w:t>субсидий из областного бюджета</w:t>
      </w:r>
    </w:p>
    <w:p w:rsidR="00511DD4" w:rsidRDefault="00511DD4">
      <w:pPr>
        <w:pStyle w:val="ConsPlusNormal"/>
        <w:jc w:val="right"/>
      </w:pPr>
      <w:r>
        <w:t>организациям, расположенным</w:t>
      </w:r>
    </w:p>
    <w:p w:rsidR="00511DD4" w:rsidRDefault="00511DD4">
      <w:pPr>
        <w:pStyle w:val="ConsPlusNormal"/>
        <w:jc w:val="right"/>
      </w:pPr>
      <w:r>
        <w:t>на территории Свердловской области,</w:t>
      </w:r>
    </w:p>
    <w:p w:rsidR="00511DD4" w:rsidRDefault="00511DD4">
      <w:pPr>
        <w:pStyle w:val="ConsPlusNormal"/>
        <w:jc w:val="right"/>
      </w:pPr>
      <w:r>
        <w:t>единственным учредителем которых</w:t>
      </w:r>
    </w:p>
    <w:p w:rsidR="00511DD4" w:rsidRDefault="00511DD4">
      <w:pPr>
        <w:pStyle w:val="ConsPlusNormal"/>
        <w:jc w:val="right"/>
      </w:pPr>
      <w:r>
        <w:t>являются общероссийские</w:t>
      </w:r>
    </w:p>
    <w:p w:rsidR="00511DD4" w:rsidRDefault="00511DD4">
      <w:pPr>
        <w:pStyle w:val="ConsPlusNormal"/>
        <w:jc w:val="right"/>
      </w:pPr>
      <w:r>
        <w:t>общественные организации инвалидов,</w:t>
      </w:r>
    </w:p>
    <w:p w:rsidR="00511DD4" w:rsidRDefault="00511DD4">
      <w:pPr>
        <w:pStyle w:val="ConsPlusNormal"/>
        <w:jc w:val="right"/>
      </w:pPr>
      <w:r>
        <w:t>на частичное возмещение затрат,</w:t>
      </w:r>
    </w:p>
    <w:p w:rsidR="00511DD4" w:rsidRDefault="00511DD4">
      <w:pPr>
        <w:pStyle w:val="ConsPlusNormal"/>
        <w:jc w:val="right"/>
      </w:pPr>
      <w:r>
        <w:lastRenderedPageBreak/>
        <w:t>связанных с техническим</w:t>
      </w:r>
    </w:p>
    <w:p w:rsidR="00511DD4" w:rsidRDefault="00511DD4">
      <w:pPr>
        <w:pStyle w:val="ConsPlusNormal"/>
        <w:jc w:val="right"/>
      </w:pPr>
      <w:r>
        <w:t>перевооружением производства</w:t>
      </w:r>
    </w:p>
    <w:p w:rsidR="00511DD4" w:rsidRDefault="00511DD4">
      <w:pPr>
        <w:pStyle w:val="ConsPlusNormal"/>
        <w:jc w:val="right"/>
      </w:pPr>
      <w:r>
        <w:t>в целях сохранения и модернизации</w:t>
      </w:r>
    </w:p>
    <w:p w:rsidR="00511DD4" w:rsidRDefault="00511DD4">
      <w:pPr>
        <w:pStyle w:val="ConsPlusNormal"/>
        <w:jc w:val="right"/>
      </w:pPr>
      <w:r>
        <w:t>рабочих мест для инвалидов</w:t>
      </w:r>
    </w:p>
    <w:p w:rsidR="00511DD4" w:rsidRDefault="00511DD4">
      <w:pPr>
        <w:pStyle w:val="ConsPlusNormal"/>
      </w:pPr>
    </w:p>
    <w:p w:rsidR="00511DD4" w:rsidRDefault="00511DD4">
      <w:pPr>
        <w:pStyle w:val="ConsPlusNormal"/>
        <w:jc w:val="both"/>
      </w:pPr>
      <w:r>
        <w:t>Форма</w:t>
      </w:r>
    </w:p>
    <w:p w:rsidR="00511DD4" w:rsidRDefault="00511DD4">
      <w:pPr>
        <w:pStyle w:val="ConsPlusNormal"/>
      </w:pPr>
    </w:p>
    <w:p w:rsidR="00511DD4" w:rsidRDefault="00511DD4">
      <w:pPr>
        <w:pStyle w:val="ConsPlusNormal"/>
        <w:jc w:val="both"/>
      </w:pPr>
      <w:r>
        <w:t>На бланке организации</w:t>
      </w:r>
    </w:p>
    <w:p w:rsidR="00511DD4" w:rsidRDefault="00511DD4">
      <w:pPr>
        <w:pStyle w:val="ConsPlusNormal"/>
      </w:pPr>
    </w:p>
    <w:p w:rsidR="00511DD4" w:rsidRDefault="00511DD4">
      <w:pPr>
        <w:pStyle w:val="ConsPlusNonformat"/>
        <w:jc w:val="both"/>
      </w:pPr>
      <w:r>
        <w:t xml:space="preserve">                                                       Министру</w:t>
      </w:r>
    </w:p>
    <w:p w:rsidR="00511DD4" w:rsidRDefault="00511DD4">
      <w:pPr>
        <w:pStyle w:val="ConsPlusNonformat"/>
        <w:jc w:val="both"/>
      </w:pPr>
      <w:r>
        <w:t xml:space="preserve">                                                       социальной политики</w:t>
      </w:r>
    </w:p>
    <w:p w:rsidR="00511DD4" w:rsidRDefault="00511DD4">
      <w:pPr>
        <w:pStyle w:val="ConsPlusNonformat"/>
        <w:jc w:val="both"/>
      </w:pPr>
      <w:r>
        <w:t xml:space="preserve">                                                       Свердловской области</w:t>
      </w:r>
    </w:p>
    <w:p w:rsidR="00511DD4" w:rsidRDefault="00511DD4">
      <w:pPr>
        <w:pStyle w:val="ConsPlusNonformat"/>
        <w:jc w:val="both"/>
      </w:pPr>
    </w:p>
    <w:p w:rsidR="00511DD4" w:rsidRDefault="00511DD4">
      <w:pPr>
        <w:pStyle w:val="ConsPlusNonformat"/>
        <w:jc w:val="both"/>
      </w:pPr>
      <w:bookmarkStart w:id="5" w:name="P218"/>
      <w:bookmarkEnd w:id="5"/>
      <w:r>
        <w:t xml:space="preserve">                                Информация</w:t>
      </w:r>
    </w:p>
    <w:p w:rsidR="00511DD4" w:rsidRDefault="00511DD4">
      <w:pPr>
        <w:pStyle w:val="ConsPlusNonformat"/>
        <w:jc w:val="both"/>
      </w:pPr>
      <w:r>
        <w:t xml:space="preserve">         о фактически произведенных и документально подтвержденных</w:t>
      </w:r>
    </w:p>
    <w:p w:rsidR="00511DD4" w:rsidRDefault="00511DD4">
      <w:pPr>
        <w:pStyle w:val="ConsPlusNonformat"/>
        <w:jc w:val="both"/>
      </w:pPr>
      <w:r>
        <w:t xml:space="preserve">             затратах на мероприятия, связанные с техническим</w:t>
      </w:r>
    </w:p>
    <w:p w:rsidR="00511DD4" w:rsidRDefault="00511DD4">
      <w:pPr>
        <w:pStyle w:val="ConsPlusNonformat"/>
        <w:jc w:val="both"/>
      </w:pPr>
      <w:r>
        <w:t xml:space="preserve">              перевооружением производства в целях сохранения</w:t>
      </w:r>
    </w:p>
    <w:p w:rsidR="00511DD4" w:rsidRDefault="00511DD4">
      <w:pPr>
        <w:pStyle w:val="ConsPlusNonformat"/>
        <w:jc w:val="both"/>
      </w:pPr>
      <w:r>
        <w:t xml:space="preserve">                 и модернизации рабочих мест для инвалидов</w:t>
      </w:r>
    </w:p>
    <w:p w:rsidR="00511DD4" w:rsidRDefault="00511DD4">
      <w:pPr>
        <w:pStyle w:val="ConsPlusNonformat"/>
        <w:jc w:val="both"/>
      </w:pPr>
    </w:p>
    <w:p w:rsidR="00511DD4" w:rsidRDefault="00511DD4">
      <w:pPr>
        <w:pStyle w:val="ConsPlusNonformat"/>
        <w:jc w:val="both"/>
      </w:pPr>
      <w:r>
        <w:t xml:space="preserve">    Перечень   фактически   </w:t>
      </w:r>
      <w:proofErr w:type="gramStart"/>
      <w:r>
        <w:t>произведенных  в</w:t>
      </w:r>
      <w:proofErr w:type="gramEnd"/>
      <w:r>
        <w:t xml:space="preserve">  _____  году  и  документально</w:t>
      </w:r>
    </w:p>
    <w:p w:rsidR="00511DD4" w:rsidRDefault="00511DD4">
      <w:pPr>
        <w:pStyle w:val="ConsPlusNonformat"/>
        <w:jc w:val="both"/>
      </w:pPr>
      <w:r>
        <w:t>подтвержденных затрат, связанных с техническим перевооружением производства</w:t>
      </w:r>
    </w:p>
    <w:p w:rsidR="00511DD4" w:rsidRDefault="00511DD4">
      <w:pPr>
        <w:pStyle w:val="ConsPlusNonformat"/>
        <w:jc w:val="both"/>
      </w:pPr>
      <w:proofErr w:type="gramStart"/>
      <w:r>
        <w:t>в  целях</w:t>
      </w:r>
      <w:proofErr w:type="gramEnd"/>
      <w:r>
        <w:t xml:space="preserve">  сохранения  и  модернизации  рабочих  мест для инвалидов (далее -</w:t>
      </w:r>
    </w:p>
    <w:p w:rsidR="00511DD4" w:rsidRDefault="00511DD4">
      <w:pPr>
        <w:pStyle w:val="ConsPlusNonformat"/>
        <w:jc w:val="both"/>
      </w:pPr>
      <w:r>
        <w:t>затраты):</w:t>
      </w:r>
    </w:p>
    <w:p w:rsidR="00511DD4" w:rsidRDefault="00511DD4">
      <w:pPr>
        <w:pStyle w:val="ConsPlusNormal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2778"/>
        <w:gridCol w:w="1304"/>
        <w:gridCol w:w="1474"/>
        <w:gridCol w:w="1304"/>
        <w:gridCol w:w="1304"/>
      </w:tblGrid>
      <w:tr w:rsidR="00511DD4">
        <w:tc>
          <w:tcPr>
            <w:tcW w:w="907" w:type="dxa"/>
          </w:tcPr>
          <w:p w:rsidR="00511DD4" w:rsidRDefault="00511DD4">
            <w:pPr>
              <w:pStyle w:val="ConsPlusNormal"/>
              <w:jc w:val="center"/>
            </w:pPr>
            <w:r>
              <w:t>Номер строки</w:t>
            </w:r>
          </w:p>
        </w:tc>
        <w:tc>
          <w:tcPr>
            <w:tcW w:w="2778" w:type="dxa"/>
          </w:tcPr>
          <w:p w:rsidR="00511DD4" w:rsidRDefault="00511DD4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304" w:type="dxa"/>
          </w:tcPr>
          <w:p w:rsidR="00511DD4" w:rsidRDefault="00511DD4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74" w:type="dxa"/>
          </w:tcPr>
          <w:p w:rsidR="00511DD4" w:rsidRDefault="00511DD4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1304" w:type="dxa"/>
          </w:tcPr>
          <w:p w:rsidR="00511DD4" w:rsidRDefault="00511DD4">
            <w:pPr>
              <w:pStyle w:val="ConsPlusNormal"/>
              <w:jc w:val="center"/>
            </w:pPr>
            <w:r>
              <w:t>Цена за единицу без НДС (рублей)</w:t>
            </w:r>
          </w:p>
        </w:tc>
        <w:tc>
          <w:tcPr>
            <w:tcW w:w="1304" w:type="dxa"/>
          </w:tcPr>
          <w:p w:rsidR="00511DD4" w:rsidRDefault="00511DD4">
            <w:pPr>
              <w:pStyle w:val="ConsPlusNormal"/>
              <w:jc w:val="center"/>
            </w:pPr>
            <w:r>
              <w:t>Сумма с учетом НДС (рублей)</w:t>
            </w:r>
          </w:p>
        </w:tc>
      </w:tr>
      <w:tr w:rsidR="00511DD4">
        <w:tc>
          <w:tcPr>
            <w:tcW w:w="907" w:type="dxa"/>
          </w:tcPr>
          <w:p w:rsidR="00511DD4" w:rsidRDefault="00511DD4">
            <w:pPr>
              <w:pStyle w:val="ConsPlusNormal"/>
            </w:pPr>
          </w:p>
        </w:tc>
        <w:tc>
          <w:tcPr>
            <w:tcW w:w="2778" w:type="dxa"/>
          </w:tcPr>
          <w:p w:rsidR="00511DD4" w:rsidRDefault="00511DD4">
            <w:pPr>
              <w:pStyle w:val="ConsPlusNormal"/>
            </w:pPr>
          </w:p>
        </w:tc>
        <w:tc>
          <w:tcPr>
            <w:tcW w:w="1304" w:type="dxa"/>
          </w:tcPr>
          <w:p w:rsidR="00511DD4" w:rsidRDefault="00511DD4">
            <w:pPr>
              <w:pStyle w:val="ConsPlusNormal"/>
            </w:pPr>
          </w:p>
        </w:tc>
        <w:tc>
          <w:tcPr>
            <w:tcW w:w="1474" w:type="dxa"/>
          </w:tcPr>
          <w:p w:rsidR="00511DD4" w:rsidRDefault="00511DD4">
            <w:pPr>
              <w:pStyle w:val="ConsPlusNormal"/>
            </w:pPr>
          </w:p>
        </w:tc>
        <w:tc>
          <w:tcPr>
            <w:tcW w:w="1304" w:type="dxa"/>
          </w:tcPr>
          <w:p w:rsidR="00511DD4" w:rsidRDefault="00511DD4">
            <w:pPr>
              <w:pStyle w:val="ConsPlusNormal"/>
            </w:pPr>
          </w:p>
        </w:tc>
        <w:tc>
          <w:tcPr>
            <w:tcW w:w="1304" w:type="dxa"/>
          </w:tcPr>
          <w:p w:rsidR="00511DD4" w:rsidRDefault="00511DD4">
            <w:pPr>
              <w:pStyle w:val="ConsPlusNormal"/>
            </w:pPr>
          </w:p>
        </w:tc>
      </w:tr>
      <w:tr w:rsidR="00511DD4">
        <w:tc>
          <w:tcPr>
            <w:tcW w:w="907" w:type="dxa"/>
          </w:tcPr>
          <w:p w:rsidR="00511DD4" w:rsidRDefault="00511DD4">
            <w:pPr>
              <w:pStyle w:val="ConsPlusNormal"/>
            </w:pPr>
          </w:p>
        </w:tc>
        <w:tc>
          <w:tcPr>
            <w:tcW w:w="2778" w:type="dxa"/>
          </w:tcPr>
          <w:p w:rsidR="00511DD4" w:rsidRDefault="00511DD4">
            <w:pPr>
              <w:pStyle w:val="ConsPlusNormal"/>
            </w:pPr>
          </w:p>
        </w:tc>
        <w:tc>
          <w:tcPr>
            <w:tcW w:w="1304" w:type="dxa"/>
          </w:tcPr>
          <w:p w:rsidR="00511DD4" w:rsidRDefault="00511DD4">
            <w:pPr>
              <w:pStyle w:val="ConsPlusNormal"/>
            </w:pPr>
          </w:p>
        </w:tc>
        <w:tc>
          <w:tcPr>
            <w:tcW w:w="1474" w:type="dxa"/>
          </w:tcPr>
          <w:p w:rsidR="00511DD4" w:rsidRDefault="00511DD4">
            <w:pPr>
              <w:pStyle w:val="ConsPlusNormal"/>
            </w:pPr>
          </w:p>
        </w:tc>
        <w:tc>
          <w:tcPr>
            <w:tcW w:w="1304" w:type="dxa"/>
          </w:tcPr>
          <w:p w:rsidR="00511DD4" w:rsidRDefault="00511DD4">
            <w:pPr>
              <w:pStyle w:val="ConsPlusNormal"/>
            </w:pPr>
          </w:p>
        </w:tc>
        <w:tc>
          <w:tcPr>
            <w:tcW w:w="1304" w:type="dxa"/>
          </w:tcPr>
          <w:p w:rsidR="00511DD4" w:rsidRDefault="00511DD4">
            <w:pPr>
              <w:pStyle w:val="ConsPlusNormal"/>
            </w:pPr>
          </w:p>
        </w:tc>
      </w:tr>
      <w:tr w:rsidR="00511DD4">
        <w:tc>
          <w:tcPr>
            <w:tcW w:w="907" w:type="dxa"/>
          </w:tcPr>
          <w:p w:rsidR="00511DD4" w:rsidRDefault="00511DD4">
            <w:pPr>
              <w:pStyle w:val="ConsPlusNormal"/>
            </w:pPr>
          </w:p>
        </w:tc>
        <w:tc>
          <w:tcPr>
            <w:tcW w:w="2778" w:type="dxa"/>
          </w:tcPr>
          <w:p w:rsidR="00511DD4" w:rsidRDefault="00511DD4">
            <w:pPr>
              <w:pStyle w:val="ConsPlusNormal"/>
            </w:pPr>
            <w:r>
              <w:t>ИТОГО</w:t>
            </w:r>
          </w:p>
        </w:tc>
        <w:tc>
          <w:tcPr>
            <w:tcW w:w="1304" w:type="dxa"/>
          </w:tcPr>
          <w:p w:rsidR="00511DD4" w:rsidRDefault="00511DD4">
            <w:pPr>
              <w:pStyle w:val="ConsPlusNormal"/>
            </w:pPr>
          </w:p>
        </w:tc>
        <w:tc>
          <w:tcPr>
            <w:tcW w:w="1474" w:type="dxa"/>
          </w:tcPr>
          <w:p w:rsidR="00511DD4" w:rsidRDefault="00511DD4">
            <w:pPr>
              <w:pStyle w:val="ConsPlusNormal"/>
            </w:pPr>
          </w:p>
        </w:tc>
        <w:tc>
          <w:tcPr>
            <w:tcW w:w="1304" w:type="dxa"/>
          </w:tcPr>
          <w:p w:rsidR="00511DD4" w:rsidRDefault="00511DD4">
            <w:pPr>
              <w:pStyle w:val="ConsPlusNormal"/>
            </w:pPr>
          </w:p>
        </w:tc>
        <w:tc>
          <w:tcPr>
            <w:tcW w:w="1304" w:type="dxa"/>
          </w:tcPr>
          <w:p w:rsidR="00511DD4" w:rsidRDefault="00511DD4">
            <w:pPr>
              <w:pStyle w:val="ConsPlusNormal"/>
            </w:pPr>
          </w:p>
        </w:tc>
      </w:tr>
      <w:tr w:rsidR="00511DD4">
        <w:tc>
          <w:tcPr>
            <w:tcW w:w="907" w:type="dxa"/>
          </w:tcPr>
          <w:p w:rsidR="00511DD4" w:rsidRDefault="00511DD4">
            <w:pPr>
              <w:pStyle w:val="ConsPlusNormal"/>
            </w:pPr>
          </w:p>
        </w:tc>
        <w:tc>
          <w:tcPr>
            <w:tcW w:w="8164" w:type="dxa"/>
            <w:gridSpan w:val="5"/>
          </w:tcPr>
          <w:p w:rsidR="00511DD4" w:rsidRDefault="00511DD4">
            <w:pPr>
              <w:pStyle w:val="ConsPlusNormal"/>
            </w:pPr>
            <w:r>
              <w:t>Сумма заявленных к возмещению затрат (сумма субсидии) составляет ______________________ рублей (процентов)</w:t>
            </w:r>
          </w:p>
        </w:tc>
      </w:tr>
    </w:tbl>
    <w:p w:rsidR="00511DD4" w:rsidRDefault="00511DD4">
      <w:pPr>
        <w:pStyle w:val="ConsPlusNormal"/>
      </w:pPr>
    </w:p>
    <w:p w:rsidR="00511DD4" w:rsidRDefault="00511DD4">
      <w:pPr>
        <w:pStyle w:val="ConsPlusNonformat"/>
        <w:jc w:val="both"/>
      </w:pPr>
      <w:r>
        <w:t>Руководитель организации</w:t>
      </w:r>
    </w:p>
    <w:p w:rsidR="00511DD4" w:rsidRDefault="00511DD4">
      <w:pPr>
        <w:pStyle w:val="ConsPlusNonformat"/>
        <w:jc w:val="both"/>
      </w:pPr>
      <w:r>
        <w:t>или уполномоченное лицо ___________________________________________________</w:t>
      </w:r>
    </w:p>
    <w:p w:rsidR="00511DD4" w:rsidRDefault="00511DD4">
      <w:pPr>
        <w:pStyle w:val="ConsPlusNonformat"/>
        <w:jc w:val="both"/>
      </w:pPr>
      <w:r>
        <w:t xml:space="preserve">                          (</w:t>
      </w:r>
      <w:proofErr w:type="gramStart"/>
      <w:r>
        <w:t xml:space="preserve">должность)   </w:t>
      </w:r>
      <w:proofErr w:type="gramEnd"/>
      <w:r>
        <w:t xml:space="preserve">    (подпись)         (Ф.И.О.)</w:t>
      </w:r>
    </w:p>
    <w:p w:rsidR="00511DD4" w:rsidRDefault="00511DD4">
      <w:pPr>
        <w:pStyle w:val="ConsPlusNonformat"/>
        <w:jc w:val="both"/>
      </w:pPr>
      <w:r>
        <w:t>М.П.</w:t>
      </w:r>
    </w:p>
    <w:p w:rsidR="00511DD4" w:rsidRDefault="00511DD4">
      <w:pPr>
        <w:pStyle w:val="ConsPlusNormal"/>
      </w:pPr>
    </w:p>
    <w:p w:rsidR="00511DD4" w:rsidRDefault="00511DD4">
      <w:pPr>
        <w:pStyle w:val="ConsPlusNormal"/>
      </w:pPr>
    </w:p>
    <w:p w:rsidR="00511DD4" w:rsidRDefault="00511DD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E747B" w:rsidRDefault="00511DD4">
      <w:bookmarkStart w:id="6" w:name="_GoBack"/>
      <w:bookmarkEnd w:id="6"/>
    </w:p>
    <w:sectPr w:rsidR="006E747B" w:rsidSect="003D7A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DD4"/>
    <w:rsid w:val="0004245A"/>
    <w:rsid w:val="00131A5D"/>
    <w:rsid w:val="00511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2EB915-CC86-4E4C-BFE8-86422EF29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11DD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11DD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11DD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11DD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11D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11D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86C17E858791EAAAFD2A70204EDFA8CC4346325357B947F1695529D713441CC0FF2D9CAE41AB96D51F3ED28RFn8H" TargetMode="External"/><Relationship Id="rId13" Type="http://schemas.openxmlformats.org/officeDocument/2006/relationships/hyperlink" Target="consultantplus://offline/ref=D86C17E858791EAAAFD2B90F1281A486C43A3D2F367A99204DC554CA2ER6n4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D86C17E858791EAAAFD2A70204EDFA8CC4346325357B947F1695529D713441CC0FRFn2H" TargetMode="External"/><Relationship Id="rId12" Type="http://schemas.openxmlformats.org/officeDocument/2006/relationships/hyperlink" Target="consultantplus://offline/ref=D86C17E858791EAAAFD2B90F1281A486C73E3C2A337E99204DC554CA2ER6n4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86C17E858791EAAAFD2A70204EDFA8CC4346325367C92701194529D713441CC0FF2D9CAE41AB96D51F2E42DRFn8H" TargetMode="External"/><Relationship Id="rId11" Type="http://schemas.openxmlformats.org/officeDocument/2006/relationships/hyperlink" Target="consultantplus://offline/ref=D86C17E858791EAAAFD2B90F1281A486C73D3C2C307999204DC554CA2ER6n4H" TargetMode="External"/><Relationship Id="rId5" Type="http://schemas.openxmlformats.org/officeDocument/2006/relationships/hyperlink" Target="consultantplus://offline/ref=D86C17E858791EAAAFD2B90F1281A486C73D3F2E3D7899204DC554CA2ER6n4H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D86C17E858791EAAAFD2A70204EDFA8CC4346325357592711496529D713441CC0FF2D9CAE41AB96D51F3ED29RFnFH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D86C17E858791EAAAFD2A70204EDFA8CC4346325357B947F1695529D713441CC0FF2D9CAE41AB96D51F3ED29RFnEH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3158</Words>
  <Characters>18003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Елена Викторовна</dc:creator>
  <cp:keywords/>
  <dc:description/>
  <cp:lastModifiedBy>Саксонова Елена Викторовна</cp:lastModifiedBy>
  <cp:revision>1</cp:revision>
  <cp:lastPrinted>2018-09-02T07:39:00Z</cp:lastPrinted>
  <dcterms:created xsi:type="dcterms:W3CDTF">2018-09-02T07:39:00Z</dcterms:created>
  <dcterms:modified xsi:type="dcterms:W3CDTF">2018-09-02T07:39:00Z</dcterms:modified>
</cp:coreProperties>
</file>