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412AF9" w14:textId="77777777" w:rsidR="004A0EB3" w:rsidRPr="00007B8A" w:rsidRDefault="004A0EB3" w:rsidP="004A0EB3">
      <w:pPr>
        <w:shd w:val="clear" w:color="auto" w:fill="FFFFFF"/>
        <w:spacing w:before="150" w:after="300" w:line="660" w:lineRule="atLeast"/>
        <w:jc w:val="center"/>
        <w:outlineLvl w:val="0"/>
        <w:rPr>
          <w:rFonts w:eastAsia="Times New Roman" w:cs="Arial"/>
          <w:b/>
          <w:bCs/>
          <w:color w:val="151515"/>
          <w:spacing w:val="-20"/>
          <w:kern w:val="36"/>
          <w:sz w:val="44"/>
          <w:szCs w:val="44"/>
          <w:u w:val="none"/>
          <w:lang w:eastAsia="ru-RU"/>
        </w:rPr>
      </w:pPr>
      <w:bookmarkStart w:id="0" w:name="_GoBack"/>
      <w:r w:rsidRPr="00007B8A">
        <w:rPr>
          <w:rFonts w:eastAsia="Times New Roman" w:cs="Arial"/>
          <w:b/>
          <w:bCs/>
          <w:color w:val="151515"/>
          <w:spacing w:val="-20"/>
          <w:kern w:val="36"/>
          <w:sz w:val="44"/>
          <w:szCs w:val="44"/>
          <w:u w:val="none"/>
          <w:lang w:eastAsia="ru-RU"/>
        </w:rPr>
        <w:t>Пособие на проезд учащимся из многодетных семей</w:t>
      </w:r>
    </w:p>
    <w:bookmarkEnd w:id="0"/>
    <w:p w14:paraId="4BBF7846" w14:textId="3CD145D0" w:rsidR="004A0EB3" w:rsidRPr="004A0EB3" w:rsidRDefault="004A0EB3" w:rsidP="004A0EB3">
      <w:pPr>
        <w:jc w:val="both"/>
        <w:rPr>
          <w:u w:val="none"/>
        </w:rPr>
      </w:pPr>
      <w:r>
        <w:rPr>
          <w:u w:val="none"/>
        </w:rPr>
        <w:t xml:space="preserve">       Управление социальной политики № 15 </w:t>
      </w:r>
      <w:r w:rsidR="00D72820" w:rsidRPr="004A0EB3">
        <w:rPr>
          <w:u w:val="none"/>
        </w:rPr>
        <w:t>напоминает об</w:t>
      </w:r>
      <w:r w:rsidRPr="004A0EB3">
        <w:rPr>
          <w:u w:val="none"/>
        </w:rPr>
        <w:t xml:space="preserve"> одной из мер социальной поддержки — ежемесячное пособие на проезд учащимся из многодетных семей</w:t>
      </w:r>
      <w:r>
        <w:rPr>
          <w:u w:val="none"/>
        </w:rPr>
        <w:t>.</w:t>
      </w:r>
    </w:p>
    <w:p w14:paraId="4800D359" w14:textId="4A92062B" w:rsidR="004A0EB3" w:rsidRPr="00D72820" w:rsidRDefault="004A0EB3" w:rsidP="004A0EB3">
      <w:pPr>
        <w:jc w:val="both"/>
        <w:rPr>
          <w:szCs w:val="24"/>
          <w:u w:val="none"/>
        </w:rPr>
      </w:pPr>
      <w:r>
        <w:rPr>
          <w:u w:val="none"/>
        </w:rPr>
        <w:t xml:space="preserve">      </w:t>
      </w:r>
      <w:r w:rsidR="00D72820" w:rsidRPr="00D72820">
        <w:rPr>
          <w:szCs w:val="24"/>
          <w:u w:val="none"/>
          <w:shd w:val="clear" w:color="auto" w:fill="FFFFFF"/>
        </w:rPr>
        <w:t xml:space="preserve">Ежемесячное пособие на проезд предоставляется на каждого ребенка из многодетной семьи, обучающегося в образовательной организации по образовательной программе начального общего, основного общего или среднего общего образования </w:t>
      </w:r>
      <w:r w:rsidRPr="00D72820">
        <w:rPr>
          <w:u w:val="none"/>
        </w:rPr>
        <w:t>при соблюдении следующих условий:</w:t>
      </w:r>
    </w:p>
    <w:p w14:paraId="62B8CC61" w14:textId="44684CB7" w:rsidR="004A0EB3" w:rsidRPr="004A0EB3" w:rsidRDefault="004A0EB3" w:rsidP="004A0EB3">
      <w:pPr>
        <w:jc w:val="both"/>
        <w:rPr>
          <w:u w:val="none"/>
        </w:rPr>
      </w:pPr>
      <w:r>
        <w:rPr>
          <w:u w:val="none"/>
        </w:rPr>
        <w:t xml:space="preserve">      </w:t>
      </w:r>
      <w:r w:rsidRPr="004A0EB3">
        <w:rPr>
          <w:u w:val="none"/>
        </w:rPr>
        <w:t>-</w:t>
      </w:r>
      <w:r w:rsidR="00CD35F3">
        <w:rPr>
          <w:u w:val="none"/>
        </w:rPr>
        <w:t xml:space="preserve"> </w:t>
      </w:r>
      <w:r w:rsidRPr="004A0EB3">
        <w:rPr>
          <w:u w:val="none"/>
        </w:rPr>
        <w:t>многодетная семья имеет трех и более детей (в том числе принятых в семью на воспитание) в возрасте до 18 лет, а также в возрасте до 23 лет при условии их обучения в организациях, осуществляющих образовательную деятельность, по очной форме обучения;</w:t>
      </w:r>
    </w:p>
    <w:p w14:paraId="66859747" w14:textId="0751E2DF" w:rsidR="004A0EB3" w:rsidRPr="004A0EB3" w:rsidRDefault="004A0EB3" w:rsidP="004A0EB3">
      <w:pPr>
        <w:jc w:val="both"/>
        <w:rPr>
          <w:u w:val="none"/>
        </w:rPr>
      </w:pPr>
      <w:r>
        <w:rPr>
          <w:u w:val="none"/>
        </w:rPr>
        <w:t xml:space="preserve">      </w:t>
      </w:r>
      <w:r w:rsidRPr="004A0EB3">
        <w:rPr>
          <w:u w:val="none"/>
        </w:rPr>
        <w:t>-</w:t>
      </w:r>
      <w:r w:rsidR="00CD35F3">
        <w:rPr>
          <w:u w:val="none"/>
        </w:rPr>
        <w:t xml:space="preserve"> </w:t>
      </w:r>
      <w:r w:rsidRPr="004A0EB3">
        <w:rPr>
          <w:u w:val="none"/>
        </w:rPr>
        <w:t xml:space="preserve">обучающийся проходит обучение в </w:t>
      </w:r>
      <w:r w:rsidR="00D72820">
        <w:rPr>
          <w:u w:val="none"/>
        </w:rPr>
        <w:t>образовательной</w:t>
      </w:r>
      <w:r w:rsidRPr="004A0EB3">
        <w:rPr>
          <w:u w:val="none"/>
        </w:rPr>
        <w:t xml:space="preserve"> организации, расположенной на территории Свердловской области;</w:t>
      </w:r>
    </w:p>
    <w:p w14:paraId="2E096A2B" w14:textId="5E492802" w:rsidR="004A0EB3" w:rsidRPr="004A0EB3" w:rsidRDefault="004A0EB3" w:rsidP="004A0EB3">
      <w:pPr>
        <w:jc w:val="both"/>
        <w:rPr>
          <w:u w:val="none"/>
        </w:rPr>
      </w:pPr>
      <w:r>
        <w:rPr>
          <w:u w:val="none"/>
        </w:rPr>
        <w:t xml:space="preserve">      </w:t>
      </w:r>
      <w:r w:rsidRPr="004A0EB3">
        <w:rPr>
          <w:u w:val="none"/>
        </w:rPr>
        <w:t>-</w:t>
      </w:r>
      <w:r w:rsidR="00CD35F3">
        <w:rPr>
          <w:u w:val="none"/>
        </w:rPr>
        <w:t xml:space="preserve"> </w:t>
      </w:r>
      <w:r w:rsidRPr="004A0EB3">
        <w:rPr>
          <w:u w:val="none"/>
        </w:rPr>
        <w:t>родитель (законный представитель) обучающегося, обратившийся за предоставлением ежемесячного пособия на проезд, проживает на территории Свердловской области;</w:t>
      </w:r>
    </w:p>
    <w:p w14:paraId="3A3AB243" w14:textId="13E0F5F9" w:rsidR="004A0EB3" w:rsidRDefault="004A0EB3" w:rsidP="004A0EB3">
      <w:pPr>
        <w:jc w:val="both"/>
        <w:rPr>
          <w:u w:val="none"/>
        </w:rPr>
      </w:pPr>
      <w:r>
        <w:rPr>
          <w:u w:val="none"/>
        </w:rPr>
        <w:t xml:space="preserve">      </w:t>
      </w:r>
      <w:r w:rsidRPr="004A0EB3">
        <w:rPr>
          <w:u w:val="none"/>
        </w:rPr>
        <w:t xml:space="preserve">-обучающийся </w:t>
      </w:r>
      <w:r w:rsidR="00D72820">
        <w:rPr>
          <w:u w:val="none"/>
        </w:rPr>
        <w:t>не</w:t>
      </w:r>
      <w:r w:rsidRPr="004A0EB3">
        <w:rPr>
          <w:u w:val="none"/>
        </w:rPr>
        <w:t xml:space="preserve"> находится на полном государственном обеспечении.</w:t>
      </w:r>
    </w:p>
    <w:p w14:paraId="1835C4EA" w14:textId="21646409" w:rsidR="00CD35F3" w:rsidRDefault="00CD35F3" w:rsidP="00CD35F3">
      <w:pPr>
        <w:pStyle w:val="s1"/>
        <w:shd w:val="clear" w:color="auto" w:fill="FFFFFF"/>
        <w:tabs>
          <w:tab w:val="left" w:pos="709"/>
        </w:tabs>
        <w:spacing w:before="0" w:beforeAutospacing="0" w:after="0" w:afterAutospacing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</w:t>
      </w:r>
      <w:r w:rsidRPr="00BA13EB">
        <w:rPr>
          <w:rFonts w:ascii="Liberation Serif" w:hAnsi="Liberation Serif"/>
        </w:rPr>
        <w:t xml:space="preserve">Обучающемуся, являющемуся ребенком-сиротой или ребенком, оставшимся без попечения родителей, и имеющему одновременно право на ежемесячное пособие на проезд в соответствии с настоящими порядком и условиями и на бесплатный проезд на городском, пригородном транспорте, в сельской местности на внутрирайонном транспорте (кроме такси) в соответствии с Областным законом от 23 октября 1995 года N 28-ОЗ "О защите прав ребенка" (далее - Областной закон от 23 октября 1995 года N 28-ОЗ), предоставляется одна из указанных мер социальной поддержки по выбору </w:t>
      </w:r>
      <w:r w:rsidR="00D72820">
        <w:rPr>
          <w:rFonts w:ascii="Liberation Serif" w:hAnsi="Liberation Serif"/>
        </w:rPr>
        <w:t>родителя (</w:t>
      </w:r>
      <w:r w:rsidRPr="00BA13EB">
        <w:rPr>
          <w:rFonts w:ascii="Liberation Serif" w:hAnsi="Liberation Serif"/>
        </w:rPr>
        <w:t>законного представителя</w:t>
      </w:r>
      <w:r w:rsidR="00D72820">
        <w:rPr>
          <w:rFonts w:ascii="Liberation Serif" w:hAnsi="Liberation Serif"/>
        </w:rPr>
        <w:t>)</w:t>
      </w:r>
      <w:r w:rsidRPr="00BA13EB">
        <w:rPr>
          <w:rFonts w:ascii="Liberation Serif" w:hAnsi="Liberation Serif"/>
        </w:rPr>
        <w:t xml:space="preserve"> обучающегося.</w:t>
      </w:r>
    </w:p>
    <w:p w14:paraId="61CFFAF4" w14:textId="77777777" w:rsidR="00CD35F3" w:rsidRDefault="00CD35F3" w:rsidP="00CD35F3">
      <w:pPr>
        <w:pStyle w:val="s1"/>
        <w:shd w:val="clear" w:color="auto" w:fill="FFFFFF"/>
        <w:tabs>
          <w:tab w:val="left" w:pos="709"/>
        </w:tabs>
        <w:spacing w:before="0" w:beforeAutospacing="0" w:after="0" w:afterAutospacing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ab/>
      </w:r>
      <w:r w:rsidRPr="00BA13EB">
        <w:rPr>
          <w:rFonts w:ascii="Liberation Serif" w:hAnsi="Liberation Serif"/>
        </w:rPr>
        <w:t>Обучающемуся, являющемуся ребенком-инвалидом или членом семьи погибшего (умершего) ветерана боевых действий и имеющему одновременно право на ежемесячное пособие на проезд в соответствии с настоящими порядком и условиями и на ежемесячную денежную выплату, выплачиваемую в соответствии с законодательством Российской Федерации, предоставляется одна из указанных мер социальной поддержки по выбору родителя (законного представителя) обучающегося.</w:t>
      </w:r>
    </w:p>
    <w:p w14:paraId="4934463F" w14:textId="5B879C6B" w:rsidR="00CD35F3" w:rsidRPr="004A0EB3" w:rsidRDefault="00CD35F3" w:rsidP="00CD35F3">
      <w:pPr>
        <w:pStyle w:val="s1"/>
        <w:shd w:val="clear" w:color="auto" w:fill="FFFFFF"/>
        <w:tabs>
          <w:tab w:val="left" w:pos="709"/>
        </w:tabs>
        <w:spacing w:before="0" w:beforeAutospacing="0" w:after="0" w:afterAutospacing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ab/>
      </w:r>
      <w:r w:rsidRPr="00BA13EB">
        <w:rPr>
          <w:rFonts w:ascii="Liberation Serif" w:hAnsi="Liberation Serif"/>
        </w:rPr>
        <w:t>Заявление может быть подано в управление социальной политики заявителем либо его представителем лично, через государственное бюджетное учреждение Свердловской области "Многофункциональный центр предоставления государственных и муниципальных услуг", организации почтовой связи</w:t>
      </w:r>
      <w:r>
        <w:rPr>
          <w:rFonts w:ascii="Liberation Serif" w:hAnsi="Liberation Serif"/>
        </w:rPr>
        <w:t>.</w:t>
      </w:r>
      <w:r w:rsidRPr="00BA13EB">
        <w:rPr>
          <w:rFonts w:ascii="Liberation Serif" w:hAnsi="Liberation Serif"/>
        </w:rPr>
        <w:t xml:space="preserve"> </w:t>
      </w:r>
    </w:p>
    <w:p w14:paraId="78D5887B" w14:textId="6267B09C" w:rsidR="004A0EB3" w:rsidRPr="004A0EB3" w:rsidRDefault="004A0EB3" w:rsidP="004A0EB3">
      <w:pPr>
        <w:jc w:val="both"/>
        <w:rPr>
          <w:u w:val="none"/>
        </w:rPr>
      </w:pPr>
    </w:p>
    <w:sectPr w:rsidR="004A0EB3" w:rsidRPr="004A0EB3" w:rsidSect="00007B8A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5A45"/>
    <w:rsid w:val="00007B8A"/>
    <w:rsid w:val="00133FCF"/>
    <w:rsid w:val="001A1AF2"/>
    <w:rsid w:val="004A0EB3"/>
    <w:rsid w:val="00CD35F3"/>
    <w:rsid w:val="00D72820"/>
    <w:rsid w:val="00D75A45"/>
    <w:rsid w:val="00DA7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31EDBE"/>
  <w15:chartTrackingRefBased/>
  <w15:docId w15:val="{C6AE3EFD-DF14-44CB-AAF6-FACAF8CC3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Theme="minorHAnsi" w:hAnsi="Liberation Serif" w:cstheme="majorBidi"/>
        <w:spacing w:val="-10"/>
        <w:kern w:val="28"/>
        <w:sz w:val="24"/>
        <w:szCs w:val="56"/>
        <w:u w:val="single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CD35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pacing w:val="0"/>
      <w:kern w:val="0"/>
      <w:szCs w:val="24"/>
      <w:u w:val="none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800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533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36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362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505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120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2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63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11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49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5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31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03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633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22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018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99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695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00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50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02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76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25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438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27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4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15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79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30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048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939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484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75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2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644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29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92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58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451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38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50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76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93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9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52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01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95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997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19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58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145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47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73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51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94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01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592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02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337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69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022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22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819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04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308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56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885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1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04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359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2025-09-02T11:47:00Z</cp:lastPrinted>
  <dcterms:created xsi:type="dcterms:W3CDTF">2025-07-22T11:14:00Z</dcterms:created>
  <dcterms:modified xsi:type="dcterms:W3CDTF">2025-09-02T11:47:00Z</dcterms:modified>
</cp:coreProperties>
</file>