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16.08.2021 N 1342</w:t>
              <w:br/>
              <w:t xml:space="preserve">(ред. от 04.04.2023)</w:t>
              <w:br/>
              <w:t xml:space="preserve">"О Единой государственной информационной системе социального обеспечения"</w:t>
              <w:br/>
              <w:t xml:space="preserve">(вместе с "Положением о Единой государственной информационной системе социального обеспечения")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21.07.2023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16 августа 2021 г. N 1342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ЕДИНОЙ ГОСУДАРСТВЕННОЙ ИНФОРМАЦИОННОЙ СИСТЕМЕ</w:t>
      </w:r>
    </w:p>
    <w:p>
      <w:pPr>
        <w:pStyle w:val="2"/>
        <w:jc w:val="center"/>
      </w:pPr>
      <w:r>
        <w:rPr>
          <w:sz w:val="20"/>
        </w:rPr>
        <w:t xml:space="preserve">СОЦИАЛЬНОГО ОБЕСПЕЧЕНИЯ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01.12.2021 </w:t>
            </w:r>
            <w:hyperlink w:history="0" r:id="rId7" w:tooltip="Постановление Правительства РФ от 01.12.2021 N 2153 &quot;О некоторых вопросах использования информации о реквизитах банковских счетов граждан&quot; {КонсультантПлюс}">
              <w:r>
                <w:rPr>
                  <w:sz w:val="20"/>
                  <w:color w:val="0000ff"/>
                </w:rPr>
                <w:t xml:space="preserve">N 2153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26.05.2022 </w:t>
            </w:r>
            <w:hyperlink w:history="0" r:id="rId8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952</w:t>
              </w:r>
            </w:hyperlink>
            <w:r>
              <w:rPr>
                <w:sz w:val="20"/>
                <w:color w:val="392c69"/>
              </w:rPr>
              <w:t xml:space="preserve">, от 09.07.2022 </w:t>
            </w:r>
            <w:hyperlink w:history="0" r:id="rId9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1230</w:t>
              </w:r>
            </w:hyperlink>
            <w:r>
              <w:rPr>
                <w:sz w:val="20"/>
                <w:color w:val="392c69"/>
              </w:rPr>
              <w:t xml:space="preserve"> (ред. 24.03.2023),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24.03.2023 </w:t>
            </w:r>
            <w:hyperlink w:history="0" r:id="rId1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  <w:color w:val="392c69"/>
              </w:rPr>
              <w:t xml:space="preserve">, от 04.04.2023 </w:t>
            </w:r>
            <w:hyperlink w:history="0" r:id="rId11" w:tooltip="Постановление Правительства РФ от 04.04.2023 N 538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538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12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статьей 6.9</w:t>
        </w:r>
      </w:hyperlink>
      <w:r>
        <w:rPr>
          <w:sz w:val="20"/>
        </w:rPr>
        <w:t xml:space="preserve"> Федерального закона "О государственной социальной помощи" Правительство Российской Федерации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hyperlink w:history="0" w:anchor="P48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Единой государственной информационной системе социального обеспечения;</w:t>
      </w:r>
    </w:p>
    <w:p>
      <w:pPr>
        <w:pStyle w:val="0"/>
        <w:spacing w:before="200" w:line-rule="auto"/>
        <w:ind w:firstLine="540"/>
        <w:jc w:val="both"/>
      </w:pPr>
      <w:hyperlink w:history="0" w:anchor="P347" w:tooltip="СОСТАВ">
        <w:r>
          <w:rPr>
            <w:sz w:val="20"/>
            <w:color w:val="0000ff"/>
          </w:rPr>
          <w:t xml:space="preserve">состав</w:t>
        </w:r>
      </w:hyperlink>
      <w:r>
        <w:rPr>
          <w:sz w:val="20"/>
        </w:rPr>
        <w:t xml:space="preserve"> информации, размещаемой в Единой государственной информационной системе социального обеспечения, и источники такой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 мероприятия, предусмотренные </w:t>
      </w:r>
      <w:hyperlink w:history="0" w:anchor="P48" w:tooltip="ПОЛОЖЕНИЕ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 о Единой государственной информационной системе социального обеспечения, утвержденным настоящим постановлением, осуществляются федеральными органами исполнительной власти и государственными внебюджетными фондами Российской Федерации в рамках установленных полномочий и в пределах бюджетных ассигнований, предусмотренных федеральными законами о федеральном бюджете и бюджетах государственных внебюджетных фондов Российской Федерации на соответствующий финансовый год и плановый период на руководство и управление в сфере установленных функций.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Фонду пенсионного и социального страхования Российской Федерации в 6-месячный срок привести в соответствие с настоящим постановлением </w:t>
      </w:r>
      <w:hyperlink w:history="0" r:id="rId13" w:tooltip="Постановление Правления ПФ РФ от 20.05.2022 N 85п &quot;Об утверждении Регламента информационного взаимодействия Единой государственной информационной системы социального обеспечения с участниками информационного взаимодействия, включая сроки и порядок регистрации пользователей Единой государственной информационной системы социального обеспечения, а также порядок предоставления сведений в Единую государственную информационную систему социального обеспечения в соответствии с составом информации, размещаемой в Еди {КонсультантПлюс}">
        <w:r>
          <w:rPr>
            <w:sz w:val="20"/>
            <w:color w:val="0000ff"/>
          </w:rPr>
          <w:t xml:space="preserve">регламент</w:t>
        </w:r>
      </w:hyperlink>
      <w:r>
        <w:rPr>
          <w:sz w:val="20"/>
        </w:rPr>
        <w:t xml:space="preserve"> информационного взаимодействия Единой государственной информационной системы социального обеспечения.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5" w:tooltip="Постановление Правительства РФ от 14.02.2017 N 181 (ред. от 08.07.2021) &quot;О Единой государственной информационной системе социального обеспечения&quot; (вместе с &quot;Положением о Единой государственной информационной системе социального обеспечения&quot;, &quot;Порядком предоставления информации в Единую государственную информационную систему социального обеспечения&quot;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14 февраля 2017 г. N 181 "О Единой государственной информационной системе социального обеспечения" (Собрание законодательства Российской Федерации, 2017, N 8, ст. 1249);</w:t>
      </w:r>
    </w:p>
    <w:p>
      <w:pPr>
        <w:pStyle w:val="0"/>
        <w:spacing w:before="200" w:line-rule="auto"/>
        <w:ind w:firstLine="540"/>
        <w:jc w:val="both"/>
      </w:pPr>
      <w:hyperlink w:history="0" r:id="rId16" w:tooltip="Постановление Правительства РФ от 12.07.2018 N 813 &quot;О внесении изменений в некоторые акты Правительства Российской Федерации в связи с принятием Федерального закона от 1 июля 2017 г. N 154-ФЗ &quot;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 9</w:t>
        </w:r>
      </w:hyperlink>
      <w:r>
        <w:rPr>
          <w:sz w:val="20"/>
        </w:rPr>
        <w:t xml:space="preserve"> изменений, которые вносятся в акты Правительства Российской Федерации в связи с принятием Федерального закона от 1 июля 2017 г. N 154-ФЗ "О внесении изменений в отдельные законодательные акты Российской Федерации", утвержденных постановлением Правительства Российской Федерации от 12 июля 2018 г. N 813 "О внесении изменений в некоторые акты Правительства Российской Федерации в связи с принятием Федерального закона от 1 июля 2017 г. N 154-ФЗ "О внесении изменений в отдельные законодательные акты Российской Федерации" (Собрание законодательства Российской Федерации, 2018, N 30, ст. 4729);</w:t>
      </w:r>
    </w:p>
    <w:p>
      <w:pPr>
        <w:pStyle w:val="0"/>
        <w:spacing w:before="200" w:line-rule="auto"/>
        <w:ind w:firstLine="540"/>
        <w:jc w:val="both"/>
      </w:pPr>
      <w:hyperlink w:history="0" r:id="rId17" w:tooltip="Постановление Правительства РФ от 22.10.2018 N 1255 &quot;О внесении изменений в постановление Правительства Российской Федерации от 14 февраля 2017 г. N 181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22 октября 2018 г. N 1255 "О внесении изменений в постановление Правительства Российской Федерации от 14 февраля 2017 г. N 181" (Собрание законодательства Российской Федерации, 2018, N 44, ст. 6750);</w:t>
      </w:r>
    </w:p>
    <w:p>
      <w:pPr>
        <w:pStyle w:val="0"/>
        <w:spacing w:before="200" w:line-rule="auto"/>
        <w:ind w:firstLine="540"/>
        <w:jc w:val="both"/>
      </w:pPr>
      <w:hyperlink w:history="0" r:id="rId18" w:tooltip="Постановление Правительства РФ от 04.08.2020 N 1182 &quot;О внесении изменений в постановление Правительства Российской Федерации от 14 февраля 2017 г. N 181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4 августа 2020 г. N 1182 "О внесении изменений в постановление Правительства Российской Федерации от 14 февраля 2017 г. N 181" (Собрание законодательства Российской Федерации, 2020, N 33, ст. 5385);</w:t>
      </w:r>
    </w:p>
    <w:p>
      <w:pPr>
        <w:pStyle w:val="0"/>
        <w:spacing w:before="200" w:line-rule="auto"/>
        <w:ind w:firstLine="540"/>
        <w:jc w:val="both"/>
      </w:pPr>
      <w:hyperlink w:history="0" r:id="rId19" w:tooltip="Постановление Правительства РФ от 05.11.2020 N 1784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5 ноября 2020 г. N 1784 "О внесении изменений в некоторые акты Правительства Российской Федерации" (Собрание законодательства Российской Федерации, 2020, N 46, ст. 7286);</w:t>
      </w:r>
    </w:p>
    <w:p>
      <w:pPr>
        <w:pStyle w:val="0"/>
        <w:spacing w:before="200" w:line-rule="auto"/>
        <w:ind w:firstLine="540"/>
        <w:jc w:val="both"/>
      </w:pPr>
      <w:hyperlink w:history="0" r:id="rId20" w:tooltip="Постановление Правительства РФ от 03.12.2020 N 1994 &quot;Об утверждении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 и о внесении изменений в Положение о Единой государственной информационной системе ------------ Недействующая редакция {КонсультантПлюс}">
        <w:r>
          <w:rPr>
            <w:sz w:val="20"/>
            <w:color w:val="0000ff"/>
          </w:rPr>
          <w:t xml:space="preserve">абзац третий пункта 1</w:t>
        </w:r>
      </w:hyperlink>
      <w:r>
        <w:rPr>
          <w:sz w:val="20"/>
        </w:rPr>
        <w:t xml:space="preserve"> постановления Правительства Российской Федерации от 3 декабря 2020 г. N 1994 "Об утверждении Правил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 и о внесении изменений в Положение о Единой государственной информационной системе социального обеспечения" (Собрание законодательства Российской Федерации, 2020, N 50, ст. 8202);</w:t>
      </w:r>
    </w:p>
    <w:p>
      <w:pPr>
        <w:pStyle w:val="0"/>
        <w:spacing w:before="200" w:line-rule="auto"/>
        <w:ind w:firstLine="540"/>
        <w:jc w:val="both"/>
      </w:pPr>
      <w:hyperlink w:history="0" r:id="rId21" w:tooltip="Постановление Правительства РФ от 04.05.2021 N 695 &quot;О внесении изменений в некоторые акты Правительства Российской Федерации в части использования электронного сертификата&quot; ------------ Недействующая редакция {КонсультантПлюс}">
        <w:r>
          <w:rPr>
            <w:sz w:val="20"/>
            <w:color w:val="0000ff"/>
          </w:rPr>
          <w:t xml:space="preserve">пункт 3</w:t>
        </w:r>
      </w:hyperlink>
      <w:r>
        <w:rPr>
          <w:sz w:val="20"/>
        </w:rPr>
        <w:t xml:space="preserve"> изменений, которые вносятся в акты Правительства Российской Федерации в части использования электронного сертификата, утвержденных постановлением Правительства Российской Федерации от 4 мая 2021 г. N 695 "О внесении изменений в некоторые акты Правительства Российской Федерации в части использования электронного сертификата" (Собрание законодательства Российской Федерации, 2021, N 20, ст. 3370);</w:t>
      </w:r>
    </w:p>
    <w:p>
      <w:pPr>
        <w:pStyle w:val="0"/>
        <w:spacing w:before="200" w:line-rule="auto"/>
        <w:ind w:firstLine="540"/>
        <w:jc w:val="both"/>
      </w:pPr>
      <w:hyperlink w:history="0" r:id="rId22" w:tooltip="Постановление Правительства РФ от 08.07.2021 N 1150 &quot;О передаче гражданами посредством федеральной государственной информационной системы &quot;Единый портал государственных и муниципальных услуг (функций)&quot; реквизитов банковских счетов граждан в Единую государственную информационную систему социального обеспечения и их использовании для предоставления мер социальной защиты (поддержки) и социальных выплат и о внесении изменений в постановление Правительства Российской Федерации от 14 февраля 2017 г. N 181&quot; (вмест ------------ Недействующая редакция {КонсультантПлюс}">
        <w:r>
          <w:rPr>
            <w:sz w:val="20"/>
            <w:color w:val="0000ff"/>
          </w:rPr>
          <w:t xml:space="preserve">абзац третий пункта 1</w:t>
        </w:r>
      </w:hyperlink>
      <w:r>
        <w:rPr>
          <w:sz w:val="20"/>
        </w:rPr>
        <w:t xml:space="preserve"> постановления Правительства Российской Федерации от 8 июля 2021 г. N 1150 "О передаче гражданами посредством федеральной государственной информационной системы "Единый портал государственных и муниципальных услуг (функций)" реквизитов банковских счетов граждан в Единую государственную информационную систему социального обеспечения и их использовании для предоставления мер социальной защиты (поддержки) и социальных выплат и о внесении изменений в постановление Правительства Российской Федерации от 14 февраля 2017 г. N 181" (Собрание законодательства Российской Федерации, 2021, N 29, ст. 5656).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вступает в силу со дня его официального опубликования, за исключением </w:t>
      </w:r>
      <w:hyperlink w:history="0" w:anchor="P97" w:tooltip="б) пользователи Единой информационной системы - поставщики информации, граждане и нотариусы;">
        <w:r>
          <w:rPr>
            <w:sz w:val="20"/>
            <w:color w:val="0000ff"/>
          </w:rPr>
          <w:t xml:space="preserve">подпункта "б" пункта 9</w:t>
        </w:r>
      </w:hyperlink>
      <w:r>
        <w:rPr>
          <w:sz w:val="20"/>
        </w:rPr>
        <w:t xml:space="preserve"> и </w:t>
      </w:r>
      <w:hyperlink w:history="0" w:anchor="P202" w:tooltip="г) нотариусам в целях совершения ими нотариальных действий при предоставлении информации, содержащейся в Единой информационной системе, посредством единой информационной системы нотариата с использованием единой системы межведомственного электронного взаимодействия;">
        <w:r>
          <w:rPr>
            <w:sz w:val="20"/>
            <w:color w:val="0000ff"/>
          </w:rPr>
          <w:t xml:space="preserve">подпункта "г" пункта 42</w:t>
        </w:r>
      </w:hyperlink>
      <w:r>
        <w:rPr>
          <w:sz w:val="20"/>
        </w:rPr>
        <w:t xml:space="preserve"> Положения о Единой государственной информационной системе социального обеспечения, </w:t>
      </w:r>
      <w:hyperlink w:history="0" w:anchor="P496" w:tooltip="1.24.">
        <w:r>
          <w:rPr>
            <w:sz w:val="20"/>
            <w:color w:val="0000ff"/>
          </w:rPr>
          <w:t xml:space="preserve">пункта 1.24</w:t>
        </w:r>
      </w:hyperlink>
      <w:r>
        <w:rPr>
          <w:sz w:val="20"/>
        </w:rPr>
        <w:t xml:space="preserve">, </w:t>
      </w:r>
      <w:hyperlink w:history="0" w:anchor="P725" w:tooltip="10. Персонифицированные сведения о законных представителях (родителях, опекунах и попечителях), о лишении, восстановлении, ограничении (отмене ограничения) родительских прав, об отобрании ребенка при непосредственной угрозе жизни ребенка или его здоровью, о недееспособных и ограниченно дееспособных гражданах, подлежащие включению в банк данных о законных представителях лиц, имеющих право на получение мер социальной защиты (поддержки)">
        <w:r>
          <w:rPr>
            <w:sz w:val="20"/>
            <w:color w:val="0000ff"/>
          </w:rPr>
          <w:t xml:space="preserve">разделов 10</w:t>
        </w:r>
      </w:hyperlink>
      <w:r>
        <w:rPr>
          <w:sz w:val="20"/>
        </w:rPr>
        <w:t xml:space="preserve"> и </w:t>
      </w:r>
      <w:hyperlink w:history="0" w:anchor="P1025" w:tooltip="13. Сведения, необходимые для предоставления мер социальной защиты (поддержки) с использованием электронных сертификатов">
        <w:r>
          <w:rPr>
            <w:sz w:val="20"/>
            <w:color w:val="0000ff"/>
          </w:rPr>
          <w:t xml:space="preserve">13</w:t>
        </w:r>
      </w:hyperlink>
      <w:r>
        <w:rPr>
          <w:sz w:val="20"/>
        </w:rPr>
        <w:t xml:space="preserve"> состава информации, размещаемой в Единой государственной информационной системе социального обеспечения, и источников такой информации, утвержденных настоящим постановлением.</w:t>
      </w:r>
    </w:p>
    <w:p>
      <w:pPr>
        <w:pStyle w:val="0"/>
        <w:spacing w:before="200" w:line-rule="auto"/>
        <w:ind w:firstLine="540"/>
        <w:jc w:val="both"/>
      </w:pPr>
      <w:hyperlink w:history="0" w:anchor="P496" w:tooltip="1.24.">
        <w:r>
          <w:rPr>
            <w:sz w:val="20"/>
            <w:color w:val="0000ff"/>
          </w:rPr>
          <w:t xml:space="preserve">Пункт 1.24</w:t>
        </w:r>
      </w:hyperlink>
      <w:r>
        <w:rPr>
          <w:sz w:val="20"/>
        </w:rPr>
        <w:t xml:space="preserve"> состава информации, размещаемой в Единой государственной информационной системе социального обеспечения, и источников такой информации, утвержденных настоящим постановлением, вступает в силу с 1 января 2023 г.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01.12.2021 </w:t>
      </w:r>
      <w:hyperlink w:history="0" r:id="rId23" w:tooltip="Постановление Правительства РФ от 01.12.2021 N 2153 &quot;О некоторых вопросах использования информации о реквизитах банковских счетов граждан&quot; {КонсультантПлюс}">
        <w:r>
          <w:rPr>
            <w:sz w:val="20"/>
            <w:color w:val="0000ff"/>
          </w:rPr>
          <w:t xml:space="preserve">N 2153</w:t>
        </w:r>
      </w:hyperlink>
      <w:r>
        <w:rPr>
          <w:sz w:val="20"/>
        </w:rPr>
        <w:t xml:space="preserve">, от 26.05.2022 </w:t>
      </w:r>
      <w:hyperlink w:history="0" r:id="rId24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<w:r>
          <w:rPr>
            <w:sz w:val="20"/>
            <w:color w:val="0000ff"/>
          </w:rPr>
          <w:t xml:space="preserve">N 952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hyperlink w:history="0" w:anchor="P1025" w:tooltip="13. Сведения, необходимые для предоставления мер социальной защиты (поддержки) с использованием электронных сертификатов">
        <w:r>
          <w:rPr>
            <w:sz w:val="20"/>
            <w:color w:val="0000ff"/>
          </w:rPr>
          <w:t xml:space="preserve">Раздел 13</w:t>
        </w:r>
      </w:hyperlink>
      <w:r>
        <w:rPr>
          <w:sz w:val="20"/>
        </w:rPr>
        <w:t xml:space="preserve"> состава информации, размещаемой в Единой государственной информационной системе социального обеспечения, и источников такой информации, утвержденных настоящим постановлением, вступает в силу со дня вступления в силу Федерального </w:t>
      </w:r>
      <w:hyperlink w:history="0" r:id="rId25" w:tooltip="Федеральный закон от 30.12.2020 N 491-ФЗ (ред. от 28.04.2023) &quot;О приобретении отдельных видов товаров, работ, услуг с использованием электронного сертификата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приобретении отдельных видов товаров, работ, услуг с использованием электронного сертификата" в соответствии с </w:t>
      </w:r>
      <w:hyperlink w:history="0" r:id="rId26" w:tooltip="Федеральный закон от 30.12.2020 N 491-ФЗ (ред. от 28.04.2023) &quot;О приобретении отдельных видов товаров, работ, услуг с использованием электронного сертификата&quot; {КонсультантПлюс}">
        <w:r>
          <w:rPr>
            <w:sz w:val="20"/>
            <w:color w:val="0000ff"/>
          </w:rPr>
          <w:t xml:space="preserve">частью 1 статьи 8</w:t>
        </w:r>
      </w:hyperlink>
      <w:r>
        <w:rPr>
          <w:sz w:val="20"/>
        </w:rPr>
        <w:t xml:space="preserve"> указанного Федерального закона.</w:t>
      </w:r>
    </w:p>
    <w:p>
      <w:pPr>
        <w:pStyle w:val="0"/>
        <w:spacing w:before="200" w:line-rule="auto"/>
        <w:ind w:firstLine="540"/>
        <w:jc w:val="both"/>
      </w:pPr>
      <w:hyperlink w:history="0" w:anchor="P97" w:tooltip="б) пользователи Единой информационной системы - поставщики информации, граждане и нотариусы;">
        <w:r>
          <w:rPr>
            <w:sz w:val="20"/>
            <w:color w:val="0000ff"/>
          </w:rPr>
          <w:t xml:space="preserve">Подпункт "б" пункта 9</w:t>
        </w:r>
      </w:hyperlink>
      <w:r>
        <w:rPr>
          <w:sz w:val="20"/>
        </w:rPr>
        <w:t xml:space="preserve"> и </w:t>
      </w:r>
      <w:hyperlink w:history="0" w:anchor="P202" w:tooltip="г) нотариусам в целях совершения ими нотариальных действий при предоставлении информации, содержащейся в Единой информационной системе, посредством единой информационной системы нотариата с использованием единой системы межведомственного электронного взаимодействия;">
        <w:r>
          <w:rPr>
            <w:sz w:val="20"/>
            <w:color w:val="0000ff"/>
          </w:rPr>
          <w:t xml:space="preserve">подпункт "г" пункта 42</w:t>
        </w:r>
      </w:hyperlink>
      <w:r>
        <w:rPr>
          <w:sz w:val="20"/>
        </w:rPr>
        <w:t xml:space="preserve"> Положения о Единой государственной информационной системе социального обеспечения, утвержденного настоящим постановлением, и </w:t>
      </w:r>
      <w:hyperlink w:history="0" w:anchor="P725" w:tooltip="10. Персонифицированные сведения о законных представителях (родителях, опекунах и попечителях), о лишении, восстановлении, ограничении (отмене ограничения) родительских прав, об отобрании ребенка при непосредственной угрозе жизни ребенка или его здоровью, о недееспособных и ограниченно дееспособных гражданах, подлежащие включению в банк данных о законных представителях лиц, имеющих право на получение мер социальной защиты (поддержки)">
        <w:r>
          <w:rPr>
            <w:sz w:val="20"/>
            <w:color w:val="0000ff"/>
          </w:rPr>
          <w:t xml:space="preserve">раздел 10</w:t>
        </w:r>
      </w:hyperlink>
      <w:r>
        <w:rPr>
          <w:sz w:val="20"/>
        </w:rPr>
        <w:t xml:space="preserve"> состава информации, размещаемой в Единой государственной информационной системе социального обеспечения, и источников такой информации, утвержденных настоящим постановлением, в части, касающейся нотариусов и осуществления ими нотариальных действий, вступают в силу со дня вступления в силу Федерального </w:t>
      </w:r>
      <w:hyperlink w:history="0" r:id="rId27" w:tooltip="Федеральный закон от 01.07.2021 N 267-ФЗ &quot;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1 июля 2021 г. N 267-ФЗ "О внесении изменений в отдельные законодательные акты Российской Федерации" в соответствии с </w:t>
      </w:r>
      <w:hyperlink w:history="0" r:id="rId28" w:tooltip="Федеральный закон от 01.07.2021 N 267-ФЗ &quot;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частью 1 статьи 4</w:t>
        </w:r>
      </w:hyperlink>
      <w:r>
        <w:rPr>
          <w:sz w:val="20"/>
        </w:rPr>
        <w:t xml:space="preserve"> указанного Федерального закона.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М.МИШУСТИН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16 августа 2021 г. N 1342</w:t>
      </w:r>
    </w:p>
    <w:p>
      <w:pPr>
        <w:pStyle w:val="0"/>
        <w:jc w:val="both"/>
      </w:pPr>
      <w:r>
        <w:rPr>
          <w:sz w:val="20"/>
        </w:rPr>
      </w:r>
    </w:p>
    <w:bookmarkStart w:id="48" w:name="P48"/>
    <w:bookmarkEnd w:id="48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ЕДИНОЙ ГОСУДАРСТВЕННОЙ ИНФОРМАЦИОННОЙ СИСТЕМЕ</w:t>
      </w:r>
    </w:p>
    <w:p>
      <w:pPr>
        <w:pStyle w:val="2"/>
        <w:jc w:val="center"/>
      </w:pPr>
      <w:r>
        <w:rPr>
          <w:sz w:val="20"/>
        </w:rPr>
        <w:t xml:space="preserve">СОЦИАЛЬНОГО ОБЕСПЕЧЕНИЯ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26.05.2022 </w:t>
            </w:r>
            <w:hyperlink w:history="0" r:id="rId29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952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09.07.2022 </w:t>
            </w:r>
            <w:hyperlink w:history="0" r:id="rId30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1230</w:t>
              </w:r>
            </w:hyperlink>
            <w:r>
              <w:rPr>
                <w:sz w:val="20"/>
                <w:color w:val="392c69"/>
              </w:rPr>
              <w:t xml:space="preserve"> (ред. 24.03.2023), от 24.03.2023 </w:t>
            </w:r>
            <w:hyperlink w:history="0" r:id="rId3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04.04.2023 </w:t>
            </w:r>
            <w:hyperlink w:history="0" r:id="rId32" w:tooltip="Постановление Правительства РФ от 04.04.2023 N 538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538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положения, задачи и функции Единой государственной</w:t>
      </w:r>
    </w:p>
    <w:p>
      <w:pPr>
        <w:pStyle w:val="2"/>
        <w:jc w:val="center"/>
      </w:pPr>
      <w:r>
        <w:rPr>
          <w:sz w:val="20"/>
        </w:rPr>
        <w:t xml:space="preserve">информационной системы социального обеспечения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Настоящее Положение определяет состав подсистем Единой государственной информационной системы социального обеспечения (далее - Единая информационная система) и их функции, распределение полномочий между операторами Единой информационной системы, функции иных участников информационного взаимодействия, порядок направления сведений, предусмотренных Федеральным </w:t>
      </w:r>
      <w:hyperlink w:history="0" r:id="rId33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государственной социальной помощи", в Единую информационную систему, порядок обработки информации в Единой информационной системе, порядок взаимодействия Единой информационной системы с информационными системами органов, не являющихся поставщиками информации, порядок предоставления доступа к сведениям, содержащимся в Единой информационной системе, а также принципы создания, развития и эксплуатации Единой информационной системы, порядок ее организации и функционирования, включая порядок защиты информации, содержащейся в Единой информационной системе, порядок направления и обработки запросов.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Государственными заказчиками создания, развития и эксплуатации Единой информационной системы, а также операторами Единой информационной системы являются Министерство труда и социальной защиты Российской Федерации и Фонд пенсионного и социального страхования Российской Федерации в соответствии с распределением полномочий между ними, определяемым настоящим Положением.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Полномочия Министерства труда и социальной защиты Российской Федерации как оператора Единой информационной системы на основании его решения может осуществлять подведомственное ему федеральное государственное учреждение.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Оператором инфраструктуры, обеспечивающей функционирование Единой информационной системы (далее соответственно - инфраструктура, оператор инфраструктуры), является Министерство цифрового развития, связи и массовых коммуникаций Российской Федерации. Функции оператора инфраструктуры по предоставлению инфраструктуры осуществляются в порядке, определяемом Министерством цифрового развития, связи и массовых коммуникаций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Обеспечение создания, функционирования и развития Единой информационной системы осуществляется в соответствии с полномочиями, определенными Федеральным </w:t>
      </w:r>
      <w:hyperlink w:history="0" r:id="rId35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государственной социальной помощи", а также в соответствии с положениями Федерального </w:t>
      </w:r>
      <w:hyperlink w:history="0" r:id="rId36" w:tooltip="Федеральный закон от 27.07.2006 N 149-ФЗ (ред. от 29.12.2022) &quot;Об информации, информационных технологиях и о защите информации&quot; (с изм. и доп., вступ. в силу с 01.03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"Об информации, информационных технологиях и о защите информации", Федерального </w:t>
      </w:r>
      <w:hyperlink w:history="0" r:id="rId37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персональных данных", иных нормативных правовых актов Российской Федерации и настоящего Положения.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К задачам Единой информационной системы относятся: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формирование и ведение </w:t>
      </w:r>
      <w:hyperlink w:history="0" r:id="rId38" w:tooltip="&quot;Классификатор мер социальной защиты (поддержки)&quot; (утв. Минтрудом России) {КонсультантПлюс}">
        <w:r>
          <w:rPr>
            <w:sz w:val="20"/>
            <w:color w:val="0000ff"/>
          </w:rPr>
          <w:t xml:space="preserve">классификатора</w:t>
        </w:r>
      </w:hyperlink>
      <w:r>
        <w:rPr>
          <w:sz w:val="20"/>
        </w:rPr>
        <w:t xml:space="preserve"> мер социальной защиты (поддержки) и </w:t>
      </w:r>
      <w:hyperlink w:history="0" r:id="rId39" w:tooltip="&quot;Классификатор мер социальной защиты (поддержки)&quot; (утв. Минтрудом России) {КонсультантПлюс}">
        <w:r>
          <w:rPr>
            <w:sz w:val="20"/>
            <w:color w:val="0000ff"/>
          </w:rPr>
          <w:t xml:space="preserve">перечня</w:t>
        </w:r>
      </w:hyperlink>
      <w:r>
        <w:rPr>
          <w:sz w:val="20"/>
        </w:rPr>
        <w:t xml:space="preserve"> категорий получателей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 (далее - меры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предоставление пользователям Единой информационной системы информации об основаниях, условиях, о способах, формах и фактах предоставления мер социальной защиты (поддержки), осуществляемых в соответствии с законодательством Российской Федерации, законами и иными нормативными правовыми актами субъектов Российской Федерации, муниципальными нормативными правовыми актами, а также сведений об организациях, предоставляющих меры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осуществление процессов назначения и предоставления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контроль соблюдения гарантированного объема предоставления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обеспечение процесса выявления граждан, нуждающихся в получении мер социальной защиты (поддержки), а также учет сведений о таких гражданах.</w:t>
      </w:r>
    </w:p>
    <w:p>
      <w:pPr>
        <w:pStyle w:val="0"/>
        <w:jc w:val="both"/>
      </w:pPr>
      <w:r>
        <w:rPr>
          <w:sz w:val="20"/>
        </w:rPr>
        <w:t xml:space="preserve">(пп. "д" введен </w:t>
      </w:r>
      <w:hyperlink w:history="0" r:id="rId40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09.07.2022 N 1230)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Функциями Единой информационной системы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выполнение необходимых для назначения и предоставления мер социальной защиты (поддержки) операций органами государственной власти (государственными органами), в том числе федеральными органами исполнительной власти (федеральными государственными органами), в которых федеральным законом предусмотрена военная и приравненная к ней служба, органами местного самоуправления, государственными внебюджетными фондами, организациями, находящимися в ведении органов государственной власти (далее - органы власти и организации), в том числе с соблюдением принципа адресности и применением критериев нуждаемости;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обеспечение межведомственного электронного взаимодействия участников информационного взаимодействия между собой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сбор, анализ и обработка информации о предоставляемых гражданам мерах социальной защиты (поддержки), данных, необходимых для их предоставления, а также предоставление доступа к такой информации и данным гражданам, заинтересованным органам власти и организациям;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реализация возможности использования сведений Единой информационной системы в целях обеспечения условий предоставления мер социальной защиты (поддержки) и применения критериев нуждаемости;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формирование, ведение, использование и предоставление сведений, содержащихся в банке данных законных представителей лиц, имеющих право на получение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учет сведений (ведение реестров), необходимых для назначения и предоставления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обеспечение возможности прогнозирования расходов бюджетов бюджетной системы Российской Федерации в части выполнения обязательств Российской Федерации, субъектов Российской Федерации, муниципальных образований в сфере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обеспечение унификации мер социальной защиты (поддержки), предоставляемых за счет средств бюджетов субъектов Российской Федерации и местных бюджетов;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формирование отчетности о мерах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обеспечение возможности прогнозирования и оценки необходимости предоставления мер социальной защиты (поддержки) и нуждаемости граждан в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обеспечение выявления событий, наступление которых предоставляет гражданам возможность получения мер социальной защиты (поддержки), и формирование персонифицированной информации о возникающих у них правах в связи с наступлением таких событий.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Создание, функционирование и развитие Единой информационной системы осуществляются на основе следующих принципов: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использование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обеспечение полноты, достоверности, актуальности и целостности сведений, получаемых с использованием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однократность ввода информации и многократность ее использования;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обеспечение применения органами власти и организациями </w:t>
      </w:r>
      <w:hyperlink w:history="0" r:id="rId41" w:tooltip="&quot;Классификатор мер социальной защиты (поддержки)&quot; (утв. Минтрудом России) {КонсультантПлюс}">
        <w:r>
          <w:rPr>
            <w:sz w:val="20"/>
            <w:color w:val="0000ff"/>
          </w:rPr>
          <w:t xml:space="preserve">классификатора</w:t>
        </w:r>
      </w:hyperlink>
      <w:r>
        <w:rPr>
          <w:sz w:val="20"/>
        </w:rPr>
        <w:t xml:space="preserve"> мер социальной защиты (поддержки) и </w:t>
      </w:r>
      <w:hyperlink w:history="0" r:id="rId42" w:tooltip="&quot;Классификатор мер социальной защиты (поддержки)&quot; (утв. Минтрудом России) {КонсультантПлюс}">
        <w:r>
          <w:rPr>
            <w:sz w:val="20"/>
            <w:color w:val="0000ff"/>
          </w:rPr>
          <w:t xml:space="preserve">перечня</w:t>
        </w:r>
      </w:hyperlink>
      <w:r>
        <w:rPr>
          <w:sz w:val="20"/>
        </w:rPr>
        <w:t xml:space="preserve"> категорий получателей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централизация сбора и безвозмездность предоставления информации с использованием Единой информационной системы для всех пользователей Единой информационной системы в соответствии с их правами доступа;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модульность построения, адаптируемость и модифицируемость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открытость для интеграции с существующими и создаваемыми государственными и иными информационными системами на основе единых правил и форматов информационного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реестровый учет сведений, подлежащих размещению в Единой информационной системе, в случаях, предусмотренных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персональная ответственность должностных лиц участников информационного взаимодействия за полноту, актуальность и достоверность сведений, размещаемых ими в Единой информационной системе, а также ответственность оператора Единой информационной системы за их хранение и уничтожение в установленном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Участниками информационного взаимодействия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поставщики информации - органы государственной власти (государственные органы), органы местного самоуправления, государственные внебюджетные фонды, органы опеки и попечительства, организации, находящиеся в ведении органов государственной власти, в том числе многофункциональные центры предоставления государственных и муниципальных услуг при наличии соответствующего решения субъекта Российской Федерации, предоставляющие меры социальной защиты (поддержки);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3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09.07.2022 N 1230)</w:t>
      </w:r>
    </w:p>
    <w:bookmarkStart w:id="97" w:name="P97"/>
    <w:bookmarkEnd w:id="9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пользователи Единой информационной системы - поставщики информации, граждане и нотариусы;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операторы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оператор инфраструктуры;</w:t>
      </w:r>
    </w:p>
    <w:bookmarkStart w:id="100" w:name="P100"/>
    <w:bookmarkEnd w:id="10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органы власти и организации, в распоряжении которых находятся сведения, необходимые для назначения мер социальной защиты (поддержки), и которые посредством использования единой системы межведомственного электронного взаимодействия представляют указанные сведения по межведомственным запросам поставщиков информации, а также органы власти и организации, не являющиеся поставщиками информации, получающие сведения из Единой информационной системы с использованием государственных информационных систем.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Правообладателем информации, содержащейся в Единой информационной системе, от имени Российской Федерации является поставщик информации в части сведений, размещенных им в Единой информационной системе.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В целях функционирования Единой информационной системы обеспечивается ее взаимодействие с элементами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такими, как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единая система межведомственного электронного взаимодействия, федеральная государственная информационная система "Единый портал государственных и муниципальных услуг (функций)" (далее - Единый портал государственных и муниципальных услуг), федеральная государственная информационная система "Федеральный реестр государственных и муниципальных услуг (функций)" (далее - Федеральный реестр).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Единой информационной системы с Федеральным реестром осуществляется в соответствии с требованиями, определенными Федеральным </w:t>
      </w:r>
      <w:hyperlink w:history="0" r:id="rId44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"Об организации предоставления государственных и муниципальных услуг".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Также обеспечивается информационное взаимодействие Единой информационной системы с государственными, муниципальными и иными информационными системами, созданными в соответствии с законодательством Российской Федерации и законодательством субъектов Российской Федерации и содержащими информацию, подлежащую включению в Единую информационную систему, либо обеспечивающими доступ к этой информации, а также получение информации из Единой информационной системы в целях предоставления государственных и муниципальных услуг.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Обработка информации, подлежащей размещению в Единой информационной системе, а также ее хранение осуществляются в соответствии с требованиями Федерального </w:t>
      </w:r>
      <w:hyperlink w:history="0" r:id="rId45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персональных данных" и Федерального </w:t>
      </w:r>
      <w:hyperlink w:history="0" r:id="rId46" w:tooltip="Федеральный закон от 02.12.1990 N 395-1 (ред. от 29.12.2022) &quot;О банках и банковской деятельности&quot; (с изм. и доп., вступ. в силу с 18.05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банках и банковской деятельности" и нацелены исключительно на обеспечение прав граждан на социальную защиту (поддержку), установленных </w:t>
      </w:r>
      <w:hyperlink w:history="0" r:id="rId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законами и иными нормативными правовыми актами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Согласие гражданина на обработку его персональных данных подтверждается заявлением о предоставлении мер социальной защиты (поддержки), поданным гражданином в орган, предоставляющий меры социальной защиты (поддержки).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При обработке информации, подлежащей размещению в Единой информационной системе, оператором Единой информационной системы должны быть обеспечены: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проведение мероприятий, направленных на предотвращение несанкционированного доступа к такой информации и (или) передачи ее лицам, не имеющим права доступа к такой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своевременное обнаружение фактов несанкционированного доступа к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постоянный контроль за обеспечением уровня защищенности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Сведения, определенные в </w:t>
      </w:r>
      <w:hyperlink w:history="0" w:anchor="P347" w:tooltip="СОСТАВ">
        <w:r>
          <w:rPr>
            <w:sz w:val="20"/>
            <w:color w:val="0000ff"/>
          </w:rPr>
          <w:t xml:space="preserve">составе</w:t>
        </w:r>
      </w:hyperlink>
      <w:r>
        <w:rPr>
          <w:sz w:val="20"/>
        </w:rPr>
        <w:t xml:space="preserve"> информации, размещаемой в Единой информационной системе, и источниках такой информации, утвержденных постановлением Правительства Российской Федерации от 16 августа 2021 г. N 1342 "О Единой государственной информационной системе социального обеспечения" (далее - состав информации), предоставляются поставщиками информации в Единую информационную систему или поступают в Единую информационную систему из иных информационных систем, операторами которых являются органы и организации, не являющиеся поставщиками информации, в порядке межведомственного электронного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Персонификация сведений в Единой информационной системе осуществляется на основании страхового номера индивидуального лицевого счета в системе индивидуального (персонифицированного) учета получателя мер социальной защиты (поддержки).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Предоставление информации в Единую информационную систему осуществляется в соответствии с требованиями, установленными Федеральным </w:t>
      </w:r>
      <w:hyperlink w:history="0" r:id="rId48" w:tooltip="Федеральный закон от 27.07.2006 N 149-ФЗ (ред. от 29.12.2022) &quot;Об информации, информационных технологиях и о защите информации&quot; (с изм. и доп., вступ. в силу с 01.03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"Об информации, информационных технологиях и о защите информации", Федеральным </w:t>
      </w:r>
      <w:hyperlink w:history="0" r:id="rId49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персональных данных" и Федеральным </w:t>
      </w:r>
      <w:hyperlink w:history="0" r:id="rId50" w:tooltip="Федеральный закон от 02.12.1990 N 395-1 (ред. от 29.12.2022) &quot;О банках и банковской деятельности&quot; (с изм. и доп., вступ. в силу с 18.05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банках и банковской деятельности".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При необходимости установления особенностей порядка предоставления информации в Единую информационную систему в отношении граждан, проходящих (проходивших) службу в федеральных органах исполнительной власти (федеральных государственных органах), в которых законодательством Российской Федерации предусмотрена военная или приравненная к ней служба, такие особенности определяются Министерством труда и социальной защиты Российской Федерации по согласованию с указанными федеральными органами исполнительной власти (федеральными государственными органами).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Информационное взаимодействие Единой информационной системы осуществляется с иными информационными системами, создаваемыми в соответствии с законодательством Российской Федерации и законодательством субъектов Российской Федерации и содержащими информацию, необходимую для оказания государственных и муниципальных услуг и подлежащую представлению в Единую информационную систему в соответствии с </w:t>
      </w:r>
      <w:hyperlink w:history="0" w:anchor="P347" w:tooltip="СОСТАВ">
        <w:r>
          <w:rPr>
            <w:sz w:val="20"/>
            <w:color w:val="0000ff"/>
          </w:rPr>
          <w:t xml:space="preserve">составом</w:t>
        </w:r>
      </w:hyperlink>
      <w:r>
        <w:rPr>
          <w:sz w:val="20"/>
        </w:rPr>
        <w:t xml:space="preserve"> информации с использованием единой системы межведомственного электронного взаимодействия, либо обеспечивающими доступ к этой информации с использованием Единой системы идентификации и аутентификации.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Информационное взаимодействие Единой информационной системы с иными информационными системами осуществляется на основе принципов обеспечения полноты и достоверности информации, предоставляемой и получаемой в рамках информационного взаимодействия, а также обеспечения конфиденциальности информации, доступ к которой ограничен законодательством Российской Федерации об информации, информационных технологиях и о защите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При информационном взаимодействии Единой информационной системы с иными информационными системами сведения предоставляются участниками информационного взаимодействия в виде электронных документов, подписанных усиленной квалифицированной электронной подписью.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Информационное взаимодействие Единой информационной системы с иными информационными системами осуществляется в автоматизированном режиме как посредством направления запросов в соответствии с Федеральным </w:t>
      </w:r>
      <w:hyperlink w:history="0" r:id="rId51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"Об организации предоставления государственных и муниципальных услуг" и </w:t>
      </w:r>
      <w:hyperlink w:history="0" r:id="rId52" w:tooltip="Постановление Правительства РФ от 23.06.2021 N 963 &quot;Об утверждении Правил межведомственного информационного взаимодействия при предоставлении государственных и муниципальных услуг,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и признании утратившими силу некоторых актов Правительства Российской Федерации и отдельных положений некоторы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межведомственного информационного взаимодействия при предоставлении государственных и муниципальных услуг,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утвержденными постановлением Правительства Российской Федерации от 23 июня 2021 г. N 963 "Об утверждении Правил межведомственного информационного взаимодействия при предоставлении государственных и муниципальных услуг,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Федерации", для обеспечения предоставления мер социальной защиты (поддержки) посредством Единой информационной системы, так и без направления запросов.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Предоставление сведений из иных информационных систем без направления запросов осуществляется в соответствии с нормативными правовыми актами, устанавливающими порядок предоставления мер социальной защиты (поддержки), или в иных случаях и порядке, которые определяются Министерством труда и социальной защиты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Структура Единой информационной системы и распределение</w:t>
      </w:r>
    </w:p>
    <w:p>
      <w:pPr>
        <w:pStyle w:val="2"/>
        <w:jc w:val="center"/>
      </w:pPr>
      <w:r>
        <w:rPr>
          <w:sz w:val="20"/>
        </w:rPr>
        <w:t xml:space="preserve">полномочий между операторами Единой информационной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24. В составе Единой информационной системы: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формируется и ведется справочник критериев нуждаемости при предоставлении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формируются отчеты о мерах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формируется и ведется банк данных о законных представителях лиц, имеющих право на получение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 Единая информационная система включает в себя следующие подсистемы: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аналитическая подсистема, обеспечивающая формирование аналитической, статистической и иной отчетности, а также нерегламентированной отчетности в конструкторе отчетов;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портал Единой информационной системы, обеспечивающий организацию доступа получателей мер социальной защиты, в том числе потенциальных, к информации об основаниях, условиях, о способах и формах предоставления мер социальной защиты (поддержки), организацию ручного ввода поставщиками информации сведений о назначенных мерах социальной защиты (поддержки), а также возможность контроля сведений, поступивших в автоматическом режиме из информационных систем поставщиков данных, доступа поставщиков информации к информации о назначенных мерах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подсистема установления и выплат мер социальной защиты (поддержки), предназначенная для реализации процессов назначения и выплаты гражданам мер социальной защиты (поддержки), включая фиксацию фактов обращений граждан, приема заявлений о предоставлении мер социальной защиты (поддержки), определение прав на ее получение, выполнение операций, необходимых для предоставления мер социальной защиты (поддержки) населению;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подсистема взаимодействия с внешними системами, обеспечивающая автоматизацию функций взаимодействия подсистем Единой информационной системы с внешними информационными системами посредством единой системы межведомственного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подсистема обработки запросов, обеспечивающая хранение полученных структурированных данных, а также предоставление этих данных по запросам подсистем;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подсистема нормативно-справочной информации, обеспечивающая ведение реестра участников информационного взаимодействия, </w:t>
      </w:r>
      <w:hyperlink w:history="0" r:id="rId53" w:tooltip="&quot;Классификатор мер социальной защиты (поддержки)&quot; (утв. Минтрудом России) {КонсультантПлюс}">
        <w:r>
          <w:rPr>
            <w:sz w:val="20"/>
            <w:color w:val="0000ff"/>
          </w:rPr>
          <w:t xml:space="preserve">классификатора</w:t>
        </w:r>
      </w:hyperlink>
      <w:r>
        <w:rPr>
          <w:sz w:val="20"/>
        </w:rPr>
        <w:t xml:space="preserve"> мер социальной защиты (поддержки), справочников и реестра организаций, осуществляющих доставку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подсистема сбора данных, обеспечивающая прием от поставщиков информации структурированных данных, их контроля и последующей загрузки в подсистему обработки запросов с целью долговременного хранения и дальнейшего использования;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подсистема инфраструктурного обеспечения, обеспечивающая автоматизацию процессов технической поддержки, эксплуатации программных и технических средств;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подсистема обеспечения информационной безопасности, обеспечивающая комплексную реализацию требований по защите обрабатываемых в Единой информационной системе данных и информационной безопасности Единой информационной системы и инфраструктуры.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Министерство труда и социальной защиты Российской Федерации обеспечивает: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разработку, установление требований к технологическим, программным, лингвистическим, правовым и организационным средствам обеспечения пользования Единой информационной системой, в том числе требований к ее архитектуре, по согласованию с Фондом пенсионного и социального страхования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разработку и установление функциональных требований к развитию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утверждение </w:t>
      </w:r>
      <w:hyperlink w:history="0" r:id="rId55" w:tooltip="Приказ Минтруда России от 08.06.2017 N 477н &quot;Об утверждении состава информации, предоставляемой конкретному пользователю Единой государственной информационной системы социального обеспечения, направившему запрос о предоставлении информации&quot; (Зарегистрировано в Минюсте России 29.06.2017 N 47254) {КонсультантПлюс}">
        <w:r>
          <w:rPr>
            <w:sz w:val="20"/>
            <w:color w:val="0000ff"/>
          </w:rPr>
          <w:t xml:space="preserve">состава</w:t>
        </w:r>
      </w:hyperlink>
      <w:r>
        <w:rPr>
          <w:sz w:val="20"/>
        </w:rPr>
        <w:t xml:space="preserve"> информации, предоставляемой конкретному пользователю Единой информационной системы, направившему запрос о предоставлении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утверждение </w:t>
      </w:r>
      <w:hyperlink w:history="0" r:id="rId56" w:tooltip="Приказ Минтруда России от 25.04.2022 N 253н &quot;Об утверждении Порядка формирования классификатора мер социальной защиты (поддержки), его актуализации и использования участниками информационного взаимодействия при размещении информации в Единой государственной информационной системе социального обеспечения&quot; (Зарегистрировано в Минюсте России 05.08.2022 N 69555)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формирования, актуализации и использования </w:t>
      </w:r>
      <w:hyperlink w:history="0" r:id="rId57" w:tooltip="&quot;Классификатор мер социальной защиты (поддержки)&quot; (утв. Минтрудом России) {КонсультантПлюс}">
        <w:r>
          <w:rPr>
            <w:sz w:val="20"/>
            <w:color w:val="0000ff"/>
          </w:rPr>
          <w:t xml:space="preserve">классификатора</w:t>
        </w:r>
      </w:hyperlink>
      <w:r>
        <w:rPr>
          <w:sz w:val="20"/>
        </w:rPr>
        <w:t xml:space="preserve"> мер социальной защиты (поддержки) поставщиками информации и пользователями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утверждение </w:t>
      </w:r>
      <w:hyperlink w:history="0" r:id="rId58" w:tooltip="Приказ Минтруда России от 31.03.2022 N 187н &quot;Об утверждении перечня сведений, содержащихся в банке данных о законных представителях лиц, имеющих право на получение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включая информацию о внесении исправлений или изменений в указанные сведения, предоставляемых в федеральную государственную информационную систему &quot;Единая система идентифика {КонсультантПлюс}">
        <w:r>
          <w:rPr>
            <w:sz w:val="20"/>
            <w:color w:val="0000ff"/>
          </w:rPr>
          <w:t xml:space="preserve">перечня</w:t>
        </w:r>
      </w:hyperlink>
      <w:r>
        <w:rPr>
          <w:sz w:val="20"/>
        </w:rPr>
        <w:t xml:space="preserve"> сведений, содержащихся в банке данных о законных представителях лиц, имеющих право на получение мер социальной защиты (поддержки), включая информацию о внесении исправлений или изменений в указанные сведения, предоставляемых из Единой информационной системы в Единую систему идентификации и аутентификации, в том числе для последующей передачи на Единый портал государственных и муниципальных услуг с использованием единой системы межведомственного электронного взаимодействия по согласованию с Министерством цифрового развития, связи и массовых коммуникаций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определение состава предоставляемой гражданину персонифицированной информации о возникающих у него правах в связи с выявлением событий, наступление которых предоставляет ему возможность получения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утверждение </w:t>
      </w:r>
      <w:hyperlink w:history="0" r:id="rId59" w:tooltip="Приказ Минтруда России от 14.01.2022 N 11н (ред. от 15.12.2022) &quot;Об утверждении порядка формирования, ведения и использования справочника событий, наступление которых предоставляет гражданам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&quot; (Зарегистрировано в Минюсте России 25.04.2022 N 68315)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формирования, ведения и использования справочника событий, наступление которых предоставляет гражданам возможность получения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утверждение </w:t>
      </w:r>
      <w:hyperlink w:history="0" r:id="rId60" w:tooltip="Приказ Минтруда России от 29.11.2022 N 759н &quot;Об утверждении перечня жизненных событий, наступление которых предоставляет гражданам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&quot; (Зарегистрировано в Минюсте России 06.02.2023 N 72250) {КонсультантПлюс}">
        <w:r>
          <w:rPr>
            <w:sz w:val="20"/>
            <w:color w:val="0000ff"/>
          </w:rPr>
          <w:t xml:space="preserve">перечня</w:t>
        </w:r>
      </w:hyperlink>
      <w:r>
        <w:rPr>
          <w:sz w:val="20"/>
        </w:rPr>
        <w:t xml:space="preserve"> жизненных событий, наступление которых предоставляет гражданам возможность получения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контроль функционирования Единой информационной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Фонд пенсионного и социального страхования Российской Федерации обеспечивает: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создание, функционирование и развитие Единой информационной системы в соответствии с функциональными требованиями по развитию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утверждение </w:t>
      </w:r>
      <w:hyperlink w:history="0" r:id="rId62" w:tooltip="Постановление Правления ПФ РФ от 09.12.2021 N 395п &quot;Об утверждении Порядка формирования, ведения и использования справочника критериев нуждаемости при предоставлении мер социальной защиты (поддержки)&quot; (Зарегистрировано в Минюсте России 18.01.2022 N 66908)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формирования, ведения и использования справочника критериев нуждаемости при предоставлении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предоставление с использованием единой системы межведомственного электронного взаимодействия сведений, содержащихся в Единой информационной системе, в том числе сведений, содержащихся в банке данных о законных представителях лиц, имеющих право на получение мер социальной защиты (поддержки), включая информацию о внесении исправлений или изменений в указанные сведения, в Единую систему идентификации и аутентификации, в том числе для последующей передачи на Единый портал государственных и муниципальных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утверждение </w:t>
      </w:r>
      <w:hyperlink w:history="0" r:id="rId63" w:tooltip="Постановление Правления ПФ РФ от 20.05.2022 N 85п &quot;Об утверждении Регламента информационного взаимодействия Единой государственной информационной системы социального обеспечения с участниками информационного взаимодействия, включая сроки и порядок регистрации пользователей Единой государственной информационной системы социального обеспечения, а также порядок предоставления сведений в Единую государственную информационную систему социального обеспечения в соответствии с составом информации, размещаемой в Еди {КонсультантПлюс}">
        <w:r>
          <w:rPr>
            <w:sz w:val="20"/>
            <w:color w:val="0000ff"/>
          </w:rPr>
          <w:t xml:space="preserve">регламента</w:t>
        </w:r>
      </w:hyperlink>
      <w:r>
        <w:rPr>
          <w:sz w:val="20"/>
        </w:rPr>
        <w:t xml:space="preserve"> информационного взаимодействия Единой информационной системы с участниками информационного взаимодействия, включая сроки и порядок регистрации пользователей Единой информационной системы, а также порядок предоставления сведений в Единую информационную систему в соответствии с </w:t>
      </w:r>
      <w:hyperlink w:history="0" w:anchor="P347" w:tooltip="СОСТАВ">
        <w:r>
          <w:rPr>
            <w:sz w:val="20"/>
            <w:color w:val="0000ff"/>
          </w:rPr>
          <w:t xml:space="preserve">составом</w:t>
        </w:r>
      </w:hyperlink>
      <w:r>
        <w:rPr>
          <w:sz w:val="20"/>
        </w:rPr>
        <w:t xml:space="preserve">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установление форм и форматов электронных документов, размещаемых в Единой информационной системе;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техническое сопровождение, администрирование, функционирование и развитие программно-технических средств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защиту информации, содержащейся в Единой информационной системе, а также соблюдение требований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совместно с оператором инфраструктуры бесперебойное функционирование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информационное взаимодействие Единой информационной системы с иными информационными системами;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предоставление участникам информационного взаимодействия доступа к Единой информационной системе;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ведение </w:t>
      </w:r>
      <w:hyperlink w:history="0" r:id="rId64" w:tooltip="&quot;Классификатор мер социальной защиты (поддержки)&quot; (утв. Минтрудом России) {КонсультантПлюс}">
        <w:r>
          <w:rPr>
            <w:sz w:val="20"/>
            <w:color w:val="0000ff"/>
          </w:rPr>
          <w:t xml:space="preserve">классификатора</w:t>
        </w:r>
      </w:hyperlink>
      <w:r>
        <w:rPr>
          <w:sz w:val="20"/>
        </w:rPr>
        <w:t xml:space="preserve"> мер социальной защиты (поддержки), при формировании которого обеспечивается использование Общероссийского </w:t>
      </w:r>
      <w:hyperlink w:history="0" r:id="rId65" w:tooltip="&quot;ОК 003-2017. Общероссийский классификатор информации по социальной защите населения&quot; (принят и введен в действие Приказом Росстандарта от 25.05.2017 N 424-ст) {КонсультантПлюс}">
        <w:r>
          <w:rPr>
            <w:sz w:val="20"/>
            <w:color w:val="0000ff"/>
          </w:rPr>
          <w:t xml:space="preserve">классификатора</w:t>
        </w:r>
      </w:hyperlink>
      <w:r>
        <w:rPr>
          <w:sz w:val="20"/>
        </w:rPr>
        <w:t xml:space="preserve"> информации по социальной защите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определение состава агрегированных деперсонифицированных сведений Единой информационной системы для формирования аналитической отчетности;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размещение (опубликование) общедоступной информации, в том числе в форме открытых данных, ежеквартально на официальных сайтах в информационно-телекоммуникационной сети "Интернет", а также на портале открытых данных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направления сведений в Единую</w:t>
      </w:r>
    </w:p>
    <w:p>
      <w:pPr>
        <w:pStyle w:val="2"/>
        <w:jc w:val="center"/>
      </w:pPr>
      <w:r>
        <w:rPr>
          <w:sz w:val="20"/>
        </w:rPr>
        <w:t xml:space="preserve">информационную систему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28. Поставщики информации используют Единую информационную систему при назначении и предоставлении мер социальной защиты (поддержки), а в случае использования при назначении и предоставлении мер социальной защиты (поддержки) собственных информационных систем обеспечивают их информационное взаимодействие с Единой информационной системой в соответствии с положениями Федерального </w:t>
      </w:r>
      <w:hyperlink w:history="0" r:id="rId66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государственной социальной помощи".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К поставщикам информации в Единую информационную систему, исходя из возложенных на них полномочий, относятся: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поставщики информации, назначающие меры социальной защиты (поддержки) посредством Единой информационной системы или собственной информационной системы при условии обеспечения ее информационного взаимодействия с Единой информационной системой;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поставщики информации, уполномоченные на предоставление сведений в справочник мер социальной защиты (поддержки);</w:t>
      </w:r>
    </w:p>
    <w:bookmarkStart w:id="172" w:name="P172"/>
    <w:bookmarkEnd w:id="17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поставщики информации, уполномоченные на 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в субъекте Российской Федерации, на территории которого находится их место жительства;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поставщики информации, уполномоченные на представление сведений в банк данных законных представителей лиц, имеющих право на получение мер социальной защиты (поддержки).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В целях </w:t>
      </w:r>
      <w:hyperlink w:history="0" r:id="rId67" w:tooltip="Постановление Правления ПФ РФ от 10.12.2019 N 682п (ред. от 31.05.2021) &quot;Об утверждении Административного регламента предоставления Пенсионным фондом Российской Федерации государственной услуги по информированию граждан о сведениях, содержащихся о них в федеральной государственной информационной системе &quot;Единая государственная информационная система социального обеспечения&quot; (Зарегистрировано в Минюсте России 21.05.2020 N 58412) {КонсультантПлюс}">
        <w:r>
          <w:rPr>
            <w:sz w:val="20"/>
            <w:color w:val="0000ff"/>
          </w:rPr>
          <w:t xml:space="preserve">информирования</w:t>
        </w:r>
      </w:hyperlink>
      <w:r>
        <w:rPr>
          <w:sz w:val="20"/>
        </w:rPr>
        <w:t xml:space="preserve"> граждан о предоставленных (предоставляемых) им мерах социальной защиты (поддержки) Фонд пенсионного и социального страхования Российской Федерации обеспечивает формирование такой информации для ее направления в личный кабинет гражданина на Едином портале государственных и муниципальных услуг, в том числе предоставление такой информации в виде электронного документа, если иное не предусмотрено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В целях поддержания актуальности и достоверности информации о смерти гражданина в информационных системах поставщиков информации Фонд пенсионного и социального страхования Российской Федерации обеспечивает передачу органам социальной защиты населения сведений о смерти, поступивших в Единую информационную систему из Единого государственного реестра записей актов гражданского состояния, или предоставляет доступ к таким сведениям, если иное не предусмотрено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В случае использования Единой информационной системы поставщики информации размещают сведения о гражданах, которым предоставляются меры социальной защиты (поддержки), а также принимают решение об их назначении в день принятия при назначении и предоставлении мер социальной защиты (поддержки).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В случае использования собственных информационных систем поставщики информации обеспечивают передачу в Единую информационную систему информации о предоставлении гражданам мер социальной защиты (поддержки) не позднее рабочего дня, следующего за днем принятия решения о назначении мер социальной защиты (поддержки).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Перечни локальных (региональных, муниципальных) мер социальной защиты (поддержки) передаются поставщиками информации не позднее 5 рабочих дней со дня регистрации поставщика информации в Единой информационной системе в соответствии с регламентом информационного взаимодействия Единой информационной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35. Органы опеки и попечительства размещают в Единой информационной системе сведения, предусмотренные </w:t>
      </w:r>
      <w:hyperlink w:history="0" w:anchor="P725" w:tooltip="10. Персонифицированные сведения о законных представителях (родителях, опекунах и попечителях), о лишении, восстановлении, ограничении (отмене ограничения) родительских прав, об отобрании ребенка при непосредственной угрозе жизни ребенка или его здоровью, о недееспособных и ограниченно дееспособных гражданах, подлежащие включению в банк данных о законных представителях лиц, имеющих право на получение мер социальной защиты (поддержки)">
        <w:r>
          <w:rPr>
            <w:sz w:val="20"/>
            <w:color w:val="0000ff"/>
          </w:rPr>
          <w:t xml:space="preserve">разделом 10</w:t>
        </w:r>
      </w:hyperlink>
      <w:r>
        <w:rPr>
          <w:sz w:val="20"/>
        </w:rPr>
        <w:t xml:space="preserve"> состава информации, в целях формирования банка данных о законных представителях лиц, имеющих право на получение мер социальной защиты (поддержки), не позднее рабочего дня, следующего за днем принятия акта органа опеки и попечительства о назначении или об отказе в назначении опекуна или попечителя или следующего за днем получения органом опеки и попечительства копии решения суда о лишении или об ограничении родительских прав в случае, если истцом является один из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Исполнительные органы субъектов Российской Федерации размещают в Единой информационной системе сведения, предусмотренные </w:t>
      </w:r>
      <w:hyperlink w:history="0" w:anchor="P914" w:tooltip="11. Сведения о детях-сиротах и детях, оставшихся без попечения родителей, лицах из числа детей-сирот и детей, оставшихся без попечения родителей, лицах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меющих право на получение мер социальной защиты (поддержки)">
        <w:r>
          <w:rPr>
            <w:sz w:val="20"/>
            <w:color w:val="0000ff"/>
          </w:rPr>
          <w:t xml:space="preserve">разделом 11</w:t>
        </w:r>
      </w:hyperlink>
      <w:r>
        <w:rPr>
          <w:sz w:val="20"/>
        </w:rPr>
        <w:t xml:space="preserve"> состава информации, не позднее одного рабочего дня, следующего за днем принятия решения исполнительного органа субъекта Российской Федерации о включении (об отказе во включении)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в соответствии с </w:t>
      </w:r>
      <w:hyperlink w:history="0" r:id="rId70" w:tooltip="Постановление Правительства РФ от 04.04.2019 N 397 &quot;О формировани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и детей-сирот и детей, оставшихся без попечения родителей, лиц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формирования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исключения детей-сирот и детей, оставшихся без попечения родителей, лиц из числа детей-сирот и детей, оставшихся без попечения родителей,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жительства, утвержденными постановлением Правительства Российской Федерации от 4 апреля 2019 г. N 397 "О формировании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исключении детей-сирот и детей, оставшихся без попечения родителей, лиц из числа детей-сирот и детей, оставшихся без попечения родителей,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37. Сведения о родителях формируются в Единой информационной системе на основании сведений о государственной регистрации рождения, поступающих из Единого государственного реестра записей актов гражданского состояния.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38. В случае изменения информации о предоставлении мер социальной защиты (поддержки) поставщики информации обеспечивают размещение актуальной информации в Единой информационной системе в соответствии с регламентом информационного взаимодействия Единой информационной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38(1). Федеральные органы исполнительной власти и подведомственные им организации предоставляют сведения, предусмотренные </w:t>
      </w:r>
      <w:hyperlink w:history="0" w:anchor="P1140" w:tooltip="16. Сведения о семьях (включая семьи из лиц, не имеющих семейных связей), нуждающихся в получении мер социальной защиты (поддержки), а также сведения об их доходах, имуществе">
        <w:r>
          <w:rPr>
            <w:sz w:val="20"/>
            <w:color w:val="0000ff"/>
          </w:rPr>
          <w:t xml:space="preserve">разделом 16</w:t>
        </w:r>
      </w:hyperlink>
      <w:r>
        <w:rPr>
          <w:sz w:val="20"/>
        </w:rPr>
        <w:t xml:space="preserve"> состава информации, в целях обеспечения процесса выявления граждан, нуждающихся в получении мер социальной защиты (поддержки), а также учета сведений о таких гражданах в Единой информационной системе, в порядке, определенном </w:t>
      </w:r>
      <w:hyperlink w:history="0" w:anchor="P231" w:tooltip="IV(1). Порядок обеспечения процесса выявления граждан,">
        <w:r>
          <w:rPr>
            <w:sz w:val="20"/>
            <w:color w:val="0000ff"/>
          </w:rPr>
          <w:t xml:space="preserve">разделом IV(1)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(п. 38(1) введен </w:t>
      </w:r>
      <w:hyperlink w:history="0" r:id="rId72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09.07.2022 N 1230)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Поставщики информации обеспечивают размещение информации в Единой информационной системе с использованием элементов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40. Поставщики информации подтверждают посредством использования усиленной квалифицированной электронной подписи достоверность, полноту и актуальность информации, размещаемой ими в Единой информационной системе, а также ее соответствие требованиям к формам и форматам электронных документов.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Порядок предоставления доступа к сведениям,</w:t>
      </w:r>
    </w:p>
    <w:p>
      <w:pPr>
        <w:pStyle w:val="2"/>
        <w:jc w:val="center"/>
      </w:pPr>
      <w:r>
        <w:rPr>
          <w:sz w:val="20"/>
        </w:rPr>
        <w:t xml:space="preserve">содержащимся в Единой информационной системе,</w:t>
      </w:r>
    </w:p>
    <w:p>
      <w:pPr>
        <w:pStyle w:val="2"/>
        <w:jc w:val="center"/>
      </w:pPr>
      <w:r>
        <w:rPr>
          <w:sz w:val="20"/>
        </w:rPr>
        <w:t xml:space="preserve">а также порядок предоставления сведений</w:t>
      </w:r>
    </w:p>
    <w:p>
      <w:pPr>
        <w:pStyle w:val="2"/>
        <w:jc w:val="center"/>
      </w:pPr>
      <w:r>
        <w:rPr>
          <w:sz w:val="20"/>
        </w:rPr>
        <w:t xml:space="preserve">из Единой информационной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41. Доступ к сведениям, содержащимся в Единой информационной системе, предоставляется посредством использования Единой информационной системы, а также единой системы межведомственного электронного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Доступ к Единой информационной системе предоставляется: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уполномоченным должностным лицам органов власти и организаций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при соблюдении требований законодательства Российской Федерации в сфере защиты персональных данных;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уполномоченным должностным лицам иных органов государственной власти, государственных внебюджетных фондов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порядке, определяемом Министерством труда и социальной защиты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гражданам - получателям мер социальной защиты (поддержки) в части персональной информации, предоставляемой посредством Единого портала государственных и муниципальных услуг, содержащейся в Единой информационной системе;</w:t>
      </w:r>
    </w:p>
    <w:bookmarkStart w:id="202" w:name="P202"/>
    <w:bookmarkEnd w:id="2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нотариусам в целях совершения ими нотариальных действий при предоставлении информации, содержащейся в Единой информационной системе, посредством единой информационной системы нотариата с использованием единой системы межведомственного электронного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пользователям информационно-телекоммуникационной сети "Интернет" к нормативно-справочной информации в сфере социальной защиты (поддержки) посредством свободного доступа с использованием в информационно-телекоммуникационной сети "Интернет".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Идентификация и аутентификация пользователей Единой информационной системы, за исключением нотариусов, осуществляются с использованием Единой системы идентификации и аутентификации.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44. Предоставление пользователям Единой информационной системы запрашиваемых сведений, содержащихся в Единой информационной системе, осуществляется в соответствии с регламентом информационного взаимодействия Единой информационной системы с участниками информационного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 Для функционирования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и при необходимости обеспечения процесса предоставления мер социальной защиты (поддержки) с использованием Единого портала государственных и муниципальных услуг сведения из подсистемы нормативно-справочной информации Единой информационной системы размещаются в федеральной государственной информационной системе "Единая система нормативной справочной информации".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46. Пользователи Единой информационной системы для получения сведений, содержащихся в Единой информационной системе, направляют запрос о предоставлении соответствующих сведений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47. При направлении такого запроса органами власти, организациями и нотариусами должны быть указаны следующие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наименование органа власти или организации, направляющих запрос;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страховой номер индивидуального лицевого счета в системе индивидуального (персонифицированного) учета гражданина, в отношении которого запрашивается информация;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наименование государственной, муниципальной услуги с указанием номера (идентификатора) такой услуги в Федеральном реестре, а также наименование иной услуги, для предоставления которой необходима запрашиваемая информация (в случае, если запрос связан с оказанием государственной или муниципальной услуги);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указание на положения нормативного правового акта, устанавливающие, что запрашиваемая информация необходима для предоставления государственной, муниципальной или иной услуги либо для совершения нотариальных действий, и указание на реквизиты такого нормативного правового акта;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фамилия, имя, отчество (при наличии) и должность лица, подготовившего и направившего запрос, а также номер служебного телефона и (или) адрес электронной почты такого лица для связи (в случае формирования запросов поставщиками информации и нотариусами);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дата направления запроса;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иные сведения, предусмотренные регламентом информационного взаимодействия Единой информационной системы с участниками информационного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48. Направление запросов о предоставлении информации в Единую информационную систему в целях получения персонифицированных сведений пользователем Единой информационной системы для осуществления деятельности, не связанной с предоставлением мер социальной защиты (поддержки), не допускается, а должностные лица, направившие такие запросы в Единую информационную систему, несут ответственность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49. Для получения информации, содержащейся в Единой информационной системе, запрос о предоставлении информации граждане направляют через личный кабинет гражданина на Едином портале государственных и муниципальных услуг с учетом </w:t>
      </w:r>
      <w:hyperlink w:history="0" r:id="rId73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0"/>
            <w:color w:val="0000ff"/>
          </w:rPr>
          <w:t xml:space="preserve">Правил</w:t>
        </w:r>
      </w:hyperlink>
      <w:r>
        <w:rPr>
          <w:sz w:val="20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услуг", а поставщики информации и нотариусы - посредством Единой информационной системы или единой системы межведомственного электронного взаимодействия, используя усиленную квалифицированную электронную подпись.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50. В Единой информационной системе формируется ответ на поступивший запрос, а также сохраняется информация о поступившем запросе и предоставленной по нему из Единой информационной системы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 В Единой информационной системе на основании запроса о предоставлении аналитической информации, подготовленного пользователем Единой информационной системы, предоставляется доступ к агрегированным деперсонифицированным сведениям Единой информационной системы для формирования аналитической отчетности. Информация о запросах, направленных пользователями Единой информационной системы, хранится в Единой информационной системе в течение одного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52. В целях формирования аналитической информации о трудоустройстве граждан Фонд пенсионного и социального страхования Российской Федерации использует сведения, содержащиеся в Единой информационной системе, в порядке, установленном Правительством Российской Федерации, на основании регламента, определенного Федеральной службой по труду и занятости.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О применении п. 52(1) в части предоставления ПФ РФ Росстату сведений, включенных в состав информации, размещаемой в ЕГИССО, см. </w:t>
            </w:r>
            <w:hyperlink w:history="0" r:id="rId75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Постановление</w:t>
              </w:r>
            </w:hyperlink>
            <w:r>
              <w:rPr>
                <w:sz w:val="20"/>
                <w:color w:val="392c69"/>
              </w:rPr>
              <w:t xml:space="preserve"> Правительства РФ от 26.05.2022 N 952.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24" w:name="P224"/>
    <w:bookmarkEnd w:id="224"/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52(1). Федеральной службе государственной статистики на основании </w:t>
      </w:r>
      <w:hyperlink w:history="0" r:id="rId76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части 9 статьи 6.11</w:t>
        </w:r>
      </w:hyperlink>
      <w:r>
        <w:rPr>
          <w:sz w:val="20"/>
        </w:rPr>
        <w:t xml:space="preserve"> Федерального закона "О государственной социальной помощи" предоставляются сведения, указанные в </w:t>
      </w:r>
      <w:hyperlink w:history="0" w:anchor="P496" w:tooltip="1.24.">
        <w:r>
          <w:rPr>
            <w:sz w:val="20"/>
            <w:color w:val="0000ff"/>
          </w:rPr>
          <w:t xml:space="preserve">пункте 1.24</w:t>
        </w:r>
      </w:hyperlink>
      <w:r>
        <w:rPr>
          <w:sz w:val="20"/>
        </w:rPr>
        <w:t xml:space="preserve">, в </w:t>
      </w:r>
      <w:hyperlink w:history="0" w:anchor="P623" w:tooltip="7. Сведения об информационных системах, используемых для предоставления мер социальной защиты (поддержки)">
        <w:r>
          <w:rPr>
            <w:sz w:val="20"/>
            <w:color w:val="0000ff"/>
          </w:rPr>
          <w:t xml:space="preserve">разделе 7</w:t>
        </w:r>
      </w:hyperlink>
      <w:r>
        <w:rPr>
          <w:sz w:val="20"/>
        </w:rPr>
        <w:t xml:space="preserve">, в </w:t>
      </w:r>
      <w:hyperlink w:history="0" w:anchor="P663" w:tooltip="8.6.">
        <w:r>
          <w:rPr>
            <w:sz w:val="20"/>
            <w:color w:val="0000ff"/>
          </w:rPr>
          <w:t xml:space="preserve">пункте 8.6</w:t>
        </w:r>
      </w:hyperlink>
      <w:r>
        <w:rPr>
          <w:sz w:val="20"/>
        </w:rPr>
        <w:t xml:space="preserve">, в </w:t>
      </w:r>
      <w:hyperlink w:history="0" w:anchor="P668" w:tooltip="9. Сведения о мерах социальной защиты (поддержки) за определенный период">
        <w:r>
          <w:rPr>
            <w:sz w:val="20"/>
            <w:color w:val="0000ff"/>
          </w:rPr>
          <w:t xml:space="preserve">разделе 9</w:t>
        </w:r>
      </w:hyperlink>
      <w:r>
        <w:rPr>
          <w:sz w:val="20"/>
        </w:rPr>
        <w:t xml:space="preserve"> и в </w:t>
      </w:r>
      <w:hyperlink w:history="0" w:anchor="P1099" w:tooltip="14.10.">
        <w:r>
          <w:rPr>
            <w:sz w:val="20"/>
            <w:color w:val="0000ff"/>
          </w:rPr>
          <w:t xml:space="preserve">пункте 14.10</w:t>
        </w:r>
      </w:hyperlink>
      <w:r>
        <w:rPr>
          <w:sz w:val="20"/>
        </w:rPr>
        <w:t xml:space="preserve"> состава информации, размещаемой в Единой государственной информационной системе социального обеспечения, и источниках такой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Передача сведений осуществляется ежеквартально в электронном виде на 10-й рабочий день месяца, следующего за отчетным кварталом, на основании соглашения об информационном взаимодействии, заключаемого Фондом пенсионного и социального страхования Российской Федерации и Федеральной службой государственной статистики, предусматривающего способы и форматы передачи сведений и данных, исключающие доступ к ним третьих лиц, или при наличии технической возможности посредством единой системы межведомственного электронного взаимодействия с использованием усиленной квалифицированной электронной подписи уполномоченного лица Фонда пенсионного и социального страхования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и данные, предусмотренные </w:t>
      </w:r>
      <w:hyperlink w:history="0" w:anchor="P224" w:tooltip="52(1). Федеральной службе государственной статистики на основании части 9 статьи 6.11 Федерального закона &quot;О государственной социальной помощи&quot; предоставляются сведения, указанные в пункте 1.24, в разделе 7, в пункте 8.6, в разделе 9 и в пункте 14.10 состава информации, размещаемой в Единой государственной информационной системе социального обеспечения, и источниках такой информации.">
        <w:r>
          <w:rPr>
            <w:sz w:val="20"/>
            <w:color w:val="0000ff"/>
          </w:rPr>
          <w:t xml:space="preserve">абзацем первым</w:t>
        </w:r>
      </w:hyperlink>
      <w:r>
        <w:rPr>
          <w:sz w:val="20"/>
        </w:rPr>
        <w:t xml:space="preserve"> настоящего пункта, содержащие персональные данные физических лиц, предоставляются Федеральной службе государственной статистики при условии обязательного обезличивания персональных данных Фондом пенсионного и социального страхования Российской Федерации в соответствии с Федеральным </w:t>
      </w:r>
      <w:hyperlink w:history="0" r:id="rId78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персональных данных".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jc w:val="both"/>
      </w:pPr>
      <w:r>
        <w:rPr>
          <w:sz w:val="20"/>
        </w:rPr>
        <w:t xml:space="preserve">(п. 52(1) введен </w:t>
      </w:r>
      <w:hyperlink w:history="0" r:id="rId80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26.05.2022 N 952)</w:t>
      </w:r>
    </w:p>
    <w:p>
      <w:pPr>
        <w:pStyle w:val="0"/>
        <w:jc w:val="both"/>
      </w:pPr>
      <w:r>
        <w:rPr>
          <w:sz w:val="20"/>
        </w:rPr>
      </w:r>
    </w:p>
    <w:bookmarkStart w:id="231" w:name="P231"/>
    <w:bookmarkEnd w:id="231"/>
    <w:p>
      <w:pPr>
        <w:pStyle w:val="2"/>
        <w:outlineLvl w:val="1"/>
        <w:jc w:val="center"/>
      </w:pPr>
      <w:r>
        <w:rPr>
          <w:sz w:val="20"/>
        </w:rPr>
        <w:t xml:space="preserve">IV(1). Порядок обеспечения процесса выявления граждан,</w:t>
      </w:r>
    </w:p>
    <w:p>
      <w:pPr>
        <w:pStyle w:val="2"/>
        <w:jc w:val="center"/>
      </w:pPr>
      <w:r>
        <w:rPr>
          <w:sz w:val="20"/>
        </w:rPr>
        <w:t xml:space="preserve">нуждающихся в получении мер социальной защиты (поддержки),</w:t>
      </w:r>
    </w:p>
    <w:p>
      <w:pPr>
        <w:pStyle w:val="2"/>
        <w:jc w:val="center"/>
      </w:pPr>
      <w:r>
        <w:rPr>
          <w:sz w:val="20"/>
        </w:rPr>
        <w:t xml:space="preserve">а также учета сведений о таких гражданах в Единой</w:t>
      </w:r>
    </w:p>
    <w:p>
      <w:pPr>
        <w:pStyle w:val="2"/>
        <w:jc w:val="center"/>
      </w:pPr>
      <w:r>
        <w:rPr>
          <w:sz w:val="20"/>
        </w:rPr>
        <w:t xml:space="preserve">информационной системе</w:t>
      </w:r>
    </w:p>
    <w:p>
      <w:pPr>
        <w:pStyle w:val="0"/>
        <w:jc w:val="center"/>
      </w:pPr>
      <w:r>
        <w:rPr>
          <w:sz w:val="20"/>
        </w:rPr>
        <w:t xml:space="preserve">(введен </w:t>
      </w:r>
      <w:hyperlink w:history="0" r:id="rId81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09.07.2022 N 1230</w:t>
      </w:r>
    </w:p>
    <w:p>
      <w:pPr>
        <w:pStyle w:val="0"/>
        <w:jc w:val="center"/>
      </w:pPr>
      <w:r>
        <w:rPr>
          <w:sz w:val="20"/>
        </w:rPr>
        <w:t xml:space="preserve">(ред. 24.03.2023))</w:t>
      </w:r>
    </w:p>
    <w:p>
      <w:pPr>
        <w:pStyle w:val="0"/>
        <w:jc w:val="center"/>
      </w:pPr>
      <w:r>
        <w:rPr>
          <w:sz w:val="20"/>
        </w:rPr>
      </w:r>
    </w:p>
    <w:bookmarkStart w:id="238" w:name="P238"/>
    <w:bookmarkEnd w:id="238"/>
    <w:p>
      <w:pPr>
        <w:pStyle w:val="0"/>
        <w:ind w:firstLine="540"/>
        <w:jc w:val="both"/>
      </w:pPr>
      <w:r>
        <w:rPr>
          <w:sz w:val="20"/>
        </w:rPr>
        <w:t xml:space="preserve">52(2). Федеральная налоговая служба предоставляет в Фонд пенсионного и социального страхования Российской Федерации сведения о физических лицах и родственных и (или) семейных связях физических лиц в порядке, предусмотренном </w:t>
      </w:r>
      <w:hyperlink w:history="0" r:id="rId82" w:tooltip="Постановление Правительства РФ от 09.10.2021 N 1723 (ред. от 20.12.2022) &quot;Об утверждении Правил предоставления сведений, содержащихся в едином федеральном информационном регистре, содержащем сведения о населении Российской Федерации, в том числе перечня указанных сведений и сроков их предоставления, и перечня обезличенных персональных данных, содержащихся в едином федеральном информационном регистре, содержащем сведения о населении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9 октября 2021 г. N 1723 "Об утверждении Правил предоставления сведений, содержащихся в едином федеральном информационном регистре, содержащем сведения о населении Российской Федерации, в том числе перечня указанных сведений и сроков их предоставления, и перечня обезличенных персональных данных, содержащихся в едином федеральном информационном регистре, содержащем сведения о населении Российской Федерации".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bookmarkStart w:id="240" w:name="P240"/>
    <w:bookmarkEnd w:id="2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52(3). Фонд пенсионного и социального страхования Российской Федерации не позднее 3 рабочих дней, следующих за днем получения указанных в </w:t>
      </w:r>
      <w:hyperlink w:history="0" w:anchor="P238" w:tooltip="52(2). Федеральная налоговая служба предоставляет в Фонд пенсионного и социального страхования Российской Федерации сведения о физических лицах и родственных и (или) семейных связях физических лиц в порядке, предусмотренном постановлением Правительства Российской Федерации от 9 октября 2021 г. N 1723 &quot;Об утверждении Правил предоставления сведений, содержащихся в едином федеральном информационном регистре, содержащем сведения о населении Российской Федерации, в том числе перечня указанных сведений и сроко...">
        <w:r>
          <w:rPr>
            <w:sz w:val="20"/>
            <w:color w:val="0000ff"/>
          </w:rPr>
          <w:t xml:space="preserve">пункте 52(2)</w:t>
        </w:r>
      </w:hyperlink>
      <w:r>
        <w:rPr>
          <w:sz w:val="20"/>
        </w:rPr>
        <w:t xml:space="preserve"> настоящего Положения сведений (в случае отсутствия изменений сведений - ежеквартально), на основе полученных сведений формирует составы семей (включая семьи из лиц, не имеющих семейных связей) и дополняет их данными из Единой информационной системы: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 законных представителях несовершеннолетнего ребенка или недееспособного лица;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 лишении (ограничении) родительских прав;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 отнесении физического лица к категории получателя меры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 пенсиях, пособиях и иных аналогичных выплатах, в том числе выплатах по обязательному социальному страхованию и выплатах компенсационного характера, полученных в соответствии с законодательством Российской Федерации и (или) законодательством субъекта Российской Федерации, актами (решениями) органов местного самоуправления;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 вознаграждении за выполнение трудовых или иных обязанностей, включая выплаты стимулирующего характера, вознаграждение за выполненную работу, оказанную услугу, совершение действия в рамках гражданско-правового договора.</w:t>
      </w:r>
    </w:p>
    <w:bookmarkStart w:id="247" w:name="P247"/>
    <w:bookmarkEnd w:id="24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52(4). Фонд пенсионного и социального страхования Российской Федерации не позднее 3 рабочих дней, следующих за днем формирования указанных в </w:t>
      </w:r>
      <w:hyperlink w:history="0" w:anchor="P240" w:tooltip="52(3). Фонд пенсионного и социального страхования Российской Федерации не позднее 3 рабочих дней, следующих за днем получения указанных в пункте 52(2) настоящего Положения сведений (в случае отсутствия изменений сведений - ежеквартально), на основе полученных сведений формирует составы семей (включая семьи из лиц, не имеющих семейных связей) и дополняет их данными из Единой информационной системы:">
        <w:r>
          <w:rPr>
            <w:sz w:val="20"/>
            <w:color w:val="0000ff"/>
          </w:rPr>
          <w:t xml:space="preserve">пункте 52(3)</w:t>
        </w:r>
      </w:hyperlink>
      <w:r>
        <w:rPr>
          <w:sz w:val="20"/>
        </w:rPr>
        <w:t xml:space="preserve"> настоящего Положения сведений, осуществляет расчет среднедушевых доходов семей (включая семьи из лиц, не имеющих семейных связей) и формирует выборку семей, среднедушевой доход в которых не превышает трехкратную величину </w:t>
      </w:r>
      <w:hyperlink w:history="0" r:id="rId85" w:tooltip="Справочная информация: &quot;Величина прожиточного минимума в Российской Федераци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прожиточного минимума</w:t>
        </w:r>
      </w:hyperlink>
      <w:r>
        <w:rPr>
          <w:sz w:val="20"/>
        </w:rPr>
        <w:t xml:space="preserve"> на душу населения в целом по Российской Федерации, установленного на очередной финансовый год, в целях последующего выявления граждан, нуждающихся в получении мер социальной защиты (поддержки).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реализации </w:t>
      </w:r>
      <w:hyperlink w:history="0" w:anchor="P247" w:tooltip="52(4). Фонд пенсионного и социального страхования Российской Федерации не позднее 3 рабочих дней, следующих за днем формирования указанных в пункте 52(3) настоящего Положения сведений, осуществляет расчет среднедушевых доходов семей (включая семьи из лиц, не имеющих семейных связей) и формирует выборку семей, среднедушевой доход в которых не превышает трехкратную величину прожиточного минимума на душу населения в целом по Российской Федерации, установленного на очередной финансовый год, в целях последующ...">
        <w:r>
          <w:rPr>
            <w:sz w:val="20"/>
            <w:color w:val="0000ff"/>
          </w:rPr>
          <w:t xml:space="preserve">абзаца первого</w:t>
        </w:r>
      </w:hyperlink>
      <w:r>
        <w:rPr>
          <w:sz w:val="20"/>
        </w:rPr>
        <w:t xml:space="preserve"> настоящего пункта среднедушевой доход семьи рассчитывается исходя из суммы доходов всех членов семьи за последние 12 календарных месяцев, предшествующих месяцу перед месяцем формирования указанных в </w:t>
      </w:r>
      <w:hyperlink w:history="0" w:anchor="P238" w:tooltip="52(2). Федеральная налоговая служба предоставляет в Фонд пенсионного и социального страхования Российской Федерации сведения о физических лицах и родственных и (или) семейных связях физических лиц в порядке, предусмотренном постановлением Правительства Российской Федерации от 9 октября 2021 г. N 1723 &quot;Об утверждении Правил предоставления сведений, содержащихся в едином федеральном информационном регистре, содержащем сведения о населении Российской Федерации, в том числе перечня указанных сведений и сроко...">
        <w:r>
          <w:rPr>
            <w:sz w:val="20"/>
            <w:color w:val="0000ff"/>
          </w:rPr>
          <w:t xml:space="preserve">пункте 52(2)</w:t>
        </w:r>
      </w:hyperlink>
      <w:r>
        <w:rPr>
          <w:sz w:val="20"/>
        </w:rPr>
        <w:t xml:space="preserve"> настоящего Положения сведений, путем деления одной двенадцатой суммы доходов всех членов семьи за расчетный период на число членов семьи.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7" w:tooltip="Постановление Правительства РФ от 04.04.2023 N 538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04.04.2023 N 538)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иных сроках расчета и выплаты доходов сумма полученных доходов делится на количество месяцев, за которые она начислена, и учитывается в доходах семьи за те месяцы, которые приходятся на расчетный период.</w:t>
      </w:r>
    </w:p>
    <w:bookmarkStart w:id="252" w:name="P252"/>
    <w:bookmarkEnd w:id="25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52(5). Фонд пенсионного и социального страхования Российской Федерации не позднее 3-го рабочего дня после выполнения действий в соответствии с </w:t>
      </w:r>
      <w:hyperlink w:history="0" w:anchor="P247" w:tooltip="52(4). Фонд пенсионного и социального страхования Российской Федерации не позднее 3 рабочих дней, следующих за днем формирования указанных в пункте 52(3) настоящего Положения сведений, осуществляет расчет среднедушевых доходов семей (включая семьи из лиц, не имеющих семейных связей) и формирует выборку семей, среднедушевой доход в которых не превышает трехкратную величину прожиточного минимума на душу населения в целом по Российской Федерации, установленного на очередной финансовый год, в целях последующ...">
        <w:r>
          <w:rPr>
            <w:sz w:val="20"/>
            <w:color w:val="0000ff"/>
          </w:rPr>
          <w:t xml:space="preserve">пунктом 52(4)</w:t>
        </w:r>
      </w:hyperlink>
      <w:r>
        <w:rPr>
          <w:sz w:val="20"/>
        </w:rPr>
        <w:t xml:space="preserve"> настоящего Положения направляет в Федеральную налоговую службу посредством единой системы межведомственного электронного взаимодействия единый запрос в электронной форме на получение сведений в отношении семей, указанных в </w:t>
      </w:r>
      <w:hyperlink w:history="0" w:anchor="P247" w:tooltip="52(4). Фонд пенсионного и социального страхования Российской Федерации не позднее 3 рабочих дней, следующих за днем формирования указанных в пункте 52(3) настоящего Положения сведений, осуществляет расчет среднедушевых доходов семей (включая семьи из лиц, не имеющих семейных связей) и формирует выборку семей, среднедушевой доход в которых не превышает трехкратную величину прожиточного минимума на душу населения в целом по Российской Федерации, установленного на очередной финансовый год, в целях последующ...">
        <w:r>
          <w:rPr>
            <w:sz w:val="20"/>
            <w:color w:val="0000ff"/>
          </w:rPr>
          <w:t xml:space="preserve">абзаце первом пункта 52(4)</w:t>
        </w:r>
      </w:hyperlink>
      <w:r>
        <w:rPr>
          <w:sz w:val="20"/>
        </w:rPr>
        <w:t xml:space="preserve"> настоящего Положения, по видам налогооблагаемых доходов физических лиц в соответствии с </w:t>
      </w:r>
      <w:hyperlink w:history="0" w:anchor="P1140" w:tooltip="16. Сведения о семьях (включая семьи из лиц, не имеющих семейных связей), нуждающихся в получении мер социальной защиты (поддержки), а также сведения об их доходах, имуществе">
        <w:r>
          <w:rPr>
            <w:sz w:val="20"/>
            <w:color w:val="0000ff"/>
          </w:rPr>
          <w:t xml:space="preserve">разделом 16</w:t>
        </w:r>
      </w:hyperlink>
      <w:r>
        <w:rPr>
          <w:sz w:val="20"/>
        </w:rPr>
        <w:t xml:space="preserve"> состава информации (за исключением сведений, указанных в </w:t>
      </w:r>
      <w:hyperlink w:history="0" w:anchor="P1147" w:tooltip="16.2.">
        <w:r>
          <w:rPr>
            <w:sz w:val="20"/>
            <w:color w:val="0000ff"/>
          </w:rPr>
          <w:t xml:space="preserve">пункте 16.2</w:t>
        </w:r>
      </w:hyperlink>
      <w:r>
        <w:rPr>
          <w:sz w:val="20"/>
        </w:rPr>
        <w:t xml:space="preserve"> состава информации).</w:t>
      </w:r>
    </w:p>
    <w:p>
      <w:pPr>
        <w:pStyle w:val="0"/>
        <w:jc w:val="both"/>
      </w:pPr>
      <w:r>
        <w:rPr>
          <w:sz w:val="20"/>
        </w:rPr>
        <w:t xml:space="preserve">(п. 52(5) в ред. </w:t>
      </w:r>
      <w:hyperlink w:history="0" r:id="rId88" w:tooltip="Постановление Правительства РФ от 04.04.2023 N 538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04.04.2023 N 538)</w:t>
      </w:r>
    </w:p>
    <w:bookmarkStart w:id="254" w:name="P254"/>
    <w:bookmarkEnd w:id="25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52(6). Федеральная налоговая служба не позднее 5 рабочих дней, следующих за днем получения единого запроса, указанного в </w:t>
      </w:r>
      <w:hyperlink w:history="0" w:anchor="P252" w:tooltip="52(5). Фонд пенсионного и социального страхования Российской Федерации не позднее 3-го рабочего дня после выполнения действий в соответствии с пунктом 52(4) настоящего Положения направляет в Федеральную налоговую службу посредством единой системы межведомственного электронного взаимодействия единый запрос в электронной форме на получение сведений в отношении семей, указанных в абзаце первом пункта 52(4) настоящего Положения, по видам налогооблагаемых доходов физических лиц в соответствии с разделом 16 со...">
        <w:r>
          <w:rPr>
            <w:sz w:val="20"/>
            <w:color w:val="0000ff"/>
          </w:rPr>
          <w:t xml:space="preserve">пункте 52(5)</w:t>
        </w:r>
      </w:hyperlink>
      <w:r>
        <w:rPr>
          <w:sz w:val="20"/>
        </w:rPr>
        <w:t xml:space="preserve"> настоящего Положения, передает Фонду пенсионного и социального страхования Российской Федерации как оператору Единой информационной системы посредством единой системы межведомственного электронного взаимодействия сведения в электронной форме о налогооблагаемых доходах физических лиц, в отношении которых поступил межведомственный запрос.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24.03.2023 </w:t>
      </w:r>
      <w:hyperlink w:history="0" r:id="rId8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N 471</w:t>
        </w:r>
      </w:hyperlink>
      <w:r>
        <w:rPr>
          <w:sz w:val="20"/>
        </w:rPr>
        <w:t xml:space="preserve">, от 04.04.2023 </w:t>
      </w:r>
      <w:hyperlink w:history="0" r:id="rId90" w:tooltip="Постановление Правительства РФ от 04.04.2023 N 538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538</w:t>
        </w:r>
      </w:hyperlink>
      <w:r>
        <w:rPr>
          <w:sz w:val="20"/>
        </w:rPr>
        <w:t xml:space="preserve">)</w:t>
      </w:r>
    </w:p>
    <w:bookmarkStart w:id="256" w:name="P256"/>
    <w:bookmarkEnd w:id="25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52(7). Фонд пенсионного и социального страхования Российской Федерации не позднее 1 рабочего дня, следующего за днем получения в соответствии с </w:t>
      </w:r>
      <w:hyperlink w:history="0" w:anchor="P254" w:tooltip="52(6). Федеральная налоговая служба не позднее 5 рабочих дней, следующих за днем получения единого запроса, указанного в пункте 52(5) настоящего Положения, передает Фонду пенсионного и социального страхования Российской Федерации как оператору Единой информационной системы посредством единой системы межведомственного электронного взаимодействия сведения в электронной форме о налогооблагаемых доходах физических лиц, в отношении которых поступил межведомственный запрос.">
        <w:r>
          <w:rPr>
            <w:sz w:val="20"/>
            <w:color w:val="0000ff"/>
          </w:rPr>
          <w:t xml:space="preserve">пунктом 52(6)</w:t>
        </w:r>
      </w:hyperlink>
      <w:r>
        <w:rPr>
          <w:sz w:val="20"/>
        </w:rPr>
        <w:t xml:space="preserve"> настоящего Положения сведений, осуществляет с их учетом повторный расчет среднедушевых доходов в отношении семей, указанных в </w:t>
      </w:r>
      <w:hyperlink w:history="0" w:anchor="P247" w:tooltip="52(4). Фонд пенсионного и социального страхования Российской Федерации не позднее 3 рабочих дней, следующих за днем формирования указанных в пункте 52(3) настоящего Положения сведений, осуществляет расчет среднедушевых доходов семей (включая семьи из лиц, не имеющих семейных связей) и формирует выборку семей, среднедушевой доход в которых не превышает трехкратную величину прожиточного минимума на душу населения в целом по Российской Федерации, установленного на очередной финансовый год, в целях последующ...">
        <w:r>
          <w:rPr>
            <w:sz w:val="20"/>
            <w:color w:val="0000ff"/>
          </w:rPr>
          <w:t xml:space="preserve">абзаце первом пункта 52(4)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расчете среднедушевого дохода в соответствии с </w:t>
      </w:r>
      <w:hyperlink w:history="0" w:anchor="P256" w:tooltip="52(7). Фонд пенсионного и социального страхования Российской Федерации не позднее 1 рабочего дня, следующего за днем получения в соответствии с пунктом 52(6) настоящего Положения сведений, осуществляет с их учетом повторный расчет среднедушевых доходов в отношении семей, указанных в абзаце первом пункта 52(4) настоящего Положения.">
        <w:r>
          <w:rPr>
            <w:sz w:val="20"/>
            <w:color w:val="0000ff"/>
          </w:rPr>
          <w:t xml:space="preserve">абзацем первым</w:t>
        </w:r>
      </w:hyperlink>
      <w:r>
        <w:rPr>
          <w:sz w:val="20"/>
        </w:rPr>
        <w:t xml:space="preserve"> настоящего пункта доходы, включенные в </w:t>
      </w:r>
      <w:hyperlink w:history="0" w:anchor="P1168" w:tooltip="16.6.">
        <w:r>
          <w:rPr>
            <w:sz w:val="20"/>
            <w:color w:val="0000ff"/>
          </w:rPr>
          <w:t xml:space="preserve">пункты 16.6</w:t>
        </w:r>
      </w:hyperlink>
      <w:r>
        <w:rPr>
          <w:sz w:val="20"/>
        </w:rPr>
        <w:t xml:space="preserve"> - </w:t>
      </w:r>
      <w:hyperlink w:history="0" w:anchor="P1188" w:tooltip="16.10.">
        <w:r>
          <w:rPr>
            <w:sz w:val="20"/>
            <w:color w:val="0000ff"/>
          </w:rPr>
          <w:t xml:space="preserve">16.10</w:t>
        </w:r>
      </w:hyperlink>
      <w:r>
        <w:rPr>
          <w:sz w:val="20"/>
        </w:rPr>
        <w:t xml:space="preserve"> состава информации, учитываются как одна двенадцатая суммы дохода, полученного в течение налогового периода, умноженная на количество месяцев, вошедших в расчетный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52(8). Фонд пенсионного и социального страхования Российской Федерации не позднее 3 рабочих дней, следующих за днем получения сведений в соответствии с </w:t>
      </w:r>
      <w:hyperlink w:history="0" w:anchor="P254" w:tooltip="52(6). Федеральная налоговая служба не позднее 5 рабочих дней, следующих за днем получения единого запроса, указанного в пункте 52(5) настоящего Положения, передает Фонду пенсионного и социального страхования Российской Федерации как оператору Единой информационной системы посредством единой системы межведомственного электронного взаимодействия сведения в электронной форме о налогооблагаемых доходах физических лиц, в отношении которых поступил межведомственный запрос.">
        <w:r>
          <w:rPr>
            <w:sz w:val="20"/>
            <w:color w:val="0000ff"/>
          </w:rPr>
          <w:t xml:space="preserve">пунктом 52(6)</w:t>
        </w:r>
      </w:hyperlink>
      <w:r>
        <w:rPr>
          <w:sz w:val="20"/>
        </w:rPr>
        <w:t xml:space="preserve"> настоящего Положения, вносит в Единую информационную систему в отношении граждан, чей доход в рассматриваемом периоде отсутствовал, сведения об осуществлении ухода гражданина за нетрудоспособным лицом, об установлении гражданину инвалидности.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52(9). Федеральная служба по труду и занятости ежедневно осуществляет передачу в Фонд пенсионного и социального страхования Российской Федерации посредством единой системы межведомственного электронного взаимодействия сведений в электронной форме о постановке на регистрационный учет в государственные учреждения службы занятости (снятии с указанного учета) граждан в целях поиска работы, безработных граждан.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bookmarkStart w:id="263" w:name="P263"/>
    <w:bookmarkEnd w:id="26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52(10). Фонд пенсионного и социального страхования Российской Федерации не позднее 3 рабочих дней после выполнения действий в соответствии с </w:t>
      </w:r>
      <w:hyperlink w:history="0" w:anchor="P256" w:tooltip="52(7). Фонд пенсионного и социального страхования Российской Федерации не позднее 1 рабочего дня, следующего за днем получения в соответствии с пунктом 52(6) настоящего Положения сведений, осуществляет с их учетом повторный расчет среднедушевых доходов в отношении семей, указанных в абзаце первом пункта 52(4) настоящего Положения.">
        <w:r>
          <w:rPr>
            <w:sz w:val="20"/>
            <w:color w:val="0000ff"/>
          </w:rPr>
          <w:t xml:space="preserve">пунктом 52(7)</w:t>
        </w:r>
      </w:hyperlink>
      <w:r>
        <w:rPr>
          <w:sz w:val="20"/>
        </w:rPr>
        <w:t xml:space="preserve"> настоящего Положения (в случае отсутствия изменений - ежемесячно, не позднее 3 рабочих дней, следующих за прошедшим месяцем) направляет в Министерство внутренних дел Российской Федерации, публично-правовую компанию "Роскадастр", Министерство Российской Федерации по делам гражданской обороны, чрезвычайным ситуациям и ликвидации последствий стихийных бедствий, Министерство сельского хозяйства Российской Федерации посредством единой системы межведомственного электронного взаимодействия межведомственные запросы в электронной форме на получение сведений об имуществе в отношении семей, указанных в </w:t>
      </w:r>
      <w:hyperlink w:history="0" w:anchor="P247" w:tooltip="52(4). Фонд пенсионного и социального страхования Российской Федерации не позднее 3 рабочих дней, следующих за днем формирования указанных в пункте 52(3) настоящего Положения сведений, осуществляет расчет среднедушевых доходов семей (включая семьи из лиц, не имеющих семейных связей) и формирует выборку семей, среднедушевой доход в которых не превышает трехкратную величину прожиточного минимума на душу населения в целом по Российской Федерации, установленного на очередной финансовый год, в целях последующ...">
        <w:r>
          <w:rPr>
            <w:sz w:val="20"/>
            <w:color w:val="0000ff"/>
          </w:rPr>
          <w:t xml:space="preserve">абзаце первом пункта 52(4)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52(11). Публично-правовая компания "Роскадастр" не позднее 3 рабочих дней, следующих за днем получения межведомственного запроса в соответствии с </w:t>
      </w:r>
      <w:hyperlink w:history="0" w:anchor="P263" w:tooltip="52(10). Фонд пенсионного и социального страхования Российской Федерации не позднее 3 рабочих дней после выполнения действий в соответствии с пунктом 52(7) настоящего Положения (в случае отсутствия изменений - ежемесячно, не позднее 3 рабочих дней, следующих за прошедшим месяцем) направляет в Министерство внутренних дел Российской Федерации, публично-правовую компанию &quot;Роскадастр&quot;, Министерство Российской Федерации по делам гражданской обороны, чрезвычайным ситуациям и ликвидации последствий стихийных бед...">
        <w:r>
          <w:rPr>
            <w:sz w:val="20"/>
            <w:color w:val="0000ff"/>
          </w:rPr>
          <w:t xml:space="preserve">пунктом 52(10)</w:t>
        </w:r>
      </w:hyperlink>
      <w:r>
        <w:rPr>
          <w:sz w:val="20"/>
        </w:rPr>
        <w:t xml:space="preserve"> настоящего Положения, передает посредством единой системы межведомственного электронного взаимодействия в Единую информационную систему из Единого государственного реестра недвижимости сведения в электронной форме о недвижимом имуществе, принадлежащем физическим лицам, в отношении которых поступил межведомственный запрос.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52(12). Министерство внутренних дел Российской Федерации, Министерство Российской Федерации по делам гражданской обороны, чрезвычайным ситуациям и ликвидации последствий стихийных бедствий, Министерство сельского хозяйства Российской Федерации не позднее 5 рабочих дней, следующих за днем получения межведомственного запроса в соответствии с </w:t>
      </w:r>
      <w:hyperlink w:history="0" w:anchor="P263" w:tooltip="52(10). Фонд пенсионного и социального страхования Российской Федерации не позднее 3 рабочих дней после выполнения действий в соответствии с пунктом 52(7) настоящего Положения (в случае отсутствия изменений - ежемесячно, не позднее 3 рабочих дней, следующих за прошедшим месяцем) направляет в Министерство внутренних дел Российской Федерации, публично-правовую компанию &quot;Роскадастр&quot;, Министерство Российской Федерации по делам гражданской обороны, чрезвычайным ситуациям и ликвидации последствий стихийных бед...">
        <w:r>
          <w:rPr>
            <w:sz w:val="20"/>
            <w:color w:val="0000ff"/>
          </w:rPr>
          <w:t xml:space="preserve">пунктом 52(10)</w:t>
        </w:r>
      </w:hyperlink>
      <w:r>
        <w:rPr>
          <w:sz w:val="20"/>
        </w:rPr>
        <w:t xml:space="preserve"> настоящего Положения, передает посредством единой системы межведомственного электронного взаимодействия в Единую информационную систему сведения в электронной форме о движимом имуществе, о состоящих на государственном учете транспортных средствах, принадлежащих физическим лицам, в отношении которых поступил межведомственный запрос.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52(13) </w:t>
            </w:r>
            <w:hyperlink w:history="0" r:id="rId95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01.01.2024.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52(13). Государственные органы и организации, оказывающие государственную социальную помощь и предоставляющие меры социальной защиты (поддержки), направляют посредством единой системы межведомственного электронного взаимодействия в Единую информационную систему межведомственные запросы в электронной форме о получении сведений в соответствии с </w:t>
      </w:r>
      <w:hyperlink w:history="0" w:anchor="P1140" w:tooltip="16. Сведения о семьях (включая семьи из лиц, не имеющих семейных связей), нуждающихся в получении мер социальной защиты (поддержки), а также сведения об их доходах, имуществе">
        <w:r>
          <w:rPr>
            <w:sz w:val="20"/>
            <w:color w:val="0000ff"/>
          </w:rPr>
          <w:t xml:space="preserve">разделом 16</w:t>
        </w:r>
      </w:hyperlink>
      <w:r>
        <w:rPr>
          <w:sz w:val="20"/>
        </w:rPr>
        <w:t xml:space="preserve"> состава информации, в том числе электронных документов, полученных в рамках межведомственного электронного взаимодействия в соответствии с настоящим разделом, в отношении граждан для принятия решений об оказании им государственной социальной помощи и (или) назначения мер социальной защиты (поддержки).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52(14) </w:t>
            </w:r>
            <w:hyperlink w:history="0" r:id="rId96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01.01.2024.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52(14). Для анализа динамики изменения доходов и влияния применяемых мер социальной защиты (поддержки) на уровень обеспеченности населения, проводимого Министерством труда и социальной защиты Российской Федерации, Фондом пенсионного и социального страхования Российской Федерации, органами государственной власти субъектов Российской Федерации, применяются деперсонифицированные сведения, указанные в </w:t>
      </w:r>
      <w:hyperlink w:history="0" w:anchor="P1140" w:tooltip="16. Сведения о семьях (включая семьи из лиц, не имеющих семейных связей), нуждающихся в получении мер социальной защиты (поддержки), а также сведения об их доходах, имуществе">
        <w:r>
          <w:rPr>
            <w:sz w:val="20"/>
            <w:color w:val="0000ff"/>
          </w:rPr>
          <w:t xml:space="preserve">разделе 16</w:t>
        </w:r>
      </w:hyperlink>
      <w:r>
        <w:rPr>
          <w:sz w:val="20"/>
        </w:rPr>
        <w:t xml:space="preserve"> состава информации.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Формирование и инициативное предоставление</w:t>
      </w:r>
    </w:p>
    <w:p>
      <w:pPr>
        <w:pStyle w:val="2"/>
        <w:jc w:val="center"/>
      </w:pPr>
      <w:r>
        <w:rPr>
          <w:sz w:val="20"/>
        </w:rPr>
        <w:t xml:space="preserve">гражданам персонифицированной информации о возникающих</w:t>
      </w:r>
    </w:p>
    <w:p>
      <w:pPr>
        <w:pStyle w:val="2"/>
        <w:jc w:val="center"/>
      </w:pPr>
      <w:r>
        <w:rPr>
          <w:sz w:val="20"/>
        </w:rPr>
        <w:t xml:space="preserve">у них правах в связи с выявлением событий, наступление</w:t>
      </w:r>
    </w:p>
    <w:p>
      <w:pPr>
        <w:pStyle w:val="2"/>
        <w:jc w:val="center"/>
      </w:pPr>
      <w:r>
        <w:rPr>
          <w:sz w:val="20"/>
        </w:rPr>
        <w:t xml:space="preserve">которых предоставляет им возможность получения мер</w:t>
      </w:r>
    </w:p>
    <w:p>
      <w:pPr>
        <w:pStyle w:val="2"/>
        <w:jc w:val="center"/>
      </w:pPr>
      <w:r>
        <w:rPr>
          <w:sz w:val="20"/>
        </w:rPr>
        <w:t xml:space="preserve">социальной защиты (поддержки)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53. При поступлении в Единую информационную систему данных, являющихся подтверждением события, наступление которого предоставляет гражданину возможность получения мер социальной защиты (поддержки), а также информации об условиях их назначения и предоставления осуществляется их обработка Единой информационной системой в целях формирования информации, предусмотренной </w:t>
      </w:r>
      <w:hyperlink w:history="0" r:id="rId97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частью 1 статьи 5.2</w:t>
        </w:r>
      </w:hyperlink>
      <w:r>
        <w:rPr>
          <w:sz w:val="20"/>
        </w:rPr>
        <w:t xml:space="preserve"> Федерального закона "О государственной социальной помощи".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54. Информация, предусмотренная </w:t>
      </w:r>
      <w:hyperlink w:history="0" r:id="rId98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частью 1 статьи 5.2</w:t>
        </w:r>
      </w:hyperlink>
      <w:r>
        <w:rPr>
          <w:sz w:val="20"/>
        </w:rPr>
        <w:t xml:space="preserve"> Федерального закона "О государственной социальной помощи", направленная гражданам, хранится в Единой информационной системе.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Использование Единой информационной системы</w:t>
      </w:r>
    </w:p>
    <w:p>
      <w:pPr>
        <w:pStyle w:val="2"/>
        <w:jc w:val="center"/>
      </w:pPr>
      <w:r>
        <w:rPr>
          <w:sz w:val="20"/>
        </w:rPr>
        <w:t xml:space="preserve">для назначения мер социальной защиты (поддержки)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55. В соответствии с законодательством Российской Федерации, законами и иными нормативными правовыми актами субъектов Российской Федерации, муниципальными нормативными правовыми актами с использованием Единой информационной системы органами власти и организациями осуществляется формирование информации о мерах социальной защиты (поддержки), включая информацию о порядке ее предоставления, категориях получателей, а также вносятся изменения, настраиваются алгоритмы расчета и определения права на меры социальной защиты (поддержки)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Единой информационной системы для назначения мер социальной защиты (поддержки) осуществляется: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заявлений и документов, обработка заявлений и документов, поступивших от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проверка соответствия заявителя условиям для назначения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запросов и получение сведений с использованием единой системы межведомственного электронного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назначение мер социальной защиты (поддержки), решение о выплате мер социальной защиты (поддержки), перерасчет размера (при необходимости)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принятие решения об отказе в назначении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начисление и удержание переплаты мер социальной защиты (поддержки), а также предоставление недополученной суммы;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принятие решения о прекращении предоставления меры социальной защиты (поддержки), приостановке предоставления и возобновлении предоставления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расчетно-платежных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обработка сведений от кредитных и доставочных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отчетности;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хранение подписанных в Единой информационной системе электронных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56. Формирование запросов и получение сведений при назначении мер социальной защиты (поддержки) посредством Единой информационной системы обеспечивается в автоматизированном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57. Назначение мер социальной защиты (поддержки) фиксируется подписанием решения в электронном виде усиленной квалифицированной электронной подписью должностного лица в Единой информационной системе или усиленной квалифицированной электронной подписью должностного лица в собственной информационной системе с обеспечением его подписания технологической электронной подписью информационной системы.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VII. Требования, предъявляемые к информационным системам</w:t>
      </w:r>
    </w:p>
    <w:p>
      <w:pPr>
        <w:pStyle w:val="2"/>
        <w:jc w:val="center"/>
      </w:pPr>
      <w:r>
        <w:rPr>
          <w:sz w:val="20"/>
        </w:rPr>
        <w:t xml:space="preserve">органов власти и организаций в случае их использования</w:t>
      </w:r>
    </w:p>
    <w:p>
      <w:pPr>
        <w:pStyle w:val="2"/>
        <w:jc w:val="center"/>
      </w:pPr>
      <w:r>
        <w:rPr>
          <w:sz w:val="20"/>
        </w:rPr>
        <w:t xml:space="preserve">при назначении и предоставлении мер социальной</w:t>
      </w:r>
    </w:p>
    <w:p>
      <w:pPr>
        <w:pStyle w:val="2"/>
        <w:jc w:val="center"/>
      </w:pPr>
      <w:r>
        <w:rPr>
          <w:sz w:val="20"/>
        </w:rPr>
        <w:t xml:space="preserve">защиты (поддержки)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58. Информационные системы органов власти и организаций в случае их использования при назначении и предоставлении мер социальной защиты (поддержки) должны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обязательную передачу в Единую информационную систему сведений, предусмотренных </w:t>
      </w:r>
      <w:hyperlink w:history="0" r:id="rId99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частью 4 статьи 6.9</w:t>
        </w:r>
      </w:hyperlink>
      <w:r>
        <w:rPr>
          <w:sz w:val="20"/>
        </w:rPr>
        <w:t xml:space="preserve"> и </w:t>
      </w:r>
      <w:hyperlink w:history="0" r:id="rId100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пунктом 2 части 3 статьи 6.11</w:t>
        </w:r>
      </w:hyperlink>
      <w:r>
        <w:rPr>
          <w:sz w:val="20"/>
        </w:rPr>
        <w:t xml:space="preserve"> Федерального закона "О государственной социальной помощи", а также сведений, поступивших в соответствии с частью 11 </w:t>
      </w:r>
      <w:hyperlink w:history="0" r:id="rId101" w:tooltip="Федеральный закон от 17.07.1999 N 178-ФЗ (ред. от 28.04.2023) &quot;О государственной социальной помощи&quot; {КонсультантПлюс}">
        <w:r>
          <w:rPr>
            <w:sz w:val="20"/>
            <w:color w:val="0000ff"/>
          </w:rPr>
          <w:t xml:space="preserve">статьи 6.11</w:t>
        </w:r>
      </w:hyperlink>
      <w:r>
        <w:rPr>
          <w:sz w:val="20"/>
        </w:rPr>
        <w:t xml:space="preserve"> указанного Федерального закона;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получение из Единой информационной системы сведений, необходимых для назначения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применение справочников, реестров и классификаторов, используемых в Единой информационной системе;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взаимодействие с информационными системами органов власти и организаций, указанных в </w:t>
      </w:r>
      <w:hyperlink w:history="0" w:anchor="P100" w:tooltip="д) органы власти и организации, в распоряжении которых находятся сведения, необходимые для назначения мер социальной защиты (поддержки), и которые посредством использования единой системы межведомственного электронного взаимодействия представляют указанные сведения по межведомственным запросам поставщиков информации, а также органы власти и организации, не являющиеся поставщиками информации, получающие сведения из Единой информационной системы с использованием государственных информационных систем.">
        <w:r>
          <w:rPr>
            <w:sz w:val="20"/>
            <w:color w:val="0000ff"/>
          </w:rPr>
          <w:t xml:space="preserve">подпункте "д" пункта 9</w:t>
        </w:r>
      </w:hyperlink>
      <w:r>
        <w:rPr>
          <w:sz w:val="20"/>
        </w:rPr>
        <w:t xml:space="preserve"> настоящего Положения, с использованием единой системы межведомственного электронного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обработку заявлений на получение мер социальной защиты (поддержки), документов, предоставленных гражданами в целях получения мер социальной защиты (поддержки), а также формирование решений о назначении мер социальной защиты (поддержки) или об отказе в их назначении;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осуществление расчетов для определения объемов назначаемых мер социальной защиты (поддержки);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обработку выявляемых Единой информационной системой событий, наступление которых предоставляет гражданам возможность получения мер социальной защиты (поддержки) в беззаявительном порядке;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осуществление взаимодействия с Единой информационной системой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и подсистемы обеспечения информационной безопасности Единой информационной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возможность внесения в Единую информационную систему сведений об успешном зачислении или невозможности зачисления денежных средств в рамках предоставления меры социальной защиты (поддержки).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VIII. Защита информации, содержащейся в Единой</w:t>
      </w:r>
    </w:p>
    <w:p>
      <w:pPr>
        <w:pStyle w:val="2"/>
        <w:jc w:val="center"/>
      </w:pPr>
      <w:r>
        <w:rPr>
          <w:sz w:val="20"/>
        </w:rPr>
        <w:t xml:space="preserve">информационной системе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59. Информация, содержащаяся в Единой информационной системе, подлежит защите в соответствии с законодательством Российской Федерации об информации, информационных технологиях и о защите информации и законодательством Российской Федерации о персональных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60. Защита информации, содержащейся в Единой информационной системе, обеспечивается посредством применения организационных и технических мер защиты информации, а также осуществления контроля за эксплуатацией Единой информационной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61. Для обеспечения защиты информации, содержащейся в Единой информационной системе, Фондом пенсионного и социального страхования Российской Федерации в ходе создания, эксплуатации и развития Единой информационной системы осуществляются: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формирование требований к защите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разработка и внедрение системы защиты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применение сертифицированных средств защиты информации, а также аттестация Единой информационной системы на соответствие требованиям к защите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защита информации при ее передаче по информационно-телекоммуникационным сетям;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обеспечение защиты информации в ходе эксплуатации Единой информационной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62. В целях защиты информации, содержащейся в Единой информационной системе, Фонд пенсионного и социального страхования Российской Федерации обеспечивает: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24.03.2023 N 471)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предотвращение несанкционированного доступа к информации, содержащейся в Единой информационной системе, и (или) передачи такой информации лицам, не имеющим права на доступ к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возможность обнаружения фактов несанкционированного доступа к информации, содержащейся в Единой информационной системе;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недопущение несанкционированного воздействия на входящие в состав Единой информационной системы технические средства обработки информации, в результате которого нарушается их функционирование;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возможность выявления фактов модификации, уничтожения или блокирования информации, содержащейся в Единой информационной системе, вследствие несанкционированного доступа и восстановления такой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осуществление непрерывного контроля за уровнем защищенности информации, содержащейся в Единой информационной системе.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16 августа 2021 г. N 1342</w:t>
      </w:r>
    </w:p>
    <w:p>
      <w:pPr>
        <w:pStyle w:val="0"/>
        <w:jc w:val="both"/>
      </w:pPr>
      <w:r>
        <w:rPr>
          <w:sz w:val="20"/>
        </w:rPr>
      </w:r>
    </w:p>
    <w:bookmarkStart w:id="347" w:name="P347"/>
    <w:bookmarkEnd w:id="347"/>
    <w:p>
      <w:pPr>
        <w:pStyle w:val="2"/>
        <w:jc w:val="center"/>
      </w:pPr>
      <w:r>
        <w:rPr>
          <w:sz w:val="20"/>
        </w:rPr>
        <w:t xml:space="preserve">СОСТАВ</w:t>
      </w:r>
    </w:p>
    <w:p>
      <w:pPr>
        <w:pStyle w:val="2"/>
        <w:jc w:val="center"/>
      </w:pPr>
      <w:r>
        <w:rPr>
          <w:sz w:val="20"/>
        </w:rPr>
        <w:t xml:space="preserve">ИНФОРМАЦИИ, РАЗМЕЩАЕМОЙ В ЕДИНОЙ ГОСУДАРСТВЕННОЙ</w:t>
      </w:r>
    </w:p>
    <w:p>
      <w:pPr>
        <w:pStyle w:val="2"/>
        <w:jc w:val="center"/>
      </w:pPr>
      <w:r>
        <w:rPr>
          <w:sz w:val="20"/>
        </w:rPr>
        <w:t xml:space="preserve">ИНФОРМАЦИОННОЙ СИСТЕМЕ СОЦИАЛЬНОГО ОБЕСПЕЧЕНИЯ, И ИСТОЧНИКИ</w:t>
      </w:r>
    </w:p>
    <w:p>
      <w:pPr>
        <w:pStyle w:val="2"/>
        <w:jc w:val="center"/>
      </w:pPr>
      <w:r>
        <w:rPr>
          <w:sz w:val="20"/>
        </w:rPr>
        <w:t xml:space="preserve">ТАКОЙ ИНФОРМАЦИИ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26.05.2022 </w:t>
            </w:r>
            <w:hyperlink w:history="0" r:id="rId104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952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09.07.2022 </w:t>
            </w:r>
            <w:hyperlink w:history="0" r:id="rId105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1230</w:t>
              </w:r>
            </w:hyperlink>
            <w:r>
              <w:rPr>
                <w:sz w:val="20"/>
                <w:color w:val="392c69"/>
              </w:rPr>
              <w:t xml:space="preserve">, от 24.03.2023 </w:t>
            </w:r>
            <w:hyperlink w:history="0" r:id="rId10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077"/>
        <w:gridCol w:w="3742"/>
        <w:gridCol w:w="5102"/>
        <w:gridCol w:w="3628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4819" w:type="dxa"/>
            <w:tcBorders>
              <w:top w:val="single" w:sz="4"/>
              <w:left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Тип сведений</w:t>
            </w:r>
          </w:p>
        </w:tc>
        <w:tc>
          <w:tcPr>
            <w:gridSpan w:val="2"/>
            <w:tcW w:w="8730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 сведений</w:t>
            </w:r>
          </w:p>
        </w:tc>
      </w:tr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Borders>
              <w:top w:val="single" w:sz="4"/>
              <w:left w:val="nil"/>
              <w:bottom w:val="single" w:sz="4"/>
            </w:tcBorders>
            <w:vMerge w:val="continue"/>
          </w:tcPr>
          <w:p/>
        </w:tc>
        <w:tc>
          <w:tcPr>
            <w:tcW w:w="510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Органы и организации, информационные системы которых являются источниками сведений, размещаемых в информационной системе</w:t>
            </w:r>
          </w:p>
        </w:tc>
        <w:tc>
          <w:tcPr>
            <w:tcW w:w="362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Органы и организации, получающие сведения из информационной системы</w:t>
            </w:r>
          </w:p>
        </w:tc>
      </w:tr>
      <w:tr>
        <w:tc>
          <w:tcPr>
            <w:gridSpan w:val="4"/>
            <w:tcW w:w="1354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 Сведения о лице, имеющем право на меры социальной защиты (поддержки), социальные услуги, предоставляемые в рамках социального обслуживания и государственной социальной помощи, иные социальные гарантии и выплаты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 (СНИЛС)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исполнительные органы субъектов Российской Федерации, организации, находящиеся в ведении органов государственной власти, предоставляющие меры социальной защиты (поддержки), социальные услуги в рамках социального обслуживания и государственной социальной помощи, иные социальные гарантии и выплаты (далее соответственно - меры социальной защиты (поддержки),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0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 (при наличии), а также фамилия, которая была при рождении (данные представляются в целях первичной выверки сведений о гражданине)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Пол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рождения (данные представляются в целях первичной выверки сведений о гражданине)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Место рождения (данные представляются в целях первичной выверки сведений о гражданине)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Контактный телефон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Номер национального платежного инструмента, предусмотренного законодательством Российской Федерации о национальной платежной системе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гражданстве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внутренних дел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Данные паспорта (иного документа, удостоверяющего личность)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внутренних дел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Адрес места жительства (места пребывания, фактического проживания)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внутренних дел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записи акта о рождении (наименование органа, которым произведена государственная регистрация рождения ребенка, дата составления и номер)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1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записи акта о смерти (наименование органа, которым произведена государственная регистрация смерти, дата составления и номер)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записи акта о перемене имени (наименование органа, которым произведена государственная регистрация перемены имени, дата составления и номер)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выплатах и иных вознаграждениях, полученных лицом в связи с осуществлением трудовой деятельности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периодах трудовой деятельности и (или) иной деятельности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периодах трудовой и (или) иной деятельности, включаемых в страховой стаж для назначения страховой пенсии, в том числе периодах трудовой деятельности на рабочих местах с особыми (тяжелыми и вредными) условиями труда, в районах Крайнего Севера и приравненных к ним местностях и иных периодах, засчитываемых в страховой стаж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сумме назначенной страховой пенсии, фиксированной выплаты к пенсии, повышения фиксированной выплаты к страховой пенсии, накопительной пенсии, пенсии по государственному пенсионному обеспечению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размере пенсии, назначенной в соответствии с </w:t>
            </w:r>
            <w:hyperlink w:history="0" r:id="rId126" w:tooltip="Закон РФ от 12.02.1993 N 4468-1 (ред. от 29.05.2023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</w:rPr>
      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основаниях пребывания или проживания в Российской Федерации (для иностранного гражданина, лица без гражданства, в том числе беженца)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внутренних дел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документах, дающих право на реализацию мер социальной защиты (поддержки) (серия, номер, дата выдачи, кем выдан, срок действия)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установлении инвалидности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Согласие гражданина на получение персонифицированной информации о возникновении у него прав на получение мер социальной защиты (поддержки) в связи с наступлением жизненного события, а также информации об условиях назначения и предоставления мер социальной защиты (поддержки), сведения об отказе от информирования с использованием Единого портала государственных и муниципальных услуг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2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реквизитах банковского счета, указанного для получения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bookmarkStart w:id="496" w:name="P496"/>
          <w:bookmarkEnd w:id="496"/>
          <w:p>
            <w:pPr>
              <w:pStyle w:val="0"/>
              <w:jc w:val="center"/>
            </w:pPr>
            <w:r>
              <w:rPr>
                <w:sz w:val="20"/>
              </w:rPr>
              <w:t xml:space="preserve">1.24.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перечислении (неперечислении) денежных средств на банковский счет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  <w:p>
            <w:pPr>
              <w:pStyle w:val="0"/>
            </w:pPr>
            <w:r>
              <w:rPr>
                <w:sz w:val="20"/>
              </w:rPr>
              <w:t xml:space="preserve">органы местного самоуправления, организации, находящиеся в ведении органов государственной власти,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служба государственной статистики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Постановлений Правительства РФ от 26.05.2022 </w:t>
            </w:r>
            <w:hyperlink w:history="0" r:id="rId131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952</w:t>
              </w:r>
            </w:hyperlink>
            <w:r>
              <w:rPr>
                <w:sz w:val="20"/>
              </w:rPr>
              <w:t xml:space="preserve">, от 24.03.2023 </w:t>
            </w:r>
            <w:hyperlink w:history="0" r:id="rId13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</w:rPr>
              <w:t xml:space="preserve">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Согласие на использование реквизитов банковского счета в целях получения мер социальной защиты (поддержки) (информация об отзыве указанного согласия)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Информация об условиях назначения и предоставления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 Персонифицированные сведения о мерах социальной защиты (поддержки), осуществляемых в соответствии с законодательством Российской Федерации за счет средств федерального бюджета и государственных внебюджетных фондов, а также в соответствии с нормативными правовыми актами субъектов Российской Федерации, муниципальными нормативными правовыми актами за счет средств бюджетов субъектов Российской Федерации, местных бюджетов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Код, присвоенный мере социальной защиты (поддержки) в </w:t>
            </w:r>
            <w:hyperlink w:history="0" r:id="rId135" w:tooltip="&quot;Классификатор мер социальной защиты (поддержки)&quot; (утв. Минтрудом России) {КонсультантПлюс}">
              <w:r>
                <w:rPr>
                  <w:sz w:val="20"/>
                  <w:color w:val="0000ff"/>
                </w:rPr>
                <w:t xml:space="preserve">классификаторе</w:t>
              </w:r>
            </w:hyperlink>
            <w:r>
              <w:rPr>
                <w:sz w:val="20"/>
              </w:rPr>
              <w:t xml:space="preserve">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 категории получателя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периоде назначения и предоставления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Размер меры социальной защиты (поддержки), предоставляемой в денежной форме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Размер для единовременных мер социальной защиты (поддержки), предоставляемых в денежной форме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Количественная оценка меры социальной защиты (поддержки), предоставленной в виде льгот на приобретение товаров и услуг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Информация об изменении размера и срока предоставления назначенной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Страховые номера индивидуальных лицевых счетов в системе индивидуального (персонифицированного) учета всех членов семьи или домохозяйства, учитываемых при назначении мер социальной защиты (поддержки), предоставляемых семье или домохозяйству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Размер занимаемой площади жилого помещения для мер социальной защиты (поддержки) по оплате жилищно-коммунальных услуг (для мер социальной защиты (поддержки), осуществляемых за счет средств федерального бюджета и государственных внебюджетных фондов)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Адрес, общая площадь и стоимость предоставленного жилого помещения с указанием размера средств федерального бюджета для мер социальной защиты (поддержки) по обеспечению жильем (для мер социальной защиты (поддержки), осуществляемых за счет средств федерального бюджета и государственных внебюджетных фондов)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предоставлении субсидии за счет средств бюджета субъекта Российской Федерации на приобретение или строительство жилья (для мер социальной защиты (поддержки), осуществляемых за счет средств бюджетов субъектов Российской Федерации, местных бюджетов)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предоставлении жилого помещения за счет средств бюджета субъекта Российской Федерации или бюджета муниципального образования (для мер социальной защиты (поддержки), осуществляемых за счет средств бюджетов субъектов Российской Федерации, местных бюджетов)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3. Сведения об органах (организациях), предоставляющих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организации из Единого государственного реестра юридических лиц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государственном контракте (государственном заказе), на основании которого организация предоставляет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 и наименование органа (организации), предоставляющего меру социальной защиты (поддержки), в соответствии с реестром участников бюджетного процесса, а также юридических лиц, не являющихся участниками бюджетного процесса, код классификации расходов бюджетов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4. Сведения об индивидуальных предпринимателях, предоставляющих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индивидуальном предпринимателе из Единого государственного реестра индивидуальных предпринимателей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 и наименование органа (организации), предоставляющего меру социальной защиты (поддержки), в соответствии с реестром участников бюджетного процесса, а также юридических лиц, не являющихся участниками бюджетного процесса, код классификации расходов бюджетов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5. Неперсонифицированные сведения о занятости и трудоустройстве инвалидов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численности работающих инвалидов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4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трудоустройстве инвалидов (на созданные (выделенные) рабочие места для трудоустройства инвалидов в счет квоты по направлению органов службы занятости населения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6. Информация о федеральных законах и иных нормативных правовых актах, на основе которых осуществляется предоставление мер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федеральных законов и иных нормативных правовых актов, на основе которых осуществляется предоставление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bookmarkStart w:id="623" w:name="P623"/>
          <w:bookmarkEnd w:id="623"/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7. Сведения об информационных системах, используемых для предоставления мер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информационной системы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 Федеральная налоговая служба, Федеральная служба государственной статистики,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организации (ведомства), являющейся оператором информационной системы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 Федеральная налоговая служба, Федеральная служба государственной статистики,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Состав источников информации и пользователей информационного ресурса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занятости, Федеральная налоговая служба, Федеральная служба государственной статистики, Фонд пенсионного и социального страхования Российской Федерации, 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8. Сведения о мерах социальной защиты (поддержки), предоставляемых за счет средств бюджетов бюджетной системы Российской Федерации в соответствии с нормативными правовыми актами Российской Федерации, законами и иными нормативными правовыми актами субъектов Российской Федерации и муниципальными нормативными правовыми актами, с указанием их вида, условий, способов и форм их предоставления, категорий лиц, имеющих право на получение указанных мер и услуг, а также их возможных объемов в натуральной форме либо денежном выражении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Вид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Условия предоставления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Способ предоставления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Форма предоставления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Категория лиц, имеющих право на получение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bookmarkStart w:id="663" w:name="P663"/>
          <w:bookmarkEnd w:id="663"/>
          <w:p>
            <w:pPr>
              <w:pStyle w:val="0"/>
              <w:jc w:val="center"/>
            </w:pPr>
            <w:r>
              <w:rPr>
                <w:sz w:val="20"/>
              </w:rPr>
              <w:t xml:space="preserve">8.6.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Возможные объемы предоставления меры социальной защиты (поддержки) в натуральной форме либо в денежном выражении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государственной статистики,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Постановлений Правительства РФ от 26.05.2022 </w:t>
            </w:r>
            <w:hyperlink w:history="0" r:id="rId154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N 952</w:t>
              </w:r>
            </w:hyperlink>
            <w:r>
              <w:rPr>
                <w:sz w:val="20"/>
              </w:rPr>
              <w:t xml:space="preserve">, от 24.03.2023 </w:t>
            </w:r>
            <w:hyperlink w:history="0" r:id="rId15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471</w:t>
              </w:r>
            </w:hyperlink>
            <w:r>
              <w:rPr>
                <w:sz w:val="20"/>
              </w:rPr>
              <w:t xml:space="preserve">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bookmarkStart w:id="668" w:name="P668"/>
          <w:bookmarkEnd w:id="668"/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9. Сведения о мерах социальной защиты (поддержки) за определенный период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Вид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Федеральная служба по труду и занятости, Федеральная налоговая служба, Федеральная служба государственной статистики,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Условия предоставления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Федеральная служба по труду и занятости, Федеральная налоговая служба, Федеральная служба государственной статистики,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Способ предоставления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Федеральная служба по труду и занятости, Федеральная налоговая служба, Федеральная служба государственной статистики,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Форма предоставления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Федеральная служба по труду и занятости, Федеральная налоговая служба, Федеральная служба государственной статистики,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5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Категория лиц, имеющих право на получение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Федеральная служба по труду и занятости, Федеральная налоговая служба, Федеральная служба государственной статистики,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Период, в котором предоставлялась мера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Федеральная служба по труду и занятости, Федеральная налоговая служба, Федеральная служба государственной статистики,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Период, за который предоставлялась мера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Федеральная служба по труду и занятости, Федеральная налоговая служба, Федеральная служба государственной статистики,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федеральные органы исполнительной власти (федеральные государственные органы), в которых федеральным законом предусмотрена военная и приравненная к ней служба,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bookmarkStart w:id="725" w:name="P725"/>
          <w:bookmarkEnd w:id="725"/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10. Персонифицированные сведения о законных представителях (родителях, опекунах и попечителях), о лишении, восстановлении, ограничении (отмене ограничения) родительских прав, об отобрании ребенка при непосредственной угрозе жизни ребенка или его здоровью, о недееспособных и ограниченно дееспособных гражданах, подлежащие включению в банк данных о законных представителях лиц, имеющих право на получение мер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законных представителях (опекунах, попечителях, родителях), в том числе об органе опеки и попечительства, исполняющем обязанности опекуна или попечителя: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рождения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Пол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Гражданство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Причина назначения законного представителя (опекун, попечитель, родитель) или нового законного представителя (опекун, попечитель, родитель)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Статус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назначения законного представителя или нового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Срок исполнения обязанностей законного представителя (в случае если законным представителем является опекун, попечитель, организация)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документа, на основании которого возникли правовые основания законного представителя (дата, тип, номер или серия документа и номер, когда применимо, издавший орган)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организации или органа опеки и попечительства (в случае если обязанности законного представителя исполняет организация или орган опеки и попечительства) (ОГРН, ИНН, наименование организации)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Категория, к которой относится гражданин, в интересах которого действует законный представитель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 лица, в интересах которого действует законный представитель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рождения лица, в интересах которого действует законный представитель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 лица, в интересах которого действует законный представитель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Пол лица, в интересах которого действует законный представитель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10.1.17.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Гражданство лица, в интересах которого действует законный представитель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лишении родительских прав, восстановлении в родительских правах, об ограничении родительских прав, отмене ограничения родительских прав, отобрании ребенка при непосредственной угрозе жизни ребенка или его здоровью: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 лица, в отношении которого было осуществлено изменение родительских прав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рождения лица, в отношении которого было осуществлено изменение родительских прав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 лица, в отношении которого было осуществлено изменение родительских прав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Пол лица, в отношении которого было осуществлено изменение родительских прав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Гражданство лица, в отношении которого было осуществлено изменение родительских прав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Вид изменения родительских прав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изменения родительских прав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судебного решения об изменении родительских прав, дата вступления в силу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 ребенка, применительно к которому были изменены родительские права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рождения ребенка, применительно к которому были изменены родительские права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10.2.11.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 ребенка, применительно к которому были изменены родительские права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10.2.12.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Пол ребенка, применительно к которому были изменены родительские права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10.2.13.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Гражданство ребенка, применительно к которому были изменены родительские права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ограничении дееспособности гражданина или о признании гражданина недееспособным, а также восстановлении дееспособности, приобретение полной дееспособности: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 подопечного лица, имеющего право на получение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рождения подопечного лица, имеющего право на получение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Место рождения подопечного лица, имеющего право на получение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 подопечного лица, имеющего право на получение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Пол подопечного лица, имеющего право на получение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Гражданство подопечного лица, имеющего право на получение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документа, удостоверяющего личность подопечного лица, имеющего право на получение меры социальной защиты (поддержки) (наименование документа, серия, номер, кем выдан, дата выдачи, код подразделения)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попечительства, 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Адрес регистрации подопечного лица, имеющего право на получение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Вид изменения дееспособности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изменения дееспособности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10.3.11.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документа, на основании которого была изменена дееспособность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поступления в психиатрическое учреждение недееспособного гражданина, являющегося пенсионером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Полный адрес места жительства, где недееспособный гражданин, являющийся пенсионером, получал пенсию до помещения в психиатрическое учреждение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Основание и причина выбытия недееспособного гражданина, являющегося пенсионером, из психиатрического учреждения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опеки и попечительства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цифрового развития, связи и массовых коммуникаций Российской Федерации, Федеральная налоговая служба, Федеральная нотариальная палата,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bookmarkStart w:id="914" w:name="P914"/>
          <w:bookmarkEnd w:id="914"/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11. Сведения о детях-сиротах и детях, оставшихся без попечения родителей, лицах из числа детей-сирот и детей, оставшихся без попечения родителей, лицах,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имеющих право на получение мер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11.1. Сведения о детях-сиротах и детях, оставшихся без попечения родителей, лицах из числа детей-сирот и детей, оставшихся без попечения родителей, лицах,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11.1.1.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учета, фамилия, имя, отчество (при наличии), место жительства, число, месяц и год рождения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(далее - дети-сироты, лица из числа детей-сирот, лица, достигшие возраста 23 лет)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11.2. Сведения о включении в список детей-сирот, лиц из числа детей-сирот, лиц, достигших возраста 23 лет, которые подлежат обеспечению жилыми помещениями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включения в список детей-сирот, лиц из числа детей-сирот, лиц, достигших возраста 23 лет, которые подлежат обеспечению жилыми помещениями (далее - список)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Основание включения в список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акта о включении в список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Способ подачи заявления на включение в список (лично, законным представителем, доверенным лицом, органами опеки и попечительства)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Страховой номер индивидуального лицевого счета в системе индивидуального (персонифицированного) учета законного представителя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органа, принявшего решение о включении в список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6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(месяц, год) наступления основания предоставления детям-сиротам, лицам из числа детей-сирот, лицам, достигшим возраста 23 лет, жилого помещения исходя из даты: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достижения возраста 18 лет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окончания срока пребывания в образовательных организациях, организациях социального обслуживания, учреждениях системы здравоохранения и иных учреждениях, создаваемых в установленном законом порядке для детей-сирот и детей, оставшихся без попечения родителей, завершения получения профессионального образования, окончания прохождения военной службы по призыву, окончания отбывания наказания в исправительных учреждениях с указанием реквизитов документа-основания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ранее чем по достижении возраста 18 лет в соответствии с </w:t>
            </w:r>
            <w:hyperlink w:history="0" r:id="rId170" w:tooltip="Федеральный закон от 21.12.1996 N 159-ФЗ (ред. от 29.05.2023) &quot;О дополнительных гарантиях по социальной поддержке детей-сирот и детей, оставшихся без попечения родителей&quot; {КонсультантПлюс}">
              <w:r>
                <w:rPr>
                  <w:sz w:val="20"/>
                  <w:color w:val="0000ff"/>
                </w:rPr>
                <w:t xml:space="preserve">абзацем вторым пункта 1 статьи 8</w:t>
              </w:r>
            </w:hyperlink>
            <w:r>
              <w:rPr>
                <w:sz w:val="20"/>
              </w:rPr>
              <w:t xml:space="preserve"> Федерального закона "О дополнительных гарантиях по социальной поддержке детей-сирот и детей, оставшихся без попечения родителей" с указанием реквизитов документа-основания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Муниципальное образование, на территории которого предпочтительно предоставление жилого помещения в случае, если предусмотрено законом субъекта Российской Федерации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Основание исключения из списка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Реквизиты акта об исключении из списка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11.2.11.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исключения из списка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11.2.12.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органа, принявшего решение об исключении из списка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исполнительные органы субъектов Российской Федерации, органы местного самоуправления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12. Учет государственной социальной помощи, предоставляемой на основании социального контракта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Предмет социального контракта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Виды и размер государственной социальной помощи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Уровень среднедушевого дохода семьи заявителя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7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заключения и расторжения социального контракта, срок действия социального контракта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Учет мероприятий программы социальной адаптации социального контракта и их исполнения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Учет выплат в рамках социального контракта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труда и социальной защиты Российской Федерации, 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bookmarkStart w:id="1025" w:name="P1025"/>
          <w:bookmarkEnd w:id="1025"/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13. Сведения, необходимые для предоставления мер социальной защиты (поддержки) с использованием электронных сертификатов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 отдельного вида товара, работы, услуги, включенного в перечень отдельных видов товаров, работ, услуг, приобретаемых с использованием электронного сертификата за счет средств федерального бюджета и бюджетов государственных внебюджетных фондов Российской Федерации, утверждаемый в порядке, установленном </w:t>
            </w:r>
            <w:hyperlink w:history="0" r:id="rId183" w:tooltip="Постановление Правительства РФ от 23.04.2021 N 631 &quot;О формировании и утверждении перечней отдельных видов товаров, работ, услуг, приобретаемых с использованием электронного сертификата за счет средств бюджетов бюджетной системы Российской Федерации&quot; (вместе с &quot;Правилами формирования и утверждения перечней отдельных видов товаров, работ, услуг, приобретаемых с использованием электронного сертификата за счет средств федерального бюджета и бюджетов государственных внебюджетных фондов Российской Федерации&quot;, &quot;Пр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</w:rPr>
              <w:t xml:space="preserve"> Правительства Российской Федерации от 23 апреля 2021 г. N 631 "О формировании и утверждении перечней отдельных видов товаров, работ, услуг, приобретаемых с использованием электронного сертификата за счет средств бюджетов бюджетной системы Российской Федерации" (далее - товар, работа, услуга)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вида товара, работы, услуги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Предельная стоимость единицы товара, работы, услуги, количество единиц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решениях, принятых в связи с предоставлением мер социальной защиты (поддержки) с использованием электронного сертификата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Регистрационный номер электронного сертификата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начала срока действия электронного сертификата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8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окончания срока действия электронного сертификата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использовании электронных сертификатов, в том числе подтверждающих приобретение (отмену приобретения и возврат) с их использованием отдельных видов товаров, работ, услуг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Фактическая стоимость единицы товара, работы, услуги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Федеральное казначейство,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14. Иные сведения, необходимые для назначения мер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Дата подачи заявления, регистрационный номер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Сведения, подтверждающие принадлежность заявителя к категории получателей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14.3 - 14.6.</w:t>
            </w:r>
          </w:p>
        </w:tc>
        <w:tc>
          <w:tcPr>
            <w:gridSpan w:val="3"/>
            <w:tcW w:w="124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Исключены с 1 декабря 2022 года. - </w:t>
            </w:r>
            <w:hyperlink w:history="0" r:id="rId195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Постановление</w:t>
              </w:r>
            </w:hyperlink>
            <w:r>
              <w:rPr>
                <w:sz w:val="20"/>
              </w:rPr>
              <w:t xml:space="preserve"> Правительства РФ от 09.07.2022 N 1230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Состояние рассмотрения заявления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Решение органа о назначении или об отказе в назначении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начислении денежных средств в рамках назначения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bookmarkStart w:id="1099" w:name="P1099"/>
          <w:bookmarkEnd w:id="1099"/>
          <w:p>
            <w:pPr>
              <w:pStyle w:val="0"/>
              <w:jc w:val="center"/>
            </w:pPr>
            <w:r>
              <w:rPr>
                <w:sz w:val="20"/>
              </w:rPr>
              <w:t xml:space="preserve">14.10.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Состояние перечисления денежных средств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органы власти и организации, предоставляющие меры социальной защиты (поддержки)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государственной статистики,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99" w:tooltip="Постановление Правительства РФ от 26.05.2022 N 952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26.05.2022 N 952)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15. Справочник событий, наступление которых предоставляет гражданам возможность получения мер социальной защиты (поддержки)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жизненного события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Министерство труда и социальной защиты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Условие наступления жизненного события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Министерство труда и социальной защиты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Шаблон текста уведомления гражданина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Министерство труда и социальной защиты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Министерство труда и социальной защиты Российской Федерации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 поставщика информации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Наименование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 меры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Перечень условий, определяющих возникновение права на меру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(поддержки), осуществляющие полномочия, предусмотренные </w:t>
            </w:r>
            <w:hyperlink w:history="0" w:anchor="P172" w:tooltip="в) поставщики информации, уполномоченные на информационное взаимодействие с операторами Единой информационной системы и органами государственной власти субъектов Российской Федерации, органами местного самоуправления и организациями, предоставляющими меры социальной защиты (поддержки), при формировании, ведении и использовании справочника событий, наступление которых предоставляет гражданам возможность получения информации о мерах социальной защиты (поддержки), об условиях их назначения и предоставления;">
              <w:r>
                <w:rPr>
                  <w:sz w:val="20"/>
                  <w:color w:val="0000ff"/>
                </w:rPr>
                <w:t xml:space="preserve">подпунктом "в" пункта 29</w:t>
              </w:r>
            </w:hyperlink>
            <w:r>
              <w:rPr>
                <w:sz w:val="20"/>
              </w:rPr>
              <w:t xml:space="preserve"> Положения о Единой государственной информационной системе социального обеспечения, утвержденного постановлением Правительства Российской Федерации от 16 августа 2021 г. N 1342 "О Единой государственной информационной системе социального обеспечения"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bookmarkStart w:id="1140" w:name="P1140"/>
          <w:bookmarkEnd w:id="1140"/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16. Сведения о семьях (включая семьи из лиц, не имеющих семейных связей), нуждающихся в получении мер социальной защиты (поддержки), а также сведения об их доходах, имуществе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(введен </w:t>
            </w:r>
            <w:hyperlink w:history="0" r:id="rId207" w:tooltip="Постановление Правительства РФ от 09.07.2022 N 1230 (ред. от 04.04.2023) &quot;О внесении изменений в постановление Правительства Российской Федерации от 16 августа 2021 г. N 1342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</w:rPr>
              <w:t xml:space="preserve"> Правительства РФ от 09.07.2022 N 1230)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физических лицах и родственных и (или) семейных связях физических лиц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 (с 1 января 2023 г.), Фонд пенсионного и социального страхования Российской Федерации на основании сведений, предоставляемых из Единого государственного реестра записей актов гражданского состояния (до 31 декабря 2022 г.)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bookmarkStart w:id="1147" w:name="P1147"/>
          <w:bookmarkEnd w:id="1147"/>
          <w:p>
            <w:pPr>
              <w:pStyle w:val="0"/>
              <w:jc w:val="center"/>
            </w:pPr>
            <w:r>
              <w:rPr>
                <w:sz w:val="20"/>
              </w:rPr>
              <w:t xml:space="preserve">16.2.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вознаграждении за выполнение трудовых или иных обязанностей, включая выплаты стимулирующего характера, вознаграждение за выполненную работу, оказанную услугу, совершение действия в рамках гражданско-правового договора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0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пенсиях, пособиях и иных аналогичных выплатах, в том числе выплатах по обязательному социальному страхованию и выплатах компенсационного характера, полученных в соответствии с законодательством Российской Федерации и (или) законодательством субъекта Российской Федерации, актами (решениями) органов местного самоуправления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выплатах правопреемникам умерших застрахованных лиц в случаях, предусмотренных законодательством Российской Федерации об обязательном пенсионном страховании в Российской Федерации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отнесении граждан к категориям граждан, имеющих право на получение мер социальной защиты (поддержки)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  <w:p>
            <w:pPr>
              <w:pStyle w:val="0"/>
            </w:pPr>
            <w:r>
              <w:rPr>
                <w:sz w:val="20"/>
              </w:rPr>
              <w:t xml:space="preserve">(с 1 января 2024 г.)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bookmarkStart w:id="1168" w:name="P1168"/>
          <w:bookmarkEnd w:id="1168"/>
          <w:p>
            <w:pPr>
              <w:pStyle w:val="0"/>
              <w:jc w:val="center"/>
            </w:pPr>
            <w:r>
              <w:rPr>
                <w:sz w:val="20"/>
              </w:rPr>
              <w:t xml:space="preserve">16.6.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дивидендах, процентах и иных доходах, полученных по операциям с ценными бумагами и операциям с производными финансовыми инструментами (с учетом понесенных расходов), а также в связи с участием в управлении собственностью организации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процентах, полученных по вкладам в кредитных учреждениях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доходах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доходах от осуществления частной практики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доходах по договорам авторского заказа, об отчуждении исключительного права на результаты интеллектуальной деятельности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bookmarkStart w:id="1188" w:name="P1188"/>
          <w:bookmarkEnd w:id="1188"/>
          <w:p>
            <w:pPr>
              <w:pStyle w:val="0"/>
              <w:jc w:val="center"/>
            </w:pPr>
            <w:r>
              <w:rPr>
                <w:sz w:val="20"/>
              </w:rPr>
              <w:t xml:space="preserve">16.10.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доходах от сдачи в аренду (наем, поднаем) имущества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7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доходах от реализации недвижимого имущества, находящегося в собственности менее срока владения, указанного в </w:t>
            </w:r>
            <w:hyperlink w:history="0" r:id="rId218" w:tooltip="&quot;Налоговый кодекс Российской Федерации (часть вторая)&quot; от 05.08.2000 N 117-ФЗ (ред. от 29.05.2023, с изм. от 31.05.2023) (с изм. и доп., вступ. в силу с 01.06.2023) {КонсультантПлюс}">
              <w:r>
                <w:rPr>
                  <w:sz w:val="20"/>
                  <w:color w:val="0000ff"/>
                </w:rPr>
                <w:t xml:space="preserve">статье 217.1</w:t>
              </w:r>
            </w:hyperlink>
            <w:r>
              <w:rPr>
                <w:sz w:val="20"/>
              </w:rPr>
              <w:t xml:space="preserve"> Налогового кодекса Российской Федерации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1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доходах, полученных в результате выигрышей, выплачиваемых организаторами лотерей, тотализаторов и других основанных на риске игр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0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доходах, полученных в рамках применения специального налогового режима "Налог на профессиональный доход"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налоговая служба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1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об уходе гражданина за нетрудоспособными лицами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2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факте осуществления трудовой деятельности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3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постановке на регистрационный учет в государственные учреждения службы занятости (снятии с указанного учета) граждан в целях поиска работы, безработных граждан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Федеральная служба по труду и занятости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4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недвижимом имуществе, содержащиеся в Едином государственном реестре недвижимости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публично-правовая компания "Роскадастр"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5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зарегистрированных транспортных средствах, содержащие в том числе тип транспортного средства, категорию (подкатегорию) транспортного средства, мощность двигателя, год выпуска транспортного средства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внутренних дел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6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16.19.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самоходных машинах и других видах техники, зарегистрированных в соответствии с </w:t>
            </w:r>
            <w:hyperlink w:history="0" r:id="rId227" w:tooltip="Постановление Правительства РФ от 21.09.2020 N 1507 (ред. от 20.05.2022) &quot;Об утверждении Правил государственной регистрации самоходных машин и других видов техники&quot; {КонсультантПлюс}">
              <w:r>
                <w:rPr>
                  <w:sz w:val="20"/>
                  <w:color w:val="0000ff"/>
                </w:rPr>
                <w:t xml:space="preserve">Правилами</w:t>
              </w:r>
            </w:hyperlink>
            <w:r>
              <w:rPr>
                <w:sz w:val="20"/>
              </w:rPr>
              <w:t xml:space="preserve"> государственной регистрации самоходных машин и других видов техники, утвержденными постановлением Правительства Российской Федерации от 21 сентября 2020 г. N 1507 "Об утверждении Правил государственной регистрации самоходных машин и других видов техники"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сельского хозяйства Российской Федерации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8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16.20.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Сведения о зарегистрированных маломерных судах, используемых в некоммерческих целях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Министерство Российской Федерации по делам гражданской обороны, чрезвычайным ситуациям и ликвидации последствий стихийных бедствий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Фонд пенсионного и социального страхования Российской Федерации, органы власти и организации, предоставляющие меры социальной защиты (поддержки)</w:t>
            </w:r>
          </w:p>
        </w:tc>
      </w:tr>
      <w:tr>
        <w:tc>
          <w:tcPr>
            <w:gridSpan w:val="4"/>
            <w:tcW w:w="1354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29" w:tooltip="Постановление Правительства РФ от 24.03.2023 N 471 (ред. от 15.04.2023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РФ от 24.03.2023 N 471)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07"/>
      <w:headerReference w:type="first" r:id="rId107"/>
      <w:footerReference w:type="default" r:id="rId108"/>
      <w:footerReference w:type="first" r:id="rId108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16.08.2021 N 1342</w:t>
            <w:br/>
            <w:t>(ред. от 04.04.2023)</w:t>
            <w:br/>
            <w:t>"О Единой государственной информационной систем...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16.08.2021 N 1342</w:t>
            <w:br/>
            <w:t>(ред. от 04.04.2023)</w:t>
            <w:br/>
            <w:t>"О Единой государственной информационной систем...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09F6436B36FCBA8535A57DC77231AB3FCF6EA82D5623820F72766424CF01259A60A33D7F2A95A72599ABFCA6F3398BA5ED841417B227B19Dd7c0J" TargetMode = "External"/>
	<Relationship Id="rId8" Type="http://schemas.openxmlformats.org/officeDocument/2006/relationships/hyperlink" Target="consultantplus://offline/ref=09F6436B36FCBA8535A57DC77231AB3FCF6FAD205C23820F72766424CF01259A60A33D7F2A95A72695ABFCA6F3398BA5ED841417B227B19Dd7c0J" TargetMode = "External"/>
	<Relationship Id="rId9" Type="http://schemas.openxmlformats.org/officeDocument/2006/relationships/hyperlink" Target="consultantplus://offline/ref=09F6436B36FCBA8535A57DC77231AB3FCF6AAE2A502D820F72766424CF01259A60A33D7F2A95A72695ABFCA6F3398BA5ED841417B227B19Dd7c0J" TargetMode = "External"/>
	<Relationship Id="rId10" Type="http://schemas.openxmlformats.org/officeDocument/2006/relationships/hyperlink" Target="consultantplus://offline/ref=09F6436B36FCBA8535A57DC77231AB3FCF6AAE215323820F72766424CF01259A60A33D7F2A94A12398ABFCA6F3398BA5ED841417B227B19Dd7c0J" TargetMode = "External"/>
	<Relationship Id="rId11" Type="http://schemas.openxmlformats.org/officeDocument/2006/relationships/hyperlink" Target="consultantplus://offline/ref=09F6436B36FCBA8535A57DC77231AB3FCF6AAE2A5628820F72766424CF01259A60A33D7F2A95A72699ABFCA6F3398BA5ED841417B227B19Dd7c0J" TargetMode = "External"/>
	<Relationship Id="rId12" Type="http://schemas.openxmlformats.org/officeDocument/2006/relationships/hyperlink" Target="consultantplus://offline/ref=09F6436B36FCBA8535A57DC77231AB3FCF6AAC28512D820F72766424CF01259A60A33D7C2A91AC72C1E4FDFAB56D98A7EB841610AEd2c6J" TargetMode = "External"/>
	<Relationship Id="rId13" Type="http://schemas.openxmlformats.org/officeDocument/2006/relationships/hyperlink" Target="consultantplus://offline/ref=09F6436B36FCBA8535A57DC77231AB3FCF6DAA21502A820F72766424CF01259A60A33D7F2A95A72791ABFCA6F3398BA5ED841417B227B19Dd7c0J" TargetMode = "External"/>
	<Relationship Id="rId14" Type="http://schemas.openxmlformats.org/officeDocument/2006/relationships/hyperlink" Target="consultantplus://offline/ref=09F6436B36FCBA8535A57DC77231AB3FCF6AAE215323820F72766424CF01259A60A33D7F2A94A12399ABFCA6F3398BA5ED841417B227B19Dd7c0J" TargetMode = "External"/>
	<Relationship Id="rId15" Type="http://schemas.openxmlformats.org/officeDocument/2006/relationships/hyperlink" Target="consultantplus://offline/ref=09F6436B36FCBA8535A57DC77231AB3FC867AA2C542D820F72766424CF01259A72A365732894B92697BEAAF7B5d6cFJ" TargetMode = "External"/>
	<Relationship Id="rId16" Type="http://schemas.openxmlformats.org/officeDocument/2006/relationships/hyperlink" Target="consultantplus://offline/ref=09F6436B36FCBA8535A57DC77231AB3FC86EA82C5122820F72766424CF01259A60A33D7F2A95A72397ABFCA6F3398BA5ED841417B227B19Dd7c0J" TargetMode = "External"/>
	<Relationship Id="rId17" Type="http://schemas.openxmlformats.org/officeDocument/2006/relationships/hyperlink" Target="consultantplus://offline/ref=09F6436B36FCBA8535A57DC77231AB3FC86EA32D572B820F72766424CF01259A72A365732894B92697BEAAF7B5d6cFJ" TargetMode = "External"/>
	<Relationship Id="rId18" Type="http://schemas.openxmlformats.org/officeDocument/2006/relationships/hyperlink" Target="consultantplus://offline/ref=09F6436B36FCBA8535A57DC77231AB3FC86BA32E5D29820F72766424CF01259A72A365732894B92697BEAAF7B5d6cFJ" TargetMode = "External"/>
	<Relationship Id="rId19" Type="http://schemas.openxmlformats.org/officeDocument/2006/relationships/hyperlink" Target="consultantplus://offline/ref=09F6436B36FCBA8535A57DC77231AB3FC868AC215323820F72766424CF01259A60A33D7F2A95A72795ABFCA6F3398BA5ED841417B227B19Dd7c0J" TargetMode = "External"/>
	<Relationship Id="rId20" Type="http://schemas.openxmlformats.org/officeDocument/2006/relationships/hyperlink" Target="consultantplus://offline/ref=09F6436B36FCBA8535A57DC77231AB3FC868A3205023820F72766424CF01259A60A33D7F2A95A72697ABFCA6F3398BA5ED841417B227B19Dd7c0J" TargetMode = "External"/>
	<Relationship Id="rId21" Type="http://schemas.openxmlformats.org/officeDocument/2006/relationships/hyperlink" Target="consultantplus://offline/ref=09F6436B36FCBA8535A57DC77231AB3FC866A920532E820F72766424CF01259A60A33D7F2A95A72F90ABFCA6F3398BA5ED841417B227B19Dd7c0J" TargetMode = "External"/>
	<Relationship Id="rId22" Type="http://schemas.openxmlformats.org/officeDocument/2006/relationships/hyperlink" Target="consultantplus://offline/ref=09F6436B36FCBA8535A57DC77231AB3FC867AA2B572D820F72766424CF01259A60A33D7F2A95A72697ABFCA6F3398BA5ED841417B227B19Dd7c0J" TargetMode = "External"/>
	<Relationship Id="rId23" Type="http://schemas.openxmlformats.org/officeDocument/2006/relationships/hyperlink" Target="consultantplus://offline/ref=09F6436B36FCBA8535A57DC77231AB3FCF6EA82D5623820F72766424CF01259A60A33D7F2A95A72599ABFCA6F3398BA5ED841417B227B19Dd7c0J" TargetMode = "External"/>
	<Relationship Id="rId24" Type="http://schemas.openxmlformats.org/officeDocument/2006/relationships/hyperlink" Target="consultantplus://offline/ref=09F6436B36FCBA8535A57DC77231AB3FCF6FAD205C23820F72766424CF01259A60A33D7F2A95A72796ABFCA6F3398BA5ED841417B227B19Dd7c0J" TargetMode = "External"/>
	<Relationship Id="rId25" Type="http://schemas.openxmlformats.org/officeDocument/2006/relationships/hyperlink" Target="consultantplus://offline/ref=09F6436B36FCBA8535A57DC77231AB3FCF6AAC28512B820F72766424CF01259A72A365732894B92697BEAAF7B5d6cFJ" TargetMode = "External"/>
	<Relationship Id="rId26" Type="http://schemas.openxmlformats.org/officeDocument/2006/relationships/hyperlink" Target="consultantplus://offline/ref=09F6436B36FCBA8535A57DC77231AB3FCF6AAC28512B820F72766424CF01259A60A33D7F2A95A62692ABFCA6F3398BA5ED841417B227B19Dd7c0J" TargetMode = "External"/>
	<Relationship Id="rId27" Type="http://schemas.openxmlformats.org/officeDocument/2006/relationships/hyperlink" Target="consultantplus://offline/ref=09F6436B36FCBA8535A57DC77231AB3FC866A221562A820F72766424CF01259A72A365732894B92697BEAAF7B5d6cFJ" TargetMode = "External"/>
	<Relationship Id="rId28" Type="http://schemas.openxmlformats.org/officeDocument/2006/relationships/hyperlink" Target="consultantplus://offline/ref=09F6436B36FCBA8535A57DC77231AB3FC866A221562A820F72766424CF01259A60A33D7F2A95A72097ABFCA6F3398BA5ED841417B227B19Dd7c0J" TargetMode = "External"/>
	<Relationship Id="rId29" Type="http://schemas.openxmlformats.org/officeDocument/2006/relationships/hyperlink" Target="consultantplus://offline/ref=09F6436B36FCBA8535A57DC77231AB3FCF6FAD205C23820F72766424CF01259A60A33D7F2A95A72797ABFCA6F3398BA5ED841417B227B19Dd7c0J" TargetMode = "External"/>
	<Relationship Id="rId30" Type="http://schemas.openxmlformats.org/officeDocument/2006/relationships/hyperlink" Target="consultantplus://offline/ref=09F6436B36FCBA8535A57DC77231AB3FCF6AAE2A502D820F72766424CF01259A60A33D7F2A95A72794ABFCA6F3398BA5ED841417B227B19Dd7c0J" TargetMode = "External"/>
	<Relationship Id="rId31" Type="http://schemas.openxmlformats.org/officeDocument/2006/relationships/hyperlink" Target="consultantplus://offline/ref=09F6436B36FCBA8535A57DC77231AB3FCF6AAE215323820F72766424CF01259A60A33D7F2A94A12090ABFCA6F3398BA5ED841417B227B19Dd7c0J" TargetMode = "External"/>
	<Relationship Id="rId32" Type="http://schemas.openxmlformats.org/officeDocument/2006/relationships/hyperlink" Target="consultantplus://offline/ref=09F6436B36FCBA8535A57DC77231AB3FCF6AAE2A5628820F72766424CF01259A60A33D7F2A95A72699ABFCA6F3398BA5ED841417B227B19Dd7c0J" TargetMode = "External"/>
	<Relationship Id="rId33" Type="http://schemas.openxmlformats.org/officeDocument/2006/relationships/hyperlink" Target="consultantplus://offline/ref=09F6436B36FCBA8535A57DC77231AB3FCF6AAC28512D820F72766424CF01259A72A365732894B92697BEAAF7B5d6cFJ" TargetMode = "External"/>
	<Relationship Id="rId34" Type="http://schemas.openxmlformats.org/officeDocument/2006/relationships/hyperlink" Target="consultantplus://offline/ref=09F6436B36FCBA8535A57DC77231AB3FCF6AAE215323820F72766424CF01259A60A33D7F2A94A12091ABFCA6F3398BA5ED841417B227B19Dd7c0J" TargetMode = "External"/>
	<Relationship Id="rId35" Type="http://schemas.openxmlformats.org/officeDocument/2006/relationships/hyperlink" Target="consultantplus://offline/ref=09F6436B36FCBA8535A57DC77231AB3FCF6AAC28512D820F72766424CF01259A72A365732894B92697BEAAF7B5d6cFJ" TargetMode = "External"/>
	<Relationship Id="rId36" Type="http://schemas.openxmlformats.org/officeDocument/2006/relationships/hyperlink" Target="consultantplus://offline/ref=09F6436B36FCBA8535A57DC77231AB3FCF6DAC205422820F72766424CF01259A72A365732894B92697BEAAF7B5d6cFJ" TargetMode = "External"/>
	<Relationship Id="rId37" Type="http://schemas.openxmlformats.org/officeDocument/2006/relationships/hyperlink" Target="consultantplus://offline/ref=09F6436B36FCBA8535A57DC77231AB3FCF6DA32A542B820F72766424CF01259A72A365732894B92697BEAAF7B5d6cFJ" TargetMode = "External"/>
	<Relationship Id="rId38" Type="http://schemas.openxmlformats.org/officeDocument/2006/relationships/hyperlink" Target="consultantplus://offline/ref=09F6436B36FCBA8535A57DC77231AB3FC96FAD2F5529820F72766424CF01259A72A365732894B92697BEAAF7B5d6cFJ" TargetMode = "External"/>
	<Relationship Id="rId39" Type="http://schemas.openxmlformats.org/officeDocument/2006/relationships/hyperlink" Target="consultantplus://offline/ref=09F6436B36FCBA8535A57DC77231AB3FC96FAD2F5529820F72766424CF01259A60A33D7F2B97A72490ABFCA6F3398BA5ED841417B227B19Dd7c0J" TargetMode = "External"/>
	<Relationship Id="rId40" Type="http://schemas.openxmlformats.org/officeDocument/2006/relationships/hyperlink" Target="consultantplus://offline/ref=09F6436B36FCBA8535A57DC77231AB3FCF6AAE2A502D820F72766424CF01259A60A33D7F2A95A72795ABFCA6F3398BA5ED841417B227B19Dd7c0J" TargetMode = "External"/>
	<Relationship Id="rId41" Type="http://schemas.openxmlformats.org/officeDocument/2006/relationships/hyperlink" Target="consultantplus://offline/ref=09F6436B36FCBA8535A57DC77231AB3FC96FAD2F5529820F72766424CF01259A72A365732894B92697BEAAF7B5d6cFJ" TargetMode = "External"/>
	<Relationship Id="rId42" Type="http://schemas.openxmlformats.org/officeDocument/2006/relationships/hyperlink" Target="consultantplus://offline/ref=09F6436B36FCBA8535A57DC77231AB3FC96FAD2F5529820F72766424CF01259A60A33D7F2B97A72490ABFCA6F3398BA5ED841417B227B19Dd7c0J" TargetMode = "External"/>
	<Relationship Id="rId43" Type="http://schemas.openxmlformats.org/officeDocument/2006/relationships/hyperlink" Target="consultantplus://offline/ref=09F6436B36FCBA8535A57DC77231AB3FCF6AAE2A502D820F72766424CF01259A60A33D7F2A95A72797ABFCA6F3398BA5ED841417B227B19Dd7c0J" TargetMode = "External"/>
	<Relationship Id="rId44" Type="http://schemas.openxmlformats.org/officeDocument/2006/relationships/hyperlink" Target="consultantplus://offline/ref=09F6436B36FCBA8535A57DC77231AB3FCF6DAA2E572F820F72766424CF01259A72A365732894B92697BEAAF7B5d6cFJ" TargetMode = "External"/>
	<Relationship Id="rId45" Type="http://schemas.openxmlformats.org/officeDocument/2006/relationships/hyperlink" Target="consultantplus://offline/ref=09F6436B36FCBA8535A57DC77231AB3FCF6DA32A542B820F72766424CF01259A72A365732894B92697BEAAF7B5d6cFJ" TargetMode = "External"/>
	<Relationship Id="rId46" Type="http://schemas.openxmlformats.org/officeDocument/2006/relationships/hyperlink" Target="consultantplus://offline/ref=09F6436B36FCBA8535A57DC77231AB3FCF6DAB2E522D820F72766424CF01259A72A365732894B92697BEAAF7B5d6cFJ" TargetMode = "External"/>
	<Relationship Id="rId47" Type="http://schemas.openxmlformats.org/officeDocument/2006/relationships/hyperlink" Target="consultantplus://offline/ref=09F6436B36FCBA8535A57DC77231AB3FC966AD2D5F7CD50D23236A21C7517F8A76EA327F3495A03892A0AAdFc4J" TargetMode = "External"/>
	<Relationship Id="rId48" Type="http://schemas.openxmlformats.org/officeDocument/2006/relationships/hyperlink" Target="consultantplus://offline/ref=09F6436B36FCBA8535A57DC77231AB3FCF6DAC205422820F72766424CF01259A72A365732894B92697BEAAF7B5d6cFJ" TargetMode = "External"/>
	<Relationship Id="rId49" Type="http://schemas.openxmlformats.org/officeDocument/2006/relationships/hyperlink" Target="consultantplus://offline/ref=09F6436B36FCBA8535A57DC77231AB3FCF6DA32A542B820F72766424CF01259A72A365732894B92697BEAAF7B5d6cFJ" TargetMode = "External"/>
	<Relationship Id="rId50" Type="http://schemas.openxmlformats.org/officeDocument/2006/relationships/hyperlink" Target="consultantplus://offline/ref=09F6436B36FCBA8535A57DC77231AB3FCF6DAB2E522D820F72766424CF01259A72A365732894B92697BEAAF7B5d6cFJ" TargetMode = "External"/>
	<Relationship Id="rId51" Type="http://schemas.openxmlformats.org/officeDocument/2006/relationships/hyperlink" Target="consultantplus://offline/ref=09F6436B36FCBA8535A57DC77231AB3FCF6DAA2E572F820F72766424CF01259A72A365732894B92697BEAAF7B5d6cFJ" TargetMode = "External"/>
	<Relationship Id="rId52" Type="http://schemas.openxmlformats.org/officeDocument/2006/relationships/hyperlink" Target="consultantplus://offline/ref=09F6436B36FCBA8535A57DC77231AB3FC866A22B5628820F72766424CF01259A60A33D7F2A95A72791ABFCA6F3398BA5ED841417B227B19Dd7c0J" TargetMode = "External"/>
	<Relationship Id="rId53" Type="http://schemas.openxmlformats.org/officeDocument/2006/relationships/hyperlink" Target="consultantplus://offline/ref=09F6436B36FCBA8535A57DC77231AB3FC96FAD2F5529820F72766424CF01259A72A365732894B92697BEAAF7B5d6cFJ" TargetMode = "External"/>
	<Relationship Id="rId54" Type="http://schemas.openxmlformats.org/officeDocument/2006/relationships/hyperlink" Target="consultantplus://offline/ref=09F6436B36FCBA8535A57DC77231AB3FCF6AAE215323820F72766424CF01259A60A33D7F2A94A12092ABFCA6F3398BA5ED841417B227B19Dd7c0J" TargetMode = "External"/>
	<Relationship Id="rId55" Type="http://schemas.openxmlformats.org/officeDocument/2006/relationships/hyperlink" Target="consultantplus://offline/ref=09F6436B36FCBA8535A57DC77231AB3FC96FA32A522D820F72766424CF01259A60A33D7F2A95A72790ABFCA6F3398BA5ED841417B227B19Dd7c0J" TargetMode = "External"/>
	<Relationship Id="rId56" Type="http://schemas.openxmlformats.org/officeDocument/2006/relationships/hyperlink" Target="consultantplus://offline/ref=09F6436B36FCBA8535A57DC77231AB3FCF6CAE285429820F72766424CF01259A60A33D7F2A95A72792ABFCA6F3398BA5ED841417B227B19Dd7c0J" TargetMode = "External"/>
	<Relationship Id="rId57" Type="http://schemas.openxmlformats.org/officeDocument/2006/relationships/hyperlink" Target="consultantplus://offline/ref=09F6436B36FCBA8535A57DC77231AB3FC96FAD2F5529820F72766424CF01259A72A365732894B92697BEAAF7B5d6cFJ" TargetMode = "External"/>
	<Relationship Id="rId58" Type="http://schemas.openxmlformats.org/officeDocument/2006/relationships/hyperlink" Target="consultantplus://offline/ref=09F6436B36FCBA8535A57DC77231AB3FCF6FAC285D2F820F72766424CF01259A60A33D7F2A95A72790ABFCA6F3398BA5ED841417B227B19Dd7c0J" TargetMode = "External"/>
	<Relationship Id="rId59" Type="http://schemas.openxmlformats.org/officeDocument/2006/relationships/hyperlink" Target="consultantplus://offline/ref=09F6436B36FCBA8535A57DC77231AB3FCF6AAA215523820F72766424CF01259A60A33D7F2A95A72790ABFCA6F3398BA5ED841417B227B19Dd7c0J" TargetMode = "External"/>
	<Relationship Id="rId60" Type="http://schemas.openxmlformats.org/officeDocument/2006/relationships/hyperlink" Target="consultantplus://offline/ref=09F6436B36FCBA8535A57DC77231AB3FCF6DA32A572D820F72766424CF01259A60A33D7F2A95A72793ABFCA6F3398BA5ED841417B227B19Dd7c0J" TargetMode = "External"/>
	<Relationship Id="rId61" Type="http://schemas.openxmlformats.org/officeDocument/2006/relationships/hyperlink" Target="consultantplus://offline/ref=09F6436B36FCBA8535A57DC77231AB3FCF6AAE215323820F72766424CF01259A60A33D7F2A94A12093ABFCA6F3398BA5ED841417B227B19Dd7c0J" TargetMode = "External"/>
	<Relationship Id="rId62" Type="http://schemas.openxmlformats.org/officeDocument/2006/relationships/hyperlink" Target="consultantplus://offline/ref=09F6436B36FCBA8535A57DC77231AB3FCF6EAD285D22820F72766424CF01259A60A33D7F2A95A72791ABFCA6F3398BA5ED841417B227B19Dd7c0J" TargetMode = "External"/>
	<Relationship Id="rId63" Type="http://schemas.openxmlformats.org/officeDocument/2006/relationships/hyperlink" Target="consultantplus://offline/ref=09F6436B36FCBA8535A57DC77231AB3FCF6DAA21502A820F72766424CF01259A60A33D7F2A95A72791ABFCA6F3398BA5ED841417B227B19Dd7c0J" TargetMode = "External"/>
	<Relationship Id="rId64" Type="http://schemas.openxmlformats.org/officeDocument/2006/relationships/hyperlink" Target="consultantplus://offline/ref=09F6436B36FCBA8535A57DC77231AB3FC96FAD2F5529820F72766424CF01259A72A365732894B92697BEAAF7B5d6cFJ" TargetMode = "External"/>
	<Relationship Id="rId65" Type="http://schemas.openxmlformats.org/officeDocument/2006/relationships/hyperlink" Target="consultantplus://offline/ref=09F6436B36FCBA8535A57DC77231AB3FC966A92A512B820F72766424CF01259A72A365732894B92697BEAAF7B5d6cFJ" TargetMode = "External"/>
	<Relationship Id="rId66" Type="http://schemas.openxmlformats.org/officeDocument/2006/relationships/hyperlink" Target="consultantplus://offline/ref=09F6436B36FCBA8535A57DC77231AB3FCF6AAC28512D820F72766424CF01259A72A365732894B92697BEAAF7B5d6cFJ" TargetMode = "External"/>
	<Relationship Id="rId67" Type="http://schemas.openxmlformats.org/officeDocument/2006/relationships/hyperlink" Target="consultantplus://offline/ref=09F6436B36FCBA8535A57DC77231AB3FC866A3285D2E820F72766424CF01259A60A33D7F2A95A72699ABFCA6F3398BA5ED841417B227B19Dd7c0J" TargetMode = "External"/>
	<Relationship Id="rId68" Type="http://schemas.openxmlformats.org/officeDocument/2006/relationships/hyperlink" Target="consultantplus://offline/ref=09F6436B36FCBA8535A57DC77231AB3FCF6AAE215323820F72766424CF01259A60A33D7F2A94A12094ABFCA6F3398BA5ED841417B227B19Dd7c0J" TargetMode = "External"/>
	<Relationship Id="rId69" Type="http://schemas.openxmlformats.org/officeDocument/2006/relationships/hyperlink" Target="consultantplus://offline/ref=09F6436B36FCBA8535A57DC77231AB3FCF6AAE215323820F72766424CF01259A60A33D7F2A94A12095ABFCA6F3398BA5ED841417B227B19Dd7c0J" TargetMode = "External"/>
	<Relationship Id="rId70" Type="http://schemas.openxmlformats.org/officeDocument/2006/relationships/hyperlink" Target="consultantplus://offline/ref=09F6436B36FCBA8535A57DC77231AB3FC86CA829502E820F72766424CF01259A60A33D7F2A95A72792ABFCA6F3398BA5ED841417B227B19Dd7c0J" TargetMode = "External"/>
	<Relationship Id="rId71" Type="http://schemas.openxmlformats.org/officeDocument/2006/relationships/hyperlink" Target="consultantplus://offline/ref=09F6436B36FCBA8535A57DC77231AB3FCF6AAE215323820F72766424CF01259A60A33D7F2A94A12096ABFCA6F3398BA5ED841417B227B19Dd7c0J" TargetMode = "External"/>
	<Relationship Id="rId72" Type="http://schemas.openxmlformats.org/officeDocument/2006/relationships/hyperlink" Target="consultantplus://offline/ref=09F6436B36FCBA8535A57DC77231AB3FCF6AAE2A502D820F72766424CF01259A60A33D7F2A95A72798ABFCA6F3398BA5ED841417B227B19Dd7c0J" TargetMode = "External"/>
	<Relationship Id="rId73" Type="http://schemas.openxmlformats.org/officeDocument/2006/relationships/hyperlink" Target="consultantplus://offline/ref=09F6436B36FCBA8535A57DC77231AB3FCF6AA8285D2C820F72766424CF01259A60A33D7F2A95A72790ABFCA6F3398BA5ED841417B227B19Dd7c0J" TargetMode = "External"/>
	<Relationship Id="rId74" Type="http://schemas.openxmlformats.org/officeDocument/2006/relationships/hyperlink" Target="consultantplus://offline/ref=09F6436B36FCBA8535A57DC77231AB3FCF6AAE215323820F72766424CF01259A60A33D7F2A94A12097ABFCA6F3398BA5ED841417B227B19Dd7c0J" TargetMode = "External"/>
	<Relationship Id="rId75" Type="http://schemas.openxmlformats.org/officeDocument/2006/relationships/hyperlink" Target="consultantplus://offline/ref=09F6436B36FCBA8535A57DC77231AB3FCF6FAD205C23820F72766424CF01259A60A33D7F2A95A72699ABFCA6F3398BA5ED841417B227B19Dd7c0J" TargetMode = "External"/>
	<Relationship Id="rId76" Type="http://schemas.openxmlformats.org/officeDocument/2006/relationships/hyperlink" Target="consultantplus://offline/ref=09F6436B36FCBA8535A57DC77231AB3FCF6AAC28512D820F72766424CF01259A60A33D7D2991AC72C1E4FDFAB56D98A7EB841610AEd2c6J" TargetMode = "External"/>
	<Relationship Id="rId77" Type="http://schemas.openxmlformats.org/officeDocument/2006/relationships/hyperlink" Target="consultantplus://offline/ref=09F6436B36FCBA8535A57DC77231AB3FCF6AAE215323820F72766424CF01259A60A33D7F2A94A12098ABFCA6F3398BA5ED841417B227B19Dd7c0J" TargetMode = "External"/>
	<Relationship Id="rId78" Type="http://schemas.openxmlformats.org/officeDocument/2006/relationships/hyperlink" Target="consultantplus://offline/ref=09F6436B36FCBA8535A57DC77231AB3FCF6DA32A542B820F72766424CF01259A72A365732894B92697BEAAF7B5d6cFJ" TargetMode = "External"/>
	<Relationship Id="rId79" Type="http://schemas.openxmlformats.org/officeDocument/2006/relationships/hyperlink" Target="consultantplus://offline/ref=09F6436B36FCBA8535A57DC77231AB3FCF6AAE215323820F72766424CF01259A60A33D7F2A94A12098ABFCA6F3398BA5ED841417B227B19Dd7c0J" TargetMode = "External"/>
	<Relationship Id="rId80" Type="http://schemas.openxmlformats.org/officeDocument/2006/relationships/hyperlink" Target="consultantplus://offline/ref=09F6436B36FCBA8535A57DC77231AB3FCF6FAD205C23820F72766424CF01259A60A33D7F2A95A72797ABFCA6F3398BA5ED841417B227B19Dd7c0J" TargetMode = "External"/>
	<Relationship Id="rId81" Type="http://schemas.openxmlformats.org/officeDocument/2006/relationships/hyperlink" Target="consultantplus://offline/ref=09F6436B36FCBA8535A57DC77231AB3FCF6AAE2A502D820F72766424CF01259A60A33D7F2A95A72490ABFCA6F3398BA5ED841417B227B19Dd7c0J" TargetMode = "External"/>
	<Relationship Id="rId82" Type="http://schemas.openxmlformats.org/officeDocument/2006/relationships/hyperlink" Target="consultantplus://offline/ref=09F6436B36FCBA8535A57DC77231AB3FCF6CAD285128820F72766424CF01259A60A33D7F2A95A72797ABFCA6F3398BA5ED841417B227B19Dd7c0J" TargetMode = "External"/>
	<Relationship Id="rId83" Type="http://schemas.openxmlformats.org/officeDocument/2006/relationships/hyperlink" Target="consultantplus://offline/ref=09F6436B36FCBA8535A57DC77231AB3FCF6AAE215323820F72766424CF01259A60A33D7F2A94A12099ABFCA6F3398BA5ED841417B227B19Dd7c0J" TargetMode = "External"/>
	<Relationship Id="rId84" Type="http://schemas.openxmlformats.org/officeDocument/2006/relationships/hyperlink" Target="consultantplus://offline/ref=09F6436B36FCBA8535A57DC77231AB3FCF6AAE215323820F72766424CF01259A60A33D7F2A94A12190ABFCA6F3398BA5ED841417B227B19Dd7c0J" TargetMode = "External"/>
	<Relationship Id="rId85" Type="http://schemas.openxmlformats.org/officeDocument/2006/relationships/hyperlink" Target="consultantplus://offline/ref=09F6436B36FCBA8535A57DC77231AB3FC86DA32B5221DF057A2F6826C80E7A8D67EA317E2A95A1229BF4F9B3E26184A6F29A130EAE25B3d9cCJ" TargetMode = "External"/>
	<Relationship Id="rId86" Type="http://schemas.openxmlformats.org/officeDocument/2006/relationships/hyperlink" Target="consultantplus://offline/ref=09F6436B36FCBA8535A57DC77231AB3FCF6AAE215323820F72766424CF01259A60A33D7F2A94A12191ABFCA6F3398BA5ED841417B227B19Dd7c0J" TargetMode = "External"/>
	<Relationship Id="rId87" Type="http://schemas.openxmlformats.org/officeDocument/2006/relationships/hyperlink" Target="consultantplus://offline/ref=09F6436B36FCBA8535A57DC77231AB3FCF6AAE2A5628820F72766424CF01259A60A33D7F2A95A72790ABFCA6F3398BA5ED841417B227B19Dd7c0J" TargetMode = "External"/>
	<Relationship Id="rId88" Type="http://schemas.openxmlformats.org/officeDocument/2006/relationships/hyperlink" Target="consultantplus://offline/ref=09F6436B36FCBA8535A57DC77231AB3FCF6AAE2A5628820F72766424CF01259A60A33D7F2A95A72791ABFCA6F3398BA5ED841417B227B19Dd7c0J" TargetMode = "External"/>
	<Relationship Id="rId89" Type="http://schemas.openxmlformats.org/officeDocument/2006/relationships/hyperlink" Target="consultantplus://offline/ref=09F6436B36FCBA8535A57DC77231AB3FCF6AAE215323820F72766424CF01259A60A33D7F2A94A12193ABFCA6F3398BA5ED841417B227B19Dd7c0J" TargetMode = "External"/>
	<Relationship Id="rId90" Type="http://schemas.openxmlformats.org/officeDocument/2006/relationships/hyperlink" Target="consultantplus://offline/ref=09F6436B36FCBA8535A57DC77231AB3FCF6AAE2A5628820F72766424CF01259A60A33D7F2A95A72793ABFCA6F3398BA5ED841417B227B19Dd7c0J" TargetMode = "External"/>
	<Relationship Id="rId91" Type="http://schemas.openxmlformats.org/officeDocument/2006/relationships/hyperlink" Target="consultantplus://offline/ref=09F6436B36FCBA8535A57DC77231AB3FCF6AAE215323820F72766424CF01259A60A33D7F2A94A12194ABFCA6F3398BA5ED841417B227B19Dd7c0J" TargetMode = "External"/>
	<Relationship Id="rId92" Type="http://schemas.openxmlformats.org/officeDocument/2006/relationships/hyperlink" Target="consultantplus://offline/ref=09F6436B36FCBA8535A57DC77231AB3FCF6AAE215323820F72766424CF01259A60A33D7F2A94A12195ABFCA6F3398BA5ED841417B227B19Dd7c0J" TargetMode = "External"/>
	<Relationship Id="rId93" Type="http://schemas.openxmlformats.org/officeDocument/2006/relationships/hyperlink" Target="consultantplus://offline/ref=09F6436B36FCBA8535A57DC77231AB3FCF6AAE215323820F72766424CF01259A60A33D7F2A94A12196ABFCA6F3398BA5ED841417B227B19Dd7c0J" TargetMode = "External"/>
	<Relationship Id="rId94" Type="http://schemas.openxmlformats.org/officeDocument/2006/relationships/hyperlink" Target="consultantplus://offline/ref=09F6436B36FCBA8535A57DC77231AB3FCF6AAE215323820F72766424CF01259A60A33D7F2A94A12197ABFCA6F3398BA5ED841417B227B19Dd7c0J" TargetMode = "External"/>
	<Relationship Id="rId95" Type="http://schemas.openxmlformats.org/officeDocument/2006/relationships/hyperlink" Target="consultantplus://offline/ref=09F6436B36FCBA8535A57DC77231AB3FCF6AAE2A502D820F72766424CF01259A60A33D7C21C1F662C5ADAAF6A96C81B9EE9A16d1c3J" TargetMode = "External"/>
	<Relationship Id="rId96" Type="http://schemas.openxmlformats.org/officeDocument/2006/relationships/hyperlink" Target="consultantplus://offline/ref=09F6436B36FCBA8535A57DC77231AB3FCF6AAE2A502D820F72766424CF01259A60A33D7C21C1F662C5ADAAF6A96C81B9EE9A16d1c3J" TargetMode = "External"/>
	<Relationship Id="rId97" Type="http://schemas.openxmlformats.org/officeDocument/2006/relationships/hyperlink" Target="consultantplus://offline/ref=09F6436B36FCBA8535A57DC77231AB3FCF6AAC28512D820F72766424CF01259A60A33D7C2D90AC72C1E4FDFAB56D98A7EB841610AEd2c6J" TargetMode = "External"/>
	<Relationship Id="rId98" Type="http://schemas.openxmlformats.org/officeDocument/2006/relationships/hyperlink" Target="consultantplus://offline/ref=09F6436B36FCBA8535A57DC77231AB3FCF6AAC28512D820F72766424CF01259A60A33D7C2D90AC72C1E4FDFAB56D98A7EB841610AEd2c6J" TargetMode = "External"/>
	<Relationship Id="rId99" Type="http://schemas.openxmlformats.org/officeDocument/2006/relationships/hyperlink" Target="consultantplus://offline/ref=09F6436B36FCBA8535A57DC77231AB3FCF6AAC28512D820F72766424CF01259A60A33D7C2B94AC72C1E4FDFAB56D98A7EB841610AEd2c6J" TargetMode = "External"/>
	<Relationship Id="rId100" Type="http://schemas.openxmlformats.org/officeDocument/2006/relationships/hyperlink" Target="consultantplus://offline/ref=09F6436B36FCBA8535A57DC77231AB3FCF6AAC28512D820F72766424CF01259A60A33D7D2B9CAC72C1E4FDFAB56D98A7EB841610AEd2c6J" TargetMode = "External"/>
	<Relationship Id="rId101" Type="http://schemas.openxmlformats.org/officeDocument/2006/relationships/hyperlink" Target="consultantplus://offline/ref=09F6436B36FCBA8535A57DC77231AB3FCF6AAC28512D820F72766424CF01259A60A33D7C2F95AC72C1E4FDFAB56D98A7EB841610AEd2c6J" TargetMode = "External"/>
	<Relationship Id="rId102" Type="http://schemas.openxmlformats.org/officeDocument/2006/relationships/hyperlink" Target="consultantplus://offline/ref=09F6436B36FCBA8535A57DC77231AB3FCF6AAE215323820F72766424CF01259A60A33D7F2A94A12198ABFCA6F3398BA5ED841417B227B19Dd7c0J" TargetMode = "External"/>
	<Relationship Id="rId103" Type="http://schemas.openxmlformats.org/officeDocument/2006/relationships/hyperlink" Target="consultantplus://offline/ref=09F6436B36FCBA8535A57DC77231AB3FCF6AAE215323820F72766424CF01259A60A33D7F2A94A12199ABFCA6F3398BA5ED841417B227B19Dd7c0J" TargetMode = "External"/>
	<Relationship Id="rId104" Type="http://schemas.openxmlformats.org/officeDocument/2006/relationships/hyperlink" Target="consultantplus://offline/ref=09F6436B36FCBA8535A57DC77231AB3FCF6FAD205C23820F72766424CF01259A60A33D7F2A95A72491ABFCA6F3398BA5ED841417B227B19Dd7c0J" TargetMode = "External"/>
	<Relationship Id="rId105" Type="http://schemas.openxmlformats.org/officeDocument/2006/relationships/hyperlink" Target="consultantplus://offline/ref=09F6436B36FCBA8535A57DC77231AB3FCF6AAE2A502D820F72766424CF01259A60A33D7F2A95A72293ABFCA6F3398BA5ED841417B227B19Dd7c0J" TargetMode = "External"/>
	<Relationship Id="rId106" Type="http://schemas.openxmlformats.org/officeDocument/2006/relationships/hyperlink" Target="consultantplus://offline/ref=09F6436B36FCBA8535A57DC77231AB3FCF6AAE215323820F72766424CF01259A60A33D7F2A94A12E90ABFCA6F3398BA5ED841417B227B19Dd7c0J" TargetMode = "External"/>
	<Relationship Id="rId107" Type="http://schemas.openxmlformats.org/officeDocument/2006/relationships/header" Target="header2.xml"/>
	<Relationship Id="rId108" Type="http://schemas.openxmlformats.org/officeDocument/2006/relationships/footer" Target="footer2.xml"/>
	<Relationship Id="rId109" Type="http://schemas.openxmlformats.org/officeDocument/2006/relationships/hyperlink" Target="consultantplus://offline/ref=09F6436B36FCBA8535A57DC77231AB3FCF6AAE215323820F72766424CF01259A60A33D7F2A94A12E91ABFCA6F3398BA5ED841417B227B19Dd7c0J" TargetMode = "External"/>
	<Relationship Id="rId110" Type="http://schemas.openxmlformats.org/officeDocument/2006/relationships/hyperlink" Target="consultantplus://offline/ref=09F6436B36FCBA8535A57DC77231AB3FCF6AAE215323820F72766424CF01259A60A33D7F2A94A12E92ABFCA6F3398BA5ED841417B227B19Dd7c0J" TargetMode = "External"/>
	<Relationship Id="rId111" Type="http://schemas.openxmlformats.org/officeDocument/2006/relationships/hyperlink" Target="consultantplus://offline/ref=09F6436B36FCBA8535A57DC77231AB3FCF6AAE215323820F72766424CF01259A60A33D7F2A94A12E92ABFCA6F3398BA5ED841417B227B19Dd7c0J" TargetMode = "External"/>
	<Relationship Id="rId112" Type="http://schemas.openxmlformats.org/officeDocument/2006/relationships/hyperlink" Target="consultantplus://offline/ref=09F6436B36FCBA8535A57DC77231AB3FCF6AAE215323820F72766424CF01259A60A33D7F2A94A12E92ABFCA6F3398BA5ED841417B227B19Dd7c0J" TargetMode = "External"/>
	<Relationship Id="rId113" Type="http://schemas.openxmlformats.org/officeDocument/2006/relationships/hyperlink" Target="consultantplus://offline/ref=09F6436B36FCBA8535A57DC77231AB3FCF6AAE215323820F72766424CF01259A60A33D7F2A94A12E92ABFCA6F3398BA5ED841417B227B19Dd7c0J" TargetMode = "External"/>
	<Relationship Id="rId114" Type="http://schemas.openxmlformats.org/officeDocument/2006/relationships/hyperlink" Target="consultantplus://offline/ref=09F6436B36FCBA8535A57DC77231AB3FCF6AAE215323820F72766424CF01259A60A33D7F2A94A12E92ABFCA6F3398BA5ED841417B227B19Dd7c0J" TargetMode = "External"/>
	<Relationship Id="rId115" Type="http://schemas.openxmlformats.org/officeDocument/2006/relationships/hyperlink" Target="consultantplus://offline/ref=09F6436B36FCBA8535A57DC77231AB3FCF6AAE215323820F72766424CF01259A60A33D7F2A94A12E93ABFCA6F3398BA5ED841417B227B19Dd7c0J" TargetMode = "External"/>
	<Relationship Id="rId116" Type="http://schemas.openxmlformats.org/officeDocument/2006/relationships/hyperlink" Target="consultantplus://offline/ref=09F6436B36FCBA8535A57DC77231AB3FCF6AAE215323820F72766424CF01259A60A33D7F2A94A12E94ABFCA6F3398BA5ED841417B227B19Dd7c0J" TargetMode = "External"/>
	<Relationship Id="rId117" Type="http://schemas.openxmlformats.org/officeDocument/2006/relationships/hyperlink" Target="consultantplus://offline/ref=09F6436B36FCBA8535A57DC77231AB3FCF6AAE215323820F72766424CF01259A60A33D7F2A94A12E94ABFCA6F3398BA5ED841417B227B19Dd7c0J" TargetMode = "External"/>
	<Relationship Id="rId118" Type="http://schemas.openxmlformats.org/officeDocument/2006/relationships/hyperlink" Target="consultantplus://offline/ref=09F6436B36FCBA8535A57DC77231AB3FCF6AAE215323820F72766424CF01259A60A33D7F2A94A12E94ABFCA6F3398BA5ED841417B227B19Dd7c0J" TargetMode = "External"/>
	<Relationship Id="rId119" Type="http://schemas.openxmlformats.org/officeDocument/2006/relationships/hyperlink" Target="consultantplus://offline/ref=09F6436B36FCBA8535A57DC77231AB3FCF6AAE215323820F72766424CF01259A60A33D7F2A94A12E95ABFCA6F3398BA5ED841417B227B19Dd7c0J" TargetMode = "External"/>
	<Relationship Id="rId120" Type="http://schemas.openxmlformats.org/officeDocument/2006/relationships/hyperlink" Target="consultantplus://offline/ref=09F6436B36FCBA8535A57DC77231AB3FCF6AAE215323820F72766424CF01259A60A33D7F2A94A12E96ABFCA6F3398BA5ED841417B227B19Dd7c0J" TargetMode = "External"/>
	<Relationship Id="rId121" Type="http://schemas.openxmlformats.org/officeDocument/2006/relationships/hyperlink" Target="consultantplus://offline/ref=09F6436B36FCBA8535A57DC77231AB3FCF6AAE215323820F72766424CF01259A60A33D7F2A94A12E96ABFCA6F3398BA5ED841417B227B19Dd7c0J" TargetMode = "External"/>
	<Relationship Id="rId122" Type="http://schemas.openxmlformats.org/officeDocument/2006/relationships/hyperlink" Target="consultantplus://offline/ref=09F6436B36FCBA8535A57DC77231AB3FCF6AAE215323820F72766424CF01259A60A33D7F2A94A12E97ABFCA6F3398BA5ED841417B227B19Dd7c0J" TargetMode = "External"/>
	<Relationship Id="rId123" Type="http://schemas.openxmlformats.org/officeDocument/2006/relationships/hyperlink" Target="consultantplus://offline/ref=09F6436B36FCBA8535A57DC77231AB3FCF6AAE215323820F72766424CF01259A60A33D7F2A94A12E98ABFCA6F3398BA5ED841417B227B19Dd7c0J" TargetMode = "External"/>
	<Relationship Id="rId124" Type="http://schemas.openxmlformats.org/officeDocument/2006/relationships/hyperlink" Target="consultantplus://offline/ref=09F6436B36FCBA8535A57DC77231AB3FCF6AAE215323820F72766424CF01259A60A33D7F2A94A12E98ABFCA6F3398BA5ED841417B227B19Dd7c0J" TargetMode = "External"/>
	<Relationship Id="rId125" Type="http://schemas.openxmlformats.org/officeDocument/2006/relationships/hyperlink" Target="consultantplus://offline/ref=09F6436B36FCBA8535A57DC77231AB3FCF6AAE215323820F72766424CF01259A60A33D7F2A94A12E98ABFCA6F3398BA5ED841417B227B19Dd7c0J" TargetMode = "External"/>
	<Relationship Id="rId126" Type="http://schemas.openxmlformats.org/officeDocument/2006/relationships/hyperlink" Target="consultantplus://offline/ref=09F6436B36FCBA8535A57DC77231AB3FCF6AA2295122820F72766424CF01259A72A365732894B92697BEAAF7B5d6cFJ" TargetMode = "External"/>
	<Relationship Id="rId127" Type="http://schemas.openxmlformats.org/officeDocument/2006/relationships/hyperlink" Target="consultantplus://offline/ref=09F6436B36FCBA8535A57DC77231AB3FCF6AAE215323820F72766424CF01259A60A33D7F2A94A12F90ABFCA6F3398BA5ED841417B227B19Dd7c0J" TargetMode = "External"/>
	<Relationship Id="rId128" Type="http://schemas.openxmlformats.org/officeDocument/2006/relationships/hyperlink" Target="consultantplus://offline/ref=09F6436B36FCBA8535A57DC77231AB3FCF6AAE215323820F72766424CF01259A60A33D7F2A94A12F93ABFCA6F3398BA5ED841417B227B19Dd7c0J" TargetMode = "External"/>
	<Relationship Id="rId129" Type="http://schemas.openxmlformats.org/officeDocument/2006/relationships/hyperlink" Target="consultantplus://offline/ref=09F6436B36FCBA8535A57DC77231AB3FCF6AAE215323820F72766424CF01259A60A33D7F2A94A12F95ABFCA6F3398BA5ED841417B227B19Dd7c0J" TargetMode = "External"/>
	<Relationship Id="rId130" Type="http://schemas.openxmlformats.org/officeDocument/2006/relationships/hyperlink" Target="consultantplus://offline/ref=09F6436B36FCBA8535A57DC77231AB3FCF6AAE215323820F72766424CF01259A60A33D7F2A94A12F95ABFCA6F3398BA5ED841417B227B19Dd7c0J" TargetMode = "External"/>
	<Relationship Id="rId131" Type="http://schemas.openxmlformats.org/officeDocument/2006/relationships/hyperlink" Target="consultantplus://offline/ref=09F6436B36FCBA8535A57DC77231AB3FCF6FAD205C23820F72766424CF01259A60A33D7F2A95A72492ABFCA6F3398BA5ED841417B227B19Dd7c0J" TargetMode = "External"/>
	<Relationship Id="rId132" Type="http://schemas.openxmlformats.org/officeDocument/2006/relationships/hyperlink" Target="consultantplus://offline/ref=09F6436B36FCBA8535A57DC77231AB3FCF6AAE215323820F72766424CF01259A60A33D7F2A94A12F95ABFCA6F3398BA5ED841417B227B19Dd7c0J" TargetMode = "External"/>
	<Relationship Id="rId133" Type="http://schemas.openxmlformats.org/officeDocument/2006/relationships/hyperlink" Target="consultantplus://offline/ref=09F6436B36FCBA8535A57DC77231AB3FCF6AAE215323820F72766424CF01259A60A33D7F2A94A12F95ABFCA6F3398BA5ED841417B227B19Dd7c0J" TargetMode = "External"/>
	<Relationship Id="rId134" Type="http://schemas.openxmlformats.org/officeDocument/2006/relationships/hyperlink" Target="consultantplus://offline/ref=09F6436B36FCBA8535A57DC77231AB3FCF6AAE215323820F72766424CF01259A60A33D7F2A94A12F97ABFCA6F3398BA5ED841417B227B19Dd7c0J" TargetMode = "External"/>
	<Relationship Id="rId135" Type="http://schemas.openxmlformats.org/officeDocument/2006/relationships/hyperlink" Target="consultantplus://offline/ref=09F6436B36FCBA8535A57DC77231AB3FC96FAD2F5529820F72766424CF01259A72A365732894B92697BEAAF7B5d6cFJ" TargetMode = "External"/>
	<Relationship Id="rId136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37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38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39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40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41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42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43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44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45" Type="http://schemas.openxmlformats.org/officeDocument/2006/relationships/hyperlink" Target="consultantplus://offline/ref=09F6436B36FCBA8535A57DC77231AB3FCF6AAE215323820F72766424CF01259A60A33D7F2A94A12F99ABFCA6F3398BA5ED841417B227B19Dd7c0J" TargetMode = "External"/>
	<Relationship Id="rId146" Type="http://schemas.openxmlformats.org/officeDocument/2006/relationships/hyperlink" Target="consultantplus://offline/ref=09F6436B36FCBA8535A57DC77231AB3FCF6AAE215323820F72766424CF01259A60A33D7F2A94A02690ABFCA6F3398BA5ED841417B227B19Dd7c0J" TargetMode = "External"/>
	<Relationship Id="rId147" Type="http://schemas.openxmlformats.org/officeDocument/2006/relationships/hyperlink" Target="consultantplus://offline/ref=09F6436B36FCBA8535A57DC77231AB3FCF6AAE215323820F72766424CF01259A60A33D7F2A94A02690ABFCA6F3398BA5ED841417B227B19Dd7c0J" TargetMode = "External"/>
	<Relationship Id="rId148" Type="http://schemas.openxmlformats.org/officeDocument/2006/relationships/hyperlink" Target="consultantplus://offline/ref=09F6436B36FCBA8535A57DC77231AB3FCF6AAE215323820F72766424CF01259A60A33D7F2A94A02693ABFCA6F3398BA5ED841417B227B19Dd7c0J" TargetMode = "External"/>
	<Relationship Id="rId149" Type="http://schemas.openxmlformats.org/officeDocument/2006/relationships/hyperlink" Target="consultantplus://offline/ref=09F6436B36FCBA8535A57DC77231AB3FCF6AAE215323820F72766424CF01259A60A33D7F2A94A02694ABFCA6F3398BA5ED841417B227B19Dd7c0J" TargetMode = "External"/>
	<Relationship Id="rId150" Type="http://schemas.openxmlformats.org/officeDocument/2006/relationships/hyperlink" Target="consultantplus://offline/ref=09F6436B36FCBA8535A57DC77231AB3FCF6AAE215323820F72766424CF01259A60A33D7F2A94A02696ABFCA6F3398BA5ED841417B227B19Dd7c0J" TargetMode = "External"/>
	<Relationship Id="rId151" Type="http://schemas.openxmlformats.org/officeDocument/2006/relationships/hyperlink" Target="consultantplus://offline/ref=09F6436B36FCBA8535A57DC77231AB3FCF6AAE215323820F72766424CF01259A60A33D7F2A94A02698ABFCA6F3398BA5ED841417B227B19Dd7c0J" TargetMode = "External"/>
	<Relationship Id="rId152" Type="http://schemas.openxmlformats.org/officeDocument/2006/relationships/hyperlink" Target="consultantplus://offline/ref=09F6436B36FCBA8535A57DC77231AB3FCF6AAE215323820F72766424CF01259A60A33D7F2A94A02698ABFCA6F3398BA5ED841417B227B19Dd7c0J" TargetMode = "External"/>
	<Relationship Id="rId153" Type="http://schemas.openxmlformats.org/officeDocument/2006/relationships/hyperlink" Target="consultantplus://offline/ref=09F6436B36FCBA8535A57DC77231AB3FCF6AAE215323820F72766424CF01259A60A33D7F2A94A02698ABFCA6F3398BA5ED841417B227B19Dd7c0J" TargetMode = "External"/>
	<Relationship Id="rId154" Type="http://schemas.openxmlformats.org/officeDocument/2006/relationships/hyperlink" Target="consultantplus://offline/ref=09F6436B36FCBA8535A57DC77231AB3FCF6FAD205C23820F72766424CF01259A60A33D7F2A95A72493ABFCA6F3398BA5ED841417B227B19Dd7c0J" TargetMode = "External"/>
	<Relationship Id="rId155" Type="http://schemas.openxmlformats.org/officeDocument/2006/relationships/hyperlink" Target="consultantplus://offline/ref=09F6436B36FCBA8535A57DC77231AB3FCF6AAE215323820F72766424CF01259A60A33D7F2A94A02791ABFCA6F3398BA5ED841417B227B19Dd7c0J" TargetMode = "External"/>
	<Relationship Id="rId156" Type="http://schemas.openxmlformats.org/officeDocument/2006/relationships/hyperlink" Target="consultantplus://offline/ref=09F6436B36FCBA8535A57DC77231AB3FCF6AAE215323820F72766424CF01259A60A33D7F2A94A02792ABFCA6F3398BA5ED841417B227B19Dd7c0J" TargetMode = "External"/>
	<Relationship Id="rId157" Type="http://schemas.openxmlformats.org/officeDocument/2006/relationships/hyperlink" Target="consultantplus://offline/ref=09F6436B36FCBA8535A57DC77231AB3FCF6AAE215323820F72766424CF01259A60A33D7F2A94A02792ABFCA6F3398BA5ED841417B227B19Dd7c0J" TargetMode = "External"/>
	<Relationship Id="rId158" Type="http://schemas.openxmlformats.org/officeDocument/2006/relationships/hyperlink" Target="consultantplus://offline/ref=09F6436B36FCBA8535A57DC77231AB3FCF6AAE215323820F72766424CF01259A60A33D7F2A94A02792ABFCA6F3398BA5ED841417B227B19Dd7c0J" TargetMode = "External"/>
	<Relationship Id="rId159" Type="http://schemas.openxmlformats.org/officeDocument/2006/relationships/hyperlink" Target="consultantplus://offline/ref=09F6436B36FCBA8535A57DC77231AB3FCF6AAE215323820F72766424CF01259A60A33D7F2A94A02792ABFCA6F3398BA5ED841417B227B19Dd7c0J" TargetMode = "External"/>
	<Relationship Id="rId160" Type="http://schemas.openxmlformats.org/officeDocument/2006/relationships/hyperlink" Target="consultantplus://offline/ref=09F6436B36FCBA8535A57DC77231AB3FCF6AAE215323820F72766424CF01259A60A33D7F2A94A02792ABFCA6F3398BA5ED841417B227B19Dd7c0J" TargetMode = "External"/>
	<Relationship Id="rId161" Type="http://schemas.openxmlformats.org/officeDocument/2006/relationships/hyperlink" Target="consultantplus://offline/ref=09F6436B36FCBA8535A57DC77231AB3FCF6AAE215323820F72766424CF01259A60A33D7F2A94A02792ABFCA6F3398BA5ED841417B227B19Dd7c0J" TargetMode = "External"/>
	<Relationship Id="rId162" Type="http://schemas.openxmlformats.org/officeDocument/2006/relationships/hyperlink" Target="consultantplus://offline/ref=09F6436B36FCBA8535A57DC77231AB3FCF6AAE215323820F72766424CF01259A60A33D7F2A94A02792ABFCA6F3398BA5ED841417B227B19Dd7c0J" TargetMode = "External"/>
	<Relationship Id="rId163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64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65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66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67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68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69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70" Type="http://schemas.openxmlformats.org/officeDocument/2006/relationships/hyperlink" Target="consultantplus://offline/ref=09F6436B36FCBA8535A57DC77231AB3FCF6AA2295229820F72766424CF01259A60A33D7F2B9CAC72C1E4FDFAB56D98A7EB841610AEd2c6J" TargetMode = "External"/>
	<Relationship Id="rId171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72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73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74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75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76" Type="http://schemas.openxmlformats.org/officeDocument/2006/relationships/hyperlink" Target="consultantplus://offline/ref=09F6436B36FCBA8535A57DC77231AB3FCF6AAE215323820F72766424CF01259A60A33D7F2A94A02795ABFCA6F3398BA5ED841417B227B19Dd7c0J" TargetMode = "External"/>
	<Relationship Id="rId177" Type="http://schemas.openxmlformats.org/officeDocument/2006/relationships/hyperlink" Target="consultantplus://offline/ref=09F6436B36FCBA8535A57DC77231AB3FCF6AAE215323820F72766424CF01259A60A33D7F2A94A02798ABFCA6F3398BA5ED841417B227B19Dd7c0J" TargetMode = "External"/>
	<Relationship Id="rId178" Type="http://schemas.openxmlformats.org/officeDocument/2006/relationships/hyperlink" Target="consultantplus://offline/ref=09F6436B36FCBA8535A57DC77231AB3FCF6AAE215323820F72766424CF01259A60A33D7F2A94A02798ABFCA6F3398BA5ED841417B227B19Dd7c0J" TargetMode = "External"/>
	<Relationship Id="rId179" Type="http://schemas.openxmlformats.org/officeDocument/2006/relationships/hyperlink" Target="consultantplus://offline/ref=09F6436B36FCBA8535A57DC77231AB3FCF6AAE215323820F72766424CF01259A60A33D7F2A94A02798ABFCA6F3398BA5ED841417B227B19Dd7c0J" TargetMode = "External"/>
	<Relationship Id="rId180" Type="http://schemas.openxmlformats.org/officeDocument/2006/relationships/hyperlink" Target="consultantplus://offline/ref=09F6436B36FCBA8535A57DC77231AB3FCF6AAE215323820F72766424CF01259A60A33D7F2A94A02798ABFCA6F3398BA5ED841417B227B19Dd7c0J" TargetMode = "External"/>
	<Relationship Id="rId181" Type="http://schemas.openxmlformats.org/officeDocument/2006/relationships/hyperlink" Target="consultantplus://offline/ref=09F6436B36FCBA8535A57DC77231AB3FCF6AAE215323820F72766424CF01259A60A33D7F2A94A02798ABFCA6F3398BA5ED841417B227B19Dd7c0J" TargetMode = "External"/>
	<Relationship Id="rId182" Type="http://schemas.openxmlformats.org/officeDocument/2006/relationships/hyperlink" Target="consultantplus://offline/ref=09F6436B36FCBA8535A57DC77231AB3FCF6AAE215323820F72766424CF01259A60A33D7F2A94A02798ABFCA6F3398BA5ED841417B227B19Dd7c0J" TargetMode = "External"/>
	<Relationship Id="rId183" Type="http://schemas.openxmlformats.org/officeDocument/2006/relationships/hyperlink" Target="consultantplus://offline/ref=09F6436B36FCBA8535A57DC77231AB3FC866A821552D820F72766424CF01259A72A365732894B92697BEAAF7B5d6cFJ" TargetMode = "External"/>
	<Relationship Id="rId184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85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86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87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88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89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90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91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92" Type="http://schemas.openxmlformats.org/officeDocument/2006/relationships/hyperlink" Target="consultantplus://offline/ref=09F6436B36FCBA8535A57DC77231AB3FCF6AAE215323820F72766424CF01259A60A33D7F2A94A02491ABFCA6F3398BA5ED841417B227B19Dd7c0J" TargetMode = "External"/>
	<Relationship Id="rId193" Type="http://schemas.openxmlformats.org/officeDocument/2006/relationships/hyperlink" Target="consultantplus://offline/ref=09F6436B36FCBA8535A57DC77231AB3FCF6AAE215323820F72766424CF01259A60A33D7F2A94A02495ABFCA6F3398BA5ED841417B227B19Dd7c0J" TargetMode = "External"/>
	<Relationship Id="rId194" Type="http://schemas.openxmlformats.org/officeDocument/2006/relationships/hyperlink" Target="consultantplus://offline/ref=09F6436B36FCBA8535A57DC77231AB3FCF6AAE215323820F72766424CF01259A60A33D7F2A94A02497ABFCA6F3398BA5ED841417B227B19Dd7c0J" TargetMode = "External"/>
	<Relationship Id="rId195" Type="http://schemas.openxmlformats.org/officeDocument/2006/relationships/hyperlink" Target="consultantplus://offline/ref=09F6436B36FCBA8535A57DC77231AB3FCF6AAE2A502D820F72766424CF01259A60A33D7F2A95A72294ABFCA6F3398BA5ED841417B227B19Dd7c0J" TargetMode = "External"/>
	<Relationship Id="rId196" Type="http://schemas.openxmlformats.org/officeDocument/2006/relationships/hyperlink" Target="consultantplus://offline/ref=09F6436B36FCBA8535A57DC77231AB3FCF6AAE215323820F72766424CF01259A60A33D7F2A94A02497ABFCA6F3398BA5ED841417B227B19Dd7c0J" TargetMode = "External"/>
	<Relationship Id="rId197" Type="http://schemas.openxmlformats.org/officeDocument/2006/relationships/hyperlink" Target="consultantplus://offline/ref=09F6436B36FCBA8535A57DC77231AB3FCF6AAE215323820F72766424CF01259A60A33D7F2A94A02497ABFCA6F3398BA5ED841417B227B19Dd7c0J" TargetMode = "External"/>
	<Relationship Id="rId198" Type="http://schemas.openxmlformats.org/officeDocument/2006/relationships/hyperlink" Target="consultantplus://offline/ref=09F6436B36FCBA8535A57DC77231AB3FCF6AAE215323820F72766424CF01259A60A33D7F2A94A02497ABFCA6F3398BA5ED841417B227B19Dd7c0J" TargetMode = "External"/>
	<Relationship Id="rId199" Type="http://schemas.openxmlformats.org/officeDocument/2006/relationships/hyperlink" Target="consultantplus://offline/ref=09F6436B36FCBA8535A57DC77231AB3FCF6FAD205C23820F72766424CF01259A60A33D7F2A95A72495ABFCA6F3398BA5ED841417B227B19Dd7c0J" TargetMode = "External"/>
	<Relationship Id="rId200" Type="http://schemas.openxmlformats.org/officeDocument/2006/relationships/hyperlink" Target="consultantplus://offline/ref=09F6436B36FCBA8535A57DC77231AB3FCF6AAE215323820F72766424CF01259A60A33D7F2A94A02498ABFCA6F3398BA5ED841417B227B19Dd7c0J" TargetMode = "External"/>
	<Relationship Id="rId201" Type="http://schemas.openxmlformats.org/officeDocument/2006/relationships/hyperlink" Target="consultantplus://offline/ref=09F6436B36FCBA8535A57DC77231AB3FCF6AAE215323820F72766424CF01259A60A33D7F2A94A02498ABFCA6F3398BA5ED841417B227B19Dd7c0J" TargetMode = "External"/>
	<Relationship Id="rId202" Type="http://schemas.openxmlformats.org/officeDocument/2006/relationships/hyperlink" Target="consultantplus://offline/ref=09F6436B36FCBA8535A57DC77231AB3FCF6AAE215323820F72766424CF01259A60A33D7F2A94A02498ABFCA6F3398BA5ED841417B227B19Dd7c0J" TargetMode = "External"/>
	<Relationship Id="rId203" Type="http://schemas.openxmlformats.org/officeDocument/2006/relationships/hyperlink" Target="consultantplus://offline/ref=09F6436B36FCBA8535A57DC77231AB3FCF6AAE215323820F72766424CF01259A60A33D7F2A94A02591ABFCA6F3398BA5ED841417B227B19Dd7c0J" TargetMode = "External"/>
	<Relationship Id="rId204" Type="http://schemas.openxmlformats.org/officeDocument/2006/relationships/hyperlink" Target="consultantplus://offline/ref=09F6436B36FCBA8535A57DC77231AB3FCF6AAE215323820F72766424CF01259A60A33D7F2A94A02591ABFCA6F3398BA5ED841417B227B19Dd7c0J" TargetMode = "External"/>
	<Relationship Id="rId205" Type="http://schemas.openxmlformats.org/officeDocument/2006/relationships/hyperlink" Target="consultantplus://offline/ref=09F6436B36FCBA8535A57DC77231AB3FCF6AAE215323820F72766424CF01259A60A33D7F2A94A02591ABFCA6F3398BA5ED841417B227B19Dd7c0J" TargetMode = "External"/>
	<Relationship Id="rId206" Type="http://schemas.openxmlformats.org/officeDocument/2006/relationships/hyperlink" Target="consultantplus://offline/ref=09F6436B36FCBA8535A57DC77231AB3FCF6AAE215323820F72766424CF01259A60A33D7F2A94A02591ABFCA6F3398BA5ED841417B227B19Dd7c0J" TargetMode = "External"/>
	<Relationship Id="rId207" Type="http://schemas.openxmlformats.org/officeDocument/2006/relationships/hyperlink" Target="consultantplus://offline/ref=09F6436B36FCBA8535A57DC77231AB3FCF6AAE2A502D820F72766424CF01259A60A33D7F2A95A72295ABFCA6F3398BA5ED841417B227B19Dd7c0J" TargetMode = "External"/>
	<Relationship Id="rId208" Type="http://schemas.openxmlformats.org/officeDocument/2006/relationships/hyperlink" Target="consultantplus://offline/ref=09F6436B36FCBA8535A57DC77231AB3FCF6AAE215323820F72766424CF01259A60A33D7F2A94A02594ABFCA6F3398BA5ED841417B227B19Dd7c0J" TargetMode = "External"/>
	<Relationship Id="rId209" Type="http://schemas.openxmlformats.org/officeDocument/2006/relationships/hyperlink" Target="consultantplus://offline/ref=09F6436B36FCBA8535A57DC77231AB3FCF6AAE215323820F72766424CF01259A60A33D7F2A94A02594ABFCA6F3398BA5ED841417B227B19Dd7c0J" TargetMode = "External"/>
	<Relationship Id="rId210" Type="http://schemas.openxmlformats.org/officeDocument/2006/relationships/hyperlink" Target="consultantplus://offline/ref=09F6436B36FCBA8535A57DC77231AB3FCF6AAE215323820F72766424CF01259A60A33D7F2A94A02594ABFCA6F3398BA5ED841417B227B19Dd7c0J" TargetMode = "External"/>
	<Relationship Id="rId211" Type="http://schemas.openxmlformats.org/officeDocument/2006/relationships/hyperlink" Target="consultantplus://offline/ref=09F6436B36FCBA8535A57DC77231AB3FCF6AAE215323820F72766424CF01259A60A33D7F2A94A02594ABFCA6F3398BA5ED841417B227B19Dd7c0J" TargetMode = "External"/>
	<Relationship Id="rId212" Type="http://schemas.openxmlformats.org/officeDocument/2006/relationships/hyperlink" Target="consultantplus://offline/ref=09F6436B36FCBA8535A57DC77231AB3FCF6AAE215323820F72766424CF01259A60A33D7F2A94A02594ABFCA6F3398BA5ED841417B227B19Dd7c0J" TargetMode = "External"/>
	<Relationship Id="rId213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14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15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16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17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18" Type="http://schemas.openxmlformats.org/officeDocument/2006/relationships/hyperlink" Target="consultantplus://offline/ref=09F6436B36FCBA8535A57DC77231AB3FCF6AAF21562E820F72766424CF01259A60A33D7F2B92A2269BF4F9B3E26184A6F29A130EAE25B3d9cCJ" TargetMode = "External"/>
	<Relationship Id="rId219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20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21" Type="http://schemas.openxmlformats.org/officeDocument/2006/relationships/hyperlink" Target="consultantplus://offline/ref=09F6436B36FCBA8535A57DC77231AB3FCF6AAE215323820F72766424CF01259A60A33D7F2A94A02597ABFCA6F3398BA5ED841417B227B19Dd7c0J" TargetMode = "External"/>
	<Relationship Id="rId222" Type="http://schemas.openxmlformats.org/officeDocument/2006/relationships/hyperlink" Target="consultantplus://offline/ref=09F6436B36FCBA8535A57DC77231AB3FCF6AAE215323820F72766424CF01259A60A33D7F2A94A02598ABFCA6F3398BA5ED841417B227B19Dd7c0J" TargetMode = "External"/>
	<Relationship Id="rId223" Type="http://schemas.openxmlformats.org/officeDocument/2006/relationships/hyperlink" Target="consultantplus://offline/ref=09F6436B36FCBA8535A57DC77231AB3FCF6AAE215323820F72766424CF01259A60A33D7F2A94A02598ABFCA6F3398BA5ED841417B227B19Dd7c0J" TargetMode = "External"/>
	<Relationship Id="rId224" Type="http://schemas.openxmlformats.org/officeDocument/2006/relationships/hyperlink" Target="consultantplus://offline/ref=09F6436B36FCBA8535A57DC77231AB3FCF6AAE215323820F72766424CF01259A60A33D7F2A94A02291ABFCA6F3398BA5ED841417B227B19Dd7c0J" TargetMode = "External"/>
	<Relationship Id="rId225" Type="http://schemas.openxmlformats.org/officeDocument/2006/relationships/hyperlink" Target="consultantplus://offline/ref=09F6436B36FCBA8535A57DC77231AB3FCF6AAE215323820F72766424CF01259A60A33D7F2A94A02291ABFCA6F3398BA5ED841417B227B19Dd7c0J" TargetMode = "External"/>
	<Relationship Id="rId226" Type="http://schemas.openxmlformats.org/officeDocument/2006/relationships/hyperlink" Target="consultantplus://offline/ref=09F6436B36FCBA8535A57DC77231AB3FCF6AAE215323820F72766424CF01259A60A33D7F2A94A02291ABFCA6F3398BA5ED841417B227B19Dd7c0J" TargetMode = "External"/>
	<Relationship Id="rId227" Type="http://schemas.openxmlformats.org/officeDocument/2006/relationships/hyperlink" Target="consultantplus://offline/ref=09F6436B36FCBA8535A57DC77231AB3FCF6FAD2B5C2D820F72766424CF01259A60A33D7F2A95A72796ABFCA6F3398BA5ED841417B227B19Dd7c0J" TargetMode = "External"/>
	<Relationship Id="rId228" Type="http://schemas.openxmlformats.org/officeDocument/2006/relationships/hyperlink" Target="consultantplus://offline/ref=09F6436B36FCBA8535A57DC77231AB3FCF6AAE215323820F72766424CF01259A60A33D7F2A94A02291ABFCA6F3398BA5ED841417B227B19Dd7c0J" TargetMode = "External"/>
	<Relationship Id="rId229" Type="http://schemas.openxmlformats.org/officeDocument/2006/relationships/hyperlink" Target="consultantplus://offline/ref=09F6436B36FCBA8535A57DC77231AB3FCF6AAE215323820F72766424CF01259A60A33D7F2A94A02291ABFCA6F3398BA5ED841417B227B19Dd7c0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16.08.2021 N 1342
(ред. от 04.04.2023)
"О Единой государственной информационной системе социального обеспечения"
(вместе с "Положением о Единой государственной информационной системе социального обеспечения")</dc:title>
  <dcterms:created xsi:type="dcterms:W3CDTF">2023-07-21T09:28:29Z</dcterms:created>
</cp:coreProperties>
</file>