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3"/>
        <w:tblW w:w="11165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1165"/>
      </w:tblGrid>
      <w:tr w:rsidR="00351DE7" w:rsidRPr="00351DE7" w:rsidTr="00723E47">
        <w:trPr>
          <w:trHeight w:val="692"/>
          <w:jc w:val="center"/>
        </w:trPr>
        <w:tc>
          <w:tcPr>
            <w:tcW w:w="11165" w:type="dxa"/>
            <w:vAlign w:val="center"/>
          </w:tcPr>
          <w:p w:rsidR="00351DE7" w:rsidRPr="00A415F7" w:rsidRDefault="002B10D3" w:rsidP="00351DE7">
            <w:pPr>
              <w:pStyle w:val="a6"/>
              <w:jc w:val="center"/>
              <w:rPr>
                <w:rFonts w:ascii="Segoe Print" w:hAnsi="Segoe Print" w:cs="Times New Roman"/>
                <w:b/>
                <w:color w:val="7030A0"/>
                <w:sz w:val="28"/>
                <w:szCs w:val="28"/>
              </w:rPr>
            </w:pPr>
            <w:r>
              <w:rPr>
                <w:rFonts w:ascii="Segoe Print" w:hAnsi="Segoe Print" w:cs="Times New Roman"/>
                <w:b/>
                <w:color w:val="7030A0"/>
                <w:sz w:val="28"/>
                <w:szCs w:val="28"/>
              </w:rPr>
              <w:t>Профилактика детского дорожно-транспортного травматизма</w:t>
            </w:r>
          </w:p>
        </w:tc>
      </w:tr>
      <w:tr w:rsidR="00351DE7" w:rsidRPr="00351DE7" w:rsidTr="00723E47">
        <w:trPr>
          <w:trHeight w:val="7421"/>
          <w:jc w:val="center"/>
        </w:trPr>
        <w:tc>
          <w:tcPr>
            <w:tcW w:w="11165" w:type="dxa"/>
          </w:tcPr>
          <w:p w:rsidR="00351DE7" w:rsidRPr="00F05EA4" w:rsidRDefault="00723E47" w:rsidP="002B10D3">
            <w:pPr>
              <w:pStyle w:val="a6"/>
              <w:ind w:firstLine="284"/>
              <w:rPr>
                <w:rFonts w:ascii="Times New Roman" w:hAnsi="Times New Roman" w:cs="Times New Roman"/>
                <w:color w:val="C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C00000"/>
                <w:sz w:val="20"/>
                <w:szCs w:val="20"/>
                <w:bdr w:val="none" w:sz="0" w:space="0" w:color="auto" w:frame="1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132A638A" wp14:editId="5C396A71">
                  <wp:simplePos x="0" y="0"/>
                  <wp:positionH relativeFrom="column">
                    <wp:posOffset>45720</wp:posOffset>
                  </wp:positionH>
                  <wp:positionV relativeFrom="paragraph">
                    <wp:posOffset>59690</wp:posOffset>
                  </wp:positionV>
                  <wp:extent cx="1422400" cy="1337945"/>
                  <wp:effectExtent l="0" t="0" r="0" b="0"/>
                  <wp:wrapSquare wrapText="bothSides"/>
                  <wp:docPr id="6" name="Рисунок 6" descr="C:\Users\Консультанты\Desktop\pngwing.com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Консультанты\Desktop\pngwing.com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2400" cy="13379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351DE7" w:rsidRPr="00F05EA4">
              <w:rPr>
                <w:rFonts w:ascii="Times New Roman" w:hAnsi="Times New Roman" w:cs="Times New Roman"/>
                <w:color w:val="C00000"/>
                <w:sz w:val="20"/>
                <w:szCs w:val="20"/>
                <w:lang w:eastAsia="ru-RU"/>
              </w:rPr>
              <w:t xml:space="preserve"> </w:t>
            </w:r>
            <w:r w:rsidR="002B10D3" w:rsidRPr="00F05EA4">
              <w:rPr>
                <w:rStyle w:val="a5"/>
                <w:rFonts w:ascii="Times New Roman" w:hAnsi="Times New Roman" w:cs="Times New Roman"/>
                <w:color w:val="C00000"/>
                <w:sz w:val="20"/>
                <w:szCs w:val="20"/>
                <w:bdr w:val="none" w:sz="0" w:space="0" w:color="auto" w:frame="1"/>
              </w:rPr>
              <w:t>Дорогой друг! </w:t>
            </w:r>
            <w:r w:rsidR="002B10D3" w:rsidRPr="00F05EA4">
              <w:rPr>
                <w:rFonts w:ascii="Times New Roman" w:hAnsi="Times New Roman" w:cs="Times New Roman"/>
                <w:color w:val="C00000"/>
                <w:sz w:val="20"/>
                <w:szCs w:val="20"/>
              </w:rPr>
              <w:t xml:space="preserve">Помни, что даже на пешеходном переходе может быть опасно! Переходи дорогу только тогда, когда точно </w:t>
            </w:r>
            <w:proofErr w:type="gramStart"/>
            <w:r w:rsidR="002B10D3" w:rsidRPr="00F05EA4">
              <w:rPr>
                <w:rFonts w:ascii="Times New Roman" w:hAnsi="Times New Roman" w:cs="Times New Roman"/>
                <w:color w:val="C00000"/>
                <w:sz w:val="20"/>
                <w:szCs w:val="20"/>
              </w:rPr>
              <w:t>уверен</w:t>
            </w:r>
            <w:proofErr w:type="gramEnd"/>
            <w:r w:rsidR="002B10D3" w:rsidRPr="00F05EA4">
              <w:rPr>
                <w:rFonts w:ascii="Times New Roman" w:hAnsi="Times New Roman" w:cs="Times New Roman"/>
                <w:color w:val="C00000"/>
                <w:sz w:val="20"/>
                <w:szCs w:val="20"/>
              </w:rPr>
              <w:t>, что все водители тебя заметили и уступают дорогу!</w:t>
            </w:r>
          </w:p>
          <w:p w:rsidR="002B10D3" w:rsidRPr="00F05EA4" w:rsidRDefault="002B10D3" w:rsidP="002B10D3">
            <w:pPr>
              <w:pStyle w:val="a6"/>
              <w:ind w:firstLine="284"/>
              <w:rPr>
                <w:rFonts w:ascii="Times New Roman" w:eastAsia="Times New Roman" w:hAnsi="Times New Roman" w:cs="Times New Roman"/>
                <w:color w:val="C00000"/>
                <w:sz w:val="10"/>
                <w:szCs w:val="10"/>
                <w:bdr w:val="none" w:sz="0" w:space="0" w:color="auto" w:frame="1"/>
                <w:lang w:eastAsia="ru-RU"/>
              </w:rPr>
            </w:pPr>
          </w:p>
          <w:p w:rsidR="002B10D3" w:rsidRPr="00F05EA4" w:rsidRDefault="002B10D3" w:rsidP="002B10D3">
            <w:pPr>
              <w:pStyle w:val="a6"/>
              <w:ind w:firstLine="284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  <w:lang w:eastAsia="ru-RU"/>
              </w:rPr>
            </w:pPr>
            <w:r w:rsidRPr="00F05EA4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  <w:bdr w:val="none" w:sz="0" w:space="0" w:color="auto" w:frame="1"/>
                <w:lang w:eastAsia="ru-RU"/>
              </w:rPr>
              <w:t xml:space="preserve">О твоей безопасности на дороге помогут позаботиться </w:t>
            </w:r>
            <w:proofErr w:type="spellStart"/>
            <w:r w:rsidRPr="00F05EA4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  <w:bdr w:val="none" w:sz="0" w:space="0" w:color="auto" w:frame="1"/>
                <w:lang w:eastAsia="ru-RU"/>
              </w:rPr>
              <w:t>световозвращатели</w:t>
            </w:r>
            <w:proofErr w:type="spellEnd"/>
            <w:r w:rsidRPr="00F05EA4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  <w:bdr w:val="none" w:sz="0" w:space="0" w:color="auto" w:frame="1"/>
                <w:lang w:eastAsia="ru-RU"/>
              </w:rPr>
              <w:t>! Обязательно прикрепи их на верхнюю одежду и рюкзак! Ты станешь</w:t>
            </w:r>
            <w:bookmarkStart w:id="0" w:name="_GoBack"/>
            <w:bookmarkEnd w:id="0"/>
            <w:r w:rsidRPr="00F05EA4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  <w:bdr w:val="none" w:sz="0" w:space="0" w:color="auto" w:frame="1"/>
                <w:lang w:eastAsia="ru-RU"/>
              </w:rPr>
              <w:t xml:space="preserve"> заметнее для водителей!</w:t>
            </w:r>
          </w:p>
          <w:p w:rsidR="002B10D3" w:rsidRPr="00F05EA4" w:rsidRDefault="002B10D3" w:rsidP="002B10D3">
            <w:pPr>
              <w:pStyle w:val="a6"/>
              <w:ind w:firstLine="284"/>
              <w:rPr>
                <w:rFonts w:ascii="Times New Roman" w:eastAsia="Times New Roman" w:hAnsi="Times New Roman" w:cs="Times New Roman"/>
                <w:color w:val="C00000"/>
                <w:sz w:val="10"/>
                <w:szCs w:val="10"/>
                <w:bdr w:val="none" w:sz="0" w:space="0" w:color="auto" w:frame="1"/>
                <w:lang w:eastAsia="ru-RU"/>
              </w:rPr>
            </w:pPr>
          </w:p>
          <w:p w:rsidR="002B10D3" w:rsidRPr="00F05EA4" w:rsidRDefault="002B10D3" w:rsidP="002B10D3">
            <w:pPr>
              <w:pStyle w:val="a6"/>
              <w:ind w:firstLine="284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  <w:lang w:eastAsia="ru-RU"/>
              </w:rPr>
            </w:pPr>
            <w:r w:rsidRPr="00F05EA4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  <w:bdr w:val="none" w:sz="0" w:space="0" w:color="auto" w:frame="1"/>
                <w:lang w:eastAsia="ru-RU"/>
              </w:rPr>
              <w:t>Наиболее безопасными считаются пешеходные переходы со светофорами! Они называются – регулируемые. И все равно при переходе дороги, даже на зеленый сигнал светофора, будь предельно внимательным!</w:t>
            </w:r>
          </w:p>
          <w:p w:rsidR="002B10D3" w:rsidRPr="00F05EA4" w:rsidRDefault="002B10D3" w:rsidP="002B10D3">
            <w:pPr>
              <w:pStyle w:val="a6"/>
              <w:ind w:firstLine="284"/>
              <w:rPr>
                <w:rFonts w:ascii="Times New Roman" w:eastAsia="Times New Roman" w:hAnsi="Times New Roman" w:cs="Times New Roman"/>
                <w:color w:val="C00000"/>
                <w:sz w:val="10"/>
                <w:szCs w:val="10"/>
                <w:bdr w:val="none" w:sz="0" w:space="0" w:color="auto" w:frame="1"/>
                <w:lang w:eastAsia="ru-RU"/>
              </w:rPr>
            </w:pPr>
          </w:p>
          <w:p w:rsidR="002B10D3" w:rsidRPr="00F05EA4" w:rsidRDefault="002B10D3" w:rsidP="002B10D3">
            <w:pPr>
              <w:pStyle w:val="a6"/>
              <w:ind w:firstLine="284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  <w:lang w:eastAsia="ru-RU"/>
              </w:rPr>
            </w:pPr>
            <w:r w:rsidRPr="00F05EA4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  <w:bdr w:val="none" w:sz="0" w:space="0" w:color="auto" w:frame="1"/>
                <w:lang w:eastAsia="ru-RU"/>
              </w:rPr>
              <w:t>Внимательно изучи безопасный маршрут движения в школу.</w:t>
            </w:r>
          </w:p>
          <w:p w:rsidR="002B10D3" w:rsidRPr="00F05EA4" w:rsidRDefault="002B10D3" w:rsidP="002B10D3">
            <w:pPr>
              <w:pStyle w:val="a6"/>
              <w:ind w:firstLine="284"/>
              <w:rPr>
                <w:rFonts w:ascii="Times New Roman" w:eastAsia="Times New Roman" w:hAnsi="Times New Roman" w:cs="Times New Roman"/>
                <w:color w:val="C00000"/>
                <w:sz w:val="10"/>
                <w:szCs w:val="10"/>
                <w:bdr w:val="none" w:sz="0" w:space="0" w:color="auto" w:frame="1"/>
                <w:lang w:eastAsia="ru-RU"/>
              </w:rPr>
            </w:pPr>
          </w:p>
          <w:p w:rsidR="002B10D3" w:rsidRPr="00F05EA4" w:rsidRDefault="002B10D3" w:rsidP="002B10D3">
            <w:pPr>
              <w:pStyle w:val="a6"/>
              <w:ind w:firstLine="284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  <w:lang w:eastAsia="ru-RU"/>
              </w:rPr>
            </w:pPr>
            <w:r w:rsidRPr="00F05EA4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  <w:bdr w:val="none" w:sz="0" w:space="0" w:color="auto" w:frame="1"/>
                <w:lang w:eastAsia="ru-RU"/>
              </w:rPr>
              <w:t>Играя во дворе, ты можешь не зам</w:t>
            </w:r>
            <w:r w:rsidR="00723E47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  <w:bdr w:val="none" w:sz="0" w:space="0" w:color="auto" w:frame="1"/>
                <w:lang w:eastAsia="ru-RU"/>
              </w:rPr>
              <w:t>етить приближающийся автомобиль, п</w:t>
            </w:r>
            <w:r w:rsidRPr="00F05EA4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  <w:bdr w:val="none" w:sz="0" w:space="0" w:color="auto" w:frame="1"/>
                <w:lang w:eastAsia="ru-RU"/>
              </w:rPr>
              <w:t>оэтому всегда выбирай безопасное место для игр!</w:t>
            </w:r>
          </w:p>
          <w:p w:rsidR="002B10D3" w:rsidRPr="00F05EA4" w:rsidRDefault="002B10D3" w:rsidP="002B10D3">
            <w:pPr>
              <w:pStyle w:val="a6"/>
              <w:ind w:firstLine="284"/>
              <w:rPr>
                <w:rFonts w:ascii="Times New Roman" w:eastAsia="Times New Roman" w:hAnsi="Times New Roman" w:cs="Times New Roman"/>
                <w:color w:val="C00000"/>
                <w:sz w:val="10"/>
                <w:szCs w:val="10"/>
                <w:bdr w:val="none" w:sz="0" w:space="0" w:color="auto" w:frame="1"/>
                <w:lang w:eastAsia="ru-RU"/>
              </w:rPr>
            </w:pPr>
          </w:p>
          <w:p w:rsidR="002B10D3" w:rsidRPr="00F05EA4" w:rsidRDefault="00723E47" w:rsidP="002B10D3">
            <w:pPr>
              <w:pStyle w:val="a6"/>
              <w:ind w:firstLine="284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C00000"/>
                <w:sz w:val="20"/>
                <w:szCs w:val="20"/>
                <w:bdr w:val="none" w:sz="0" w:space="0" w:color="auto" w:frame="1"/>
                <w:lang w:eastAsia="ru-RU"/>
              </w:rPr>
              <w:drawing>
                <wp:anchor distT="0" distB="0" distL="114300" distR="114300" simplePos="0" relativeHeight="251660288" behindDoc="0" locked="0" layoutInCell="1" allowOverlap="1" wp14:anchorId="21B54B91" wp14:editId="4320BD56">
                  <wp:simplePos x="0" y="0"/>
                  <wp:positionH relativeFrom="column">
                    <wp:posOffset>4352925</wp:posOffset>
                  </wp:positionH>
                  <wp:positionV relativeFrom="paragraph">
                    <wp:posOffset>6350</wp:posOffset>
                  </wp:positionV>
                  <wp:extent cx="2395855" cy="1433830"/>
                  <wp:effectExtent l="0" t="0" r="4445" b="0"/>
                  <wp:wrapSquare wrapText="bothSides"/>
                  <wp:docPr id="13" name="Рисунок 13" descr="C:\Users\Консультанты\Downloads\pngwing.com (1)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Консультанты\Downloads\pngwing.com (1)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95855" cy="14338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2B10D3" w:rsidRPr="00F05EA4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  <w:bdr w:val="none" w:sz="0" w:space="0" w:color="auto" w:frame="1"/>
                <w:lang w:eastAsia="ru-RU"/>
              </w:rPr>
              <w:t xml:space="preserve">Иногда машины движутся быстрее, </w:t>
            </w:r>
            <w:proofErr w:type="gramStart"/>
            <w:r w:rsidR="002B10D3" w:rsidRPr="00F05EA4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  <w:bdr w:val="none" w:sz="0" w:space="0" w:color="auto" w:frame="1"/>
                <w:lang w:eastAsia="ru-RU"/>
              </w:rPr>
              <w:t>чем</w:t>
            </w:r>
            <w:proofErr w:type="gramEnd"/>
            <w:r w:rsidR="002B10D3" w:rsidRPr="00F05EA4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  <w:bdr w:val="none" w:sz="0" w:space="0" w:color="auto" w:frame="1"/>
                <w:lang w:eastAsia="ru-RU"/>
              </w:rPr>
              <w:t xml:space="preserve"> кажется! Перебегать дорогу перед приближающимся автомобилем – опасно для жизни!</w:t>
            </w:r>
          </w:p>
          <w:p w:rsidR="002B10D3" w:rsidRPr="00F05EA4" w:rsidRDefault="002B10D3" w:rsidP="002B10D3">
            <w:pPr>
              <w:pStyle w:val="a6"/>
              <w:ind w:firstLine="284"/>
              <w:rPr>
                <w:rFonts w:ascii="Times New Roman" w:eastAsia="Times New Roman" w:hAnsi="Times New Roman" w:cs="Times New Roman"/>
                <w:color w:val="C00000"/>
                <w:sz w:val="10"/>
                <w:szCs w:val="10"/>
                <w:bdr w:val="none" w:sz="0" w:space="0" w:color="auto" w:frame="1"/>
                <w:lang w:eastAsia="ru-RU"/>
              </w:rPr>
            </w:pPr>
          </w:p>
          <w:p w:rsidR="002B10D3" w:rsidRPr="00F05EA4" w:rsidRDefault="002B10D3" w:rsidP="002B10D3">
            <w:pPr>
              <w:pStyle w:val="a6"/>
              <w:ind w:firstLine="284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  <w:lang w:eastAsia="ru-RU"/>
              </w:rPr>
            </w:pPr>
            <w:r w:rsidRPr="00F05EA4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  <w:bdr w:val="none" w:sz="0" w:space="0" w:color="auto" w:frame="1"/>
                <w:lang w:eastAsia="ru-RU"/>
              </w:rPr>
              <w:t>Перед переходом дороги обязательно убери телефон, сними капюшон и наушники – ничто не должно тебя отвлекать!</w:t>
            </w:r>
          </w:p>
          <w:p w:rsidR="002B10D3" w:rsidRPr="00F05EA4" w:rsidRDefault="002B10D3" w:rsidP="002B10D3">
            <w:pPr>
              <w:pStyle w:val="a6"/>
              <w:ind w:firstLine="284"/>
              <w:rPr>
                <w:rFonts w:ascii="Times New Roman" w:eastAsia="Times New Roman" w:hAnsi="Times New Roman" w:cs="Times New Roman"/>
                <w:color w:val="C00000"/>
                <w:sz w:val="10"/>
                <w:szCs w:val="10"/>
                <w:bdr w:val="none" w:sz="0" w:space="0" w:color="auto" w:frame="1"/>
                <w:lang w:eastAsia="ru-RU"/>
              </w:rPr>
            </w:pPr>
          </w:p>
          <w:p w:rsidR="002B10D3" w:rsidRPr="00F05EA4" w:rsidRDefault="002B10D3" w:rsidP="002B10D3">
            <w:pPr>
              <w:pStyle w:val="a6"/>
              <w:ind w:firstLine="284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  <w:lang w:eastAsia="ru-RU"/>
              </w:rPr>
            </w:pPr>
            <w:r w:rsidRPr="00F05EA4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  <w:bdr w:val="none" w:sz="0" w:space="0" w:color="auto" w:frame="1"/>
                <w:lang w:eastAsia="ru-RU"/>
              </w:rPr>
              <w:t>В автомобиле обязательно нужно пристегиваться! Пристегнись сам и напомни родителям!</w:t>
            </w:r>
          </w:p>
          <w:p w:rsidR="002B10D3" w:rsidRPr="00F05EA4" w:rsidRDefault="002B10D3" w:rsidP="002B10D3">
            <w:pPr>
              <w:pStyle w:val="a6"/>
              <w:ind w:firstLine="284"/>
              <w:rPr>
                <w:rFonts w:ascii="Times New Roman" w:eastAsia="Times New Roman" w:hAnsi="Times New Roman" w:cs="Times New Roman"/>
                <w:color w:val="C00000"/>
                <w:sz w:val="10"/>
                <w:szCs w:val="10"/>
                <w:bdr w:val="none" w:sz="0" w:space="0" w:color="auto" w:frame="1"/>
                <w:lang w:eastAsia="ru-RU"/>
              </w:rPr>
            </w:pPr>
          </w:p>
          <w:p w:rsidR="002B10D3" w:rsidRPr="00F05EA4" w:rsidRDefault="002B10D3" w:rsidP="002B10D3">
            <w:pPr>
              <w:pStyle w:val="a6"/>
              <w:ind w:firstLine="284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  <w:lang w:eastAsia="ru-RU"/>
              </w:rPr>
            </w:pPr>
            <w:r w:rsidRPr="00F05EA4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  <w:bdr w:val="none" w:sz="0" w:space="0" w:color="auto" w:frame="1"/>
                <w:lang w:eastAsia="ru-RU"/>
              </w:rPr>
              <w:t>Если ты вышел из автобуса и хочешь перейти дорогу, то обязательно дождись, пока автобус отъедет. А дальше – строго по правилам!</w:t>
            </w:r>
          </w:p>
          <w:p w:rsidR="00F05EA4" w:rsidRPr="002B10D3" w:rsidRDefault="00723E47" w:rsidP="002B10D3">
            <w:pPr>
              <w:pStyle w:val="a6"/>
              <w:ind w:firstLine="284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  <w:lang w:eastAsia="ru-RU"/>
              </w:rPr>
              <w:drawing>
                <wp:anchor distT="0" distB="0" distL="114300" distR="114300" simplePos="0" relativeHeight="251659264" behindDoc="0" locked="0" layoutInCell="1" allowOverlap="1" wp14:anchorId="5A0C66E7" wp14:editId="28D4A3E1">
                  <wp:simplePos x="0" y="0"/>
                  <wp:positionH relativeFrom="column">
                    <wp:posOffset>44450</wp:posOffset>
                  </wp:positionH>
                  <wp:positionV relativeFrom="paragraph">
                    <wp:posOffset>177165</wp:posOffset>
                  </wp:positionV>
                  <wp:extent cx="1083310" cy="2124075"/>
                  <wp:effectExtent l="0" t="0" r="2540" b="9525"/>
                  <wp:wrapSquare wrapText="bothSides"/>
                  <wp:docPr id="12" name="Рисунок 12" descr="C:\Users\Консультанты\Downloads\pngwing.com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Консультанты\Downloads\pngwing.com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3310" cy="21240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2B10D3" w:rsidRPr="00F05EA4" w:rsidRDefault="002B10D3" w:rsidP="002B10D3">
            <w:pPr>
              <w:pStyle w:val="a6"/>
              <w:ind w:firstLine="284"/>
              <w:rPr>
                <w:rFonts w:ascii="Comic Sans MS" w:eastAsia="Times New Roman" w:hAnsi="Comic Sans MS" w:cs="Times New Roman"/>
                <w:color w:val="0000FF"/>
                <w:sz w:val="20"/>
                <w:szCs w:val="20"/>
                <w:lang w:eastAsia="ru-RU"/>
              </w:rPr>
            </w:pPr>
            <w:r w:rsidRPr="00F05EA4">
              <w:rPr>
                <w:rFonts w:ascii="Comic Sans MS" w:eastAsia="Times New Roman" w:hAnsi="Comic Sans MS" w:cs="Times New Roman"/>
                <w:b/>
                <w:bCs/>
                <w:color w:val="0000FF"/>
                <w:sz w:val="20"/>
                <w:szCs w:val="20"/>
                <w:bdr w:val="none" w:sz="0" w:space="0" w:color="auto" w:frame="1"/>
                <w:lang w:eastAsia="ru-RU"/>
              </w:rPr>
              <w:t>Причины детского дорожно-транспортного травматизма </w:t>
            </w:r>
          </w:p>
          <w:p w:rsidR="002B10D3" w:rsidRPr="00F05EA4" w:rsidRDefault="002B10D3" w:rsidP="00F05EA4">
            <w:pPr>
              <w:pStyle w:val="a6"/>
              <w:numPr>
                <w:ilvl w:val="0"/>
                <w:numId w:val="5"/>
              </w:numPr>
              <w:ind w:left="0" w:firstLine="284"/>
              <w:rPr>
                <w:rFonts w:ascii="Comic Sans MS" w:eastAsia="Times New Roman" w:hAnsi="Comic Sans MS" w:cs="Times New Roman"/>
                <w:color w:val="0000FF"/>
                <w:sz w:val="20"/>
                <w:szCs w:val="20"/>
                <w:lang w:eastAsia="ru-RU"/>
              </w:rPr>
            </w:pPr>
            <w:r w:rsidRPr="00F05EA4">
              <w:rPr>
                <w:rFonts w:ascii="Comic Sans MS" w:eastAsia="Times New Roman" w:hAnsi="Comic Sans MS" w:cs="Times New Roman"/>
                <w:color w:val="0000FF"/>
                <w:sz w:val="20"/>
                <w:szCs w:val="20"/>
                <w:bdr w:val="none" w:sz="0" w:space="0" w:color="auto" w:frame="1"/>
                <w:lang w:eastAsia="ru-RU"/>
              </w:rPr>
              <w:t>Переход дороги в неустановленном месте, п</w:t>
            </w:r>
            <w:r w:rsidR="00F05EA4" w:rsidRPr="00F05EA4">
              <w:rPr>
                <w:rFonts w:ascii="Comic Sans MS" w:eastAsia="Times New Roman" w:hAnsi="Comic Sans MS" w:cs="Times New Roman"/>
                <w:color w:val="0000FF"/>
                <w:sz w:val="20"/>
                <w:szCs w:val="20"/>
                <w:bdr w:val="none" w:sz="0" w:space="0" w:color="auto" w:frame="1"/>
                <w:lang w:eastAsia="ru-RU"/>
              </w:rPr>
              <w:t>еред близко идущим  транспортом.</w:t>
            </w:r>
          </w:p>
          <w:p w:rsidR="002B10D3" w:rsidRPr="00F05EA4" w:rsidRDefault="00F05EA4" w:rsidP="00F05EA4">
            <w:pPr>
              <w:pStyle w:val="a6"/>
              <w:numPr>
                <w:ilvl w:val="0"/>
                <w:numId w:val="5"/>
              </w:numPr>
              <w:ind w:left="0" w:firstLine="284"/>
              <w:rPr>
                <w:rFonts w:ascii="Comic Sans MS" w:eastAsia="Times New Roman" w:hAnsi="Comic Sans MS" w:cs="Times New Roman"/>
                <w:color w:val="0000FF"/>
                <w:sz w:val="20"/>
                <w:szCs w:val="20"/>
                <w:lang w:eastAsia="ru-RU"/>
              </w:rPr>
            </w:pPr>
            <w:r w:rsidRPr="00F05EA4">
              <w:rPr>
                <w:rFonts w:ascii="Comic Sans MS" w:eastAsia="Times New Roman" w:hAnsi="Comic Sans MS" w:cs="Times New Roman"/>
                <w:color w:val="0000FF"/>
                <w:sz w:val="20"/>
                <w:szCs w:val="20"/>
                <w:bdr w:val="none" w:sz="0" w:space="0" w:color="auto" w:frame="1"/>
                <w:lang w:eastAsia="ru-RU"/>
              </w:rPr>
              <w:t>Игры на проезжей части.</w:t>
            </w:r>
          </w:p>
          <w:p w:rsidR="002B10D3" w:rsidRPr="00F05EA4" w:rsidRDefault="002B10D3" w:rsidP="00F05EA4">
            <w:pPr>
              <w:pStyle w:val="a6"/>
              <w:numPr>
                <w:ilvl w:val="0"/>
                <w:numId w:val="5"/>
              </w:numPr>
              <w:ind w:left="0" w:firstLine="284"/>
              <w:rPr>
                <w:rFonts w:ascii="Comic Sans MS" w:eastAsia="Times New Roman" w:hAnsi="Comic Sans MS" w:cs="Times New Roman"/>
                <w:color w:val="0000FF"/>
                <w:sz w:val="20"/>
                <w:szCs w:val="20"/>
                <w:lang w:eastAsia="ru-RU"/>
              </w:rPr>
            </w:pPr>
            <w:r w:rsidRPr="00F05EA4">
              <w:rPr>
                <w:rFonts w:ascii="Comic Sans MS" w:eastAsia="Times New Roman" w:hAnsi="Comic Sans MS" w:cs="Times New Roman"/>
                <w:color w:val="0000FF"/>
                <w:sz w:val="20"/>
                <w:szCs w:val="20"/>
                <w:bdr w:val="none" w:sz="0" w:space="0" w:color="auto" w:frame="1"/>
                <w:lang w:eastAsia="ru-RU"/>
              </w:rPr>
              <w:t>Невнимание к сигналам регулирования движением</w:t>
            </w:r>
            <w:r w:rsidR="00F05EA4" w:rsidRPr="00F05EA4">
              <w:rPr>
                <w:rFonts w:ascii="Comic Sans MS" w:eastAsia="Times New Roman" w:hAnsi="Comic Sans MS" w:cs="Times New Roman"/>
                <w:color w:val="0000FF"/>
                <w:sz w:val="20"/>
                <w:szCs w:val="20"/>
                <w:bdr w:val="none" w:sz="0" w:space="0" w:color="auto" w:frame="1"/>
                <w:lang w:eastAsia="ru-RU"/>
              </w:rPr>
              <w:t>.</w:t>
            </w:r>
          </w:p>
          <w:p w:rsidR="002B10D3" w:rsidRPr="00F05EA4" w:rsidRDefault="002B10D3" w:rsidP="00F05EA4">
            <w:pPr>
              <w:pStyle w:val="a6"/>
              <w:numPr>
                <w:ilvl w:val="0"/>
                <w:numId w:val="5"/>
              </w:numPr>
              <w:ind w:left="0" w:firstLine="284"/>
              <w:rPr>
                <w:rFonts w:ascii="Comic Sans MS" w:eastAsia="Times New Roman" w:hAnsi="Comic Sans MS" w:cs="Times New Roman"/>
                <w:color w:val="0000FF"/>
                <w:sz w:val="20"/>
                <w:szCs w:val="20"/>
                <w:lang w:eastAsia="ru-RU"/>
              </w:rPr>
            </w:pPr>
            <w:r w:rsidRPr="00F05EA4">
              <w:rPr>
                <w:rFonts w:ascii="Comic Sans MS" w:eastAsia="Times New Roman" w:hAnsi="Comic Sans MS" w:cs="Times New Roman"/>
                <w:color w:val="0000FF"/>
                <w:sz w:val="20"/>
                <w:szCs w:val="20"/>
                <w:bdr w:val="none" w:sz="0" w:space="0" w:color="auto" w:frame="1"/>
                <w:lang w:eastAsia="ru-RU"/>
              </w:rPr>
              <w:t xml:space="preserve">Выход на проезжую часть из-за стоящих машин, сооружений, зелёных </w:t>
            </w:r>
            <w:r w:rsidR="00F05EA4" w:rsidRPr="00F05EA4">
              <w:rPr>
                <w:rFonts w:ascii="Comic Sans MS" w:eastAsia="Times New Roman" w:hAnsi="Comic Sans MS" w:cs="Times New Roman"/>
                <w:color w:val="0000FF"/>
                <w:sz w:val="20"/>
                <w:szCs w:val="20"/>
                <w:bdr w:val="none" w:sz="0" w:space="0" w:color="auto" w:frame="1"/>
                <w:lang w:eastAsia="ru-RU"/>
              </w:rPr>
              <w:t>насаждений и других препятствий.</w:t>
            </w:r>
          </w:p>
          <w:p w:rsidR="002B10D3" w:rsidRPr="00F05EA4" w:rsidRDefault="002B10D3" w:rsidP="00F05EA4">
            <w:pPr>
              <w:pStyle w:val="a6"/>
              <w:numPr>
                <w:ilvl w:val="0"/>
                <w:numId w:val="5"/>
              </w:numPr>
              <w:ind w:left="0" w:firstLine="284"/>
              <w:rPr>
                <w:rFonts w:ascii="Comic Sans MS" w:eastAsia="Times New Roman" w:hAnsi="Comic Sans MS" w:cs="Times New Roman"/>
                <w:color w:val="0000FF"/>
                <w:sz w:val="20"/>
                <w:szCs w:val="20"/>
                <w:lang w:eastAsia="ru-RU"/>
              </w:rPr>
            </w:pPr>
            <w:r w:rsidRPr="00F05EA4">
              <w:rPr>
                <w:rFonts w:ascii="Comic Sans MS" w:eastAsia="Times New Roman" w:hAnsi="Comic Sans MS" w:cs="Times New Roman"/>
                <w:color w:val="0000FF"/>
                <w:sz w:val="20"/>
                <w:szCs w:val="20"/>
                <w:bdr w:val="none" w:sz="0" w:space="0" w:color="auto" w:frame="1"/>
                <w:lang w:eastAsia="ru-RU"/>
              </w:rPr>
              <w:t>Неправильный выбор места перехода дороги при высадке из маршрутного транспорта</w:t>
            </w:r>
            <w:r w:rsidR="00F05EA4" w:rsidRPr="00F05EA4">
              <w:rPr>
                <w:rFonts w:ascii="Comic Sans MS" w:eastAsia="Times New Roman" w:hAnsi="Comic Sans MS" w:cs="Times New Roman"/>
                <w:color w:val="0000FF"/>
                <w:sz w:val="20"/>
                <w:szCs w:val="20"/>
                <w:bdr w:val="none" w:sz="0" w:space="0" w:color="auto" w:frame="1"/>
                <w:lang w:eastAsia="ru-RU"/>
              </w:rPr>
              <w:t>.</w:t>
            </w:r>
          </w:p>
          <w:p w:rsidR="002B10D3" w:rsidRPr="00F05EA4" w:rsidRDefault="002B10D3" w:rsidP="00F05EA4">
            <w:pPr>
              <w:pStyle w:val="a6"/>
              <w:numPr>
                <w:ilvl w:val="0"/>
                <w:numId w:val="5"/>
              </w:numPr>
              <w:ind w:left="0" w:firstLine="284"/>
              <w:rPr>
                <w:rFonts w:ascii="Comic Sans MS" w:eastAsia="Times New Roman" w:hAnsi="Comic Sans MS" w:cs="Times New Roman"/>
                <w:color w:val="0000FF"/>
                <w:sz w:val="20"/>
                <w:szCs w:val="20"/>
                <w:lang w:eastAsia="ru-RU"/>
              </w:rPr>
            </w:pPr>
            <w:r w:rsidRPr="00F05EA4">
              <w:rPr>
                <w:rFonts w:ascii="Comic Sans MS" w:eastAsia="Times New Roman" w:hAnsi="Comic Sans MS" w:cs="Times New Roman"/>
                <w:color w:val="0000FF"/>
                <w:sz w:val="20"/>
                <w:szCs w:val="20"/>
                <w:bdr w:val="none" w:sz="0" w:space="0" w:color="auto" w:frame="1"/>
                <w:lang w:eastAsia="ru-RU"/>
              </w:rPr>
              <w:t>Незнание правил перехода перекрёстка</w:t>
            </w:r>
            <w:r w:rsidR="00F05EA4" w:rsidRPr="00F05EA4">
              <w:rPr>
                <w:rFonts w:ascii="Comic Sans MS" w:eastAsia="Times New Roman" w:hAnsi="Comic Sans MS" w:cs="Times New Roman"/>
                <w:color w:val="0000FF"/>
                <w:sz w:val="20"/>
                <w:szCs w:val="20"/>
                <w:bdr w:val="none" w:sz="0" w:space="0" w:color="auto" w:frame="1"/>
                <w:lang w:eastAsia="ru-RU"/>
              </w:rPr>
              <w:t>.</w:t>
            </w:r>
          </w:p>
          <w:p w:rsidR="002B10D3" w:rsidRPr="00F05EA4" w:rsidRDefault="002B10D3" w:rsidP="00F05EA4">
            <w:pPr>
              <w:pStyle w:val="a6"/>
              <w:numPr>
                <w:ilvl w:val="0"/>
                <w:numId w:val="5"/>
              </w:numPr>
              <w:ind w:left="0" w:firstLine="284"/>
              <w:rPr>
                <w:rFonts w:ascii="Comic Sans MS" w:eastAsia="Times New Roman" w:hAnsi="Comic Sans MS" w:cs="Times New Roman"/>
                <w:color w:val="0000FF"/>
                <w:sz w:val="20"/>
                <w:szCs w:val="20"/>
                <w:lang w:eastAsia="ru-RU"/>
              </w:rPr>
            </w:pPr>
            <w:r w:rsidRPr="00F05EA4">
              <w:rPr>
                <w:rFonts w:ascii="Comic Sans MS" w:eastAsia="Times New Roman" w:hAnsi="Comic Sans MS" w:cs="Times New Roman"/>
                <w:color w:val="0000FF"/>
                <w:sz w:val="20"/>
                <w:szCs w:val="20"/>
                <w:bdr w:val="none" w:sz="0" w:space="0" w:color="auto" w:frame="1"/>
                <w:lang w:eastAsia="ru-RU"/>
              </w:rPr>
              <w:t>Хождение по проезжей части при наличии тротуара</w:t>
            </w:r>
            <w:r w:rsidR="00F05EA4" w:rsidRPr="00F05EA4">
              <w:rPr>
                <w:rFonts w:ascii="Comic Sans MS" w:eastAsia="Times New Roman" w:hAnsi="Comic Sans MS" w:cs="Times New Roman"/>
                <w:color w:val="0000FF"/>
                <w:sz w:val="20"/>
                <w:szCs w:val="20"/>
                <w:bdr w:val="none" w:sz="0" w:space="0" w:color="auto" w:frame="1"/>
                <w:lang w:eastAsia="ru-RU"/>
              </w:rPr>
              <w:t>.</w:t>
            </w:r>
          </w:p>
          <w:p w:rsidR="002B10D3" w:rsidRPr="00F05EA4" w:rsidRDefault="002B10D3" w:rsidP="00F05EA4">
            <w:pPr>
              <w:pStyle w:val="a6"/>
              <w:numPr>
                <w:ilvl w:val="0"/>
                <w:numId w:val="5"/>
              </w:numPr>
              <w:ind w:left="0" w:firstLine="284"/>
              <w:rPr>
                <w:rFonts w:ascii="Comic Sans MS" w:eastAsia="Times New Roman" w:hAnsi="Comic Sans MS" w:cs="Times New Roman"/>
                <w:color w:val="0000FF"/>
                <w:sz w:val="20"/>
                <w:szCs w:val="20"/>
                <w:lang w:eastAsia="ru-RU"/>
              </w:rPr>
            </w:pPr>
            <w:r w:rsidRPr="00F05EA4">
              <w:rPr>
                <w:rFonts w:ascii="Comic Sans MS" w:eastAsia="Times New Roman" w:hAnsi="Comic Sans MS" w:cs="Times New Roman"/>
                <w:color w:val="0000FF"/>
                <w:sz w:val="20"/>
                <w:szCs w:val="20"/>
                <w:bdr w:val="none" w:sz="0" w:space="0" w:color="auto" w:frame="1"/>
                <w:lang w:eastAsia="ru-RU"/>
              </w:rPr>
              <w:t>Езда на велосипеде по проезжей части, когда нет 14 лет</w:t>
            </w:r>
            <w:r w:rsidR="00F05EA4" w:rsidRPr="00F05EA4">
              <w:rPr>
                <w:rFonts w:ascii="Comic Sans MS" w:eastAsia="Times New Roman" w:hAnsi="Comic Sans MS" w:cs="Times New Roman"/>
                <w:color w:val="0000FF"/>
                <w:sz w:val="20"/>
                <w:szCs w:val="20"/>
                <w:bdr w:val="none" w:sz="0" w:space="0" w:color="auto" w:frame="1"/>
                <w:lang w:eastAsia="ru-RU"/>
              </w:rPr>
              <w:t>.</w:t>
            </w:r>
          </w:p>
          <w:p w:rsidR="002B10D3" w:rsidRPr="00F05EA4" w:rsidRDefault="002B10D3" w:rsidP="00F05EA4">
            <w:pPr>
              <w:pStyle w:val="a6"/>
              <w:numPr>
                <w:ilvl w:val="0"/>
                <w:numId w:val="5"/>
              </w:numPr>
              <w:ind w:left="0" w:firstLine="284"/>
              <w:rPr>
                <w:rFonts w:ascii="Comic Sans MS" w:eastAsia="Times New Roman" w:hAnsi="Comic Sans MS" w:cs="Times New Roman"/>
                <w:color w:val="0000FF"/>
                <w:sz w:val="20"/>
                <w:szCs w:val="20"/>
                <w:lang w:eastAsia="ru-RU"/>
              </w:rPr>
            </w:pPr>
            <w:r w:rsidRPr="00F05EA4">
              <w:rPr>
                <w:rFonts w:ascii="Comic Sans MS" w:eastAsia="Times New Roman" w:hAnsi="Comic Sans MS" w:cs="Times New Roman"/>
                <w:color w:val="0000FF"/>
                <w:sz w:val="20"/>
                <w:szCs w:val="20"/>
                <w:bdr w:val="none" w:sz="0" w:space="0" w:color="auto" w:frame="1"/>
                <w:lang w:eastAsia="ru-RU"/>
              </w:rPr>
              <w:t>Езда на роликах и самокатах по проезжей части</w:t>
            </w:r>
            <w:r w:rsidR="00F05EA4" w:rsidRPr="00F05EA4">
              <w:rPr>
                <w:rFonts w:ascii="Comic Sans MS" w:eastAsia="Times New Roman" w:hAnsi="Comic Sans MS" w:cs="Times New Roman"/>
                <w:color w:val="0000FF"/>
                <w:sz w:val="20"/>
                <w:szCs w:val="20"/>
                <w:bdr w:val="none" w:sz="0" w:space="0" w:color="auto" w:frame="1"/>
                <w:lang w:eastAsia="ru-RU"/>
              </w:rPr>
              <w:t>.</w:t>
            </w:r>
          </w:p>
          <w:p w:rsidR="002B10D3" w:rsidRPr="002B10D3" w:rsidRDefault="002B10D3" w:rsidP="002B10D3">
            <w:pPr>
              <w:pStyle w:val="a6"/>
              <w:ind w:firstLine="284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A31664" w:rsidRPr="007B331A" w:rsidRDefault="00A31664" w:rsidP="00351DE7">
      <w:pPr>
        <w:pStyle w:val="a6"/>
        <w:jc w:val="both"/>
        <w:rPr>
          <w:rFonts w:ascii="Times New Roman" w:hAnsi="Times New Roman" w:cs="Times New Roman"/>
          <w:sz w:val="16"/>
          <w:szCs w:val="16"/>
        </w:rPr>
      </w:pPr>
    </w:p>
    <w:p w:rsidR="00DF0427" w:rsidRPr="00351DE7" w:rsidRDefault="00DF0427" w:rsidP="00351DE7">
      <w:pPr>
        <w:pStyle w:val="a6"/>
        <w:jc w:val="both"/>
        <w:rPr>
          <w:rFonts w:ascii="Times New Roman" w:hAnsi="Times New Roman" w:cs="Times New Roman"/>
          <w:sz w:val="24"/>
          <w:szCs w:val="24"/>
        </w:rPr>
      </w:pPr>
    </w:p>
    <w:sectPr w:rsidR="00DF0427" w:rsidRPr="00351DE7" w:rsidSect="007B331A">
      <w:pgSz w:w="11906" w:h="16838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Print">
    <w:panose1 w:val="02000600000000000000"/>
    <w:charset w:val="CC"/>
    <w:family w:val="auto"/>
    <w:pitch w:val="variable"/>
    <w:sig w:usb0="0000028F" w:usb1="00000000" w:usb2="00000000" w:usb3="00000000" w:csb0="0000009F" w:csb1="00000000"/>
  </w:font>
  <w:font w:name="Comic Sans MS">
    <w:panose1 w:val="030F0702030302020204"/>
    <w:charset w:val="CC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913430"/>
    <w:multiLevelType w:val="hybridMultilevel"/>
    <w:tmpl w:val="959AE0EE"/>
    <w:lvl w:ilvl="0" w:tplc="0419000D">
      <w:start w:val="1"/>
      <w:numFmt w:val="bullet"/>
      <w:lvlText w:val=""/>
      <w:lvlJc w:val="left"/>
      <w:pPr>
        <w:ind w:left="1004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">
    <w:nsid w:val="1B29243A"/>
    <w:multiLevelType w:val="hybridMultilevel"/>
    <w:tmpl w:val="D8E42C3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7EB18CA"/>
    <w:multiLevelType w:val="hybridMultilevel"/>
    <w:tmpl w:val="431C02B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B3D0DFA"/>
    <w:multiLevelType w:val="multilevel"/>
    <w:tmpl w:val="CE3436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3DAF31D3"/>
    <w:multiLevelType w:val="multilevel"/>
    <w:tmpl w:val="49DCEE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3"/>
  </w:num>
  <w:num w:numId="3">
    <w:abstractNumId w:val="2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64BD4"/>
    <w:rsid w:val="002432B0"/>
    <w:rsid w:val="002B10D3"/>
    <w:rsid w:val="00351DE7"/>
    <w:rsid w:val="00481505"/>
    <w:rsid w:val="0069087D"/>
    <w:rsid w:val="00723E47"/>
    <w:rsid w:val="007B331A"/>
    <w:rsid w:val="00A31664"/>
    <w:rsid w:val="00A415F7"/>
    <w:rsid w:val="00B64BD4"/>
    <w:rsid w:val="00B72D16"/>
    <w:rsid w:val="00DF0427"/>
    <w:rsid w:val="00F05E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51DE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rmal (Web)"/>
    <w:basedOn w:val="a"/>
    <w:uiPriority w:val="99"/>
    <w:semiHidden/>
    <w:unhideWhenUsed/>
    <w:rsid w:val="00351DE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351DE7"/>
    <w:rPr>
      <w:b/>
      <w:bCs/>
    </w:rPr>
  </w:style>
  <w:style w:type="paragraph" w:styleId="a6">
    <w:name w:val="No Spacing"/>
    <w:uiPriority w:val="1"/>
    <w:qFormat/>
    <w:rsid w:val="00351DE7"/>
    <w:pPr>
      <w:spacing w:after="0" w:line="240" w:lineRule="auto"/>
    </w:pPr>
  </w:style>
  <w:style w:type="paragraph" w:styleId="a7">
    <w:name w:val="Balloon Text"/>
    <w:basedOn w:val="a"/>
    <w:link w:val="a8"/>
    <w:uiPriority w:val="99"/>
    <w:semiHidden/>
    <w:unhideWhenUsed/>
    <w:rsid w:val="00351DE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351DE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51DE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rmal (Web)"/>
    <w:basedOn w:val="a"/>
    <w:uiPriority w:val="99"/>
    <w:semiHidden/>
    <w:unhideWhenUsed/>
    <w:rsid w:val="00351DE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351DE7"/>
    <w:rPr>
      <w:b/>
      <w:bCs/>
    </w:rPr>
  </w:style>
  <w:style w:type="paragraph" w:styleId="a6">
    <w:name w:val="No Spacing"/>
    <w:uiPriority w:val="1"/>
    <w:qFormat/>
    <w:rsid w:val="00351DE7"/>
    <w:pPr>
      <w:spacing w:after="0" w:line="240" w:lineRule="auto"/>
    </w:pPr>
  </w:style>
  <w:style w:type="paragraph" w:styleId="a7">
    <w:name w:val="Balloon Text"/>
    <w:basedOn w:val="a"/>
    <w:link w:val="a8"/>
    <w:uiPriority w:val="99"/>
    <w:semiHidden/>
    <w:unhideWhenUsed/>
    <w:rsid w:val="00351DE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351DE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3526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9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5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4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202</TotalTime>
  <Pages>1</Pages>
  <Words>264</Words>
  <Characters>1505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Еремеевич</dc:creator>
  <cp:keywords/>
  <dc:description/>
  <cp:lastModifiedBy>Еремеевич</cp:lastModifiedBy>
  <cp:revision>6</cp:revision>
  <dcterms:created xsi:type="dcterms:W3CDTF">2023-05-23T07:38:00Z</dcterms:created>
  <dcterms:modified xsi:type="dcterms:W3CDTF">2023-05-29T08:44:00Z</dcterms:modified>
</cp:coreProperties>
</file>